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7084C7" w14:textId="77777777" w:rsidR="00030193" w:rsidRDefault="00030193" w:rsidP="00030193">
      <w:pPr>
        <w:ind w:left="360"/>
        <w:jc w:val="center"/>
        <w:rPr>
          <w:rFonts w:ascii="Times New Roman" w:hAnsi="Times New Roman"/>
          <w:sz w:val="24"/>
          <w:szCs w:val="24"/>
          <w:u w:val="single"/>
        </w:rPr>
      </w:pPr>
      <w:r>
        <w:rPr>
          <w:rFonts w:ascii="Times New Roman" w:hAnsi="Times New Roman"/>
          <w:sz w:val="24"/>
          <w:szCs w:val="24"/>
          <w:u w:val="single"/>
        </w:rPr>
        <w:t xml:space="preserve">SPECYFIKACJA ISTOTNYCH WARUNKÓW ZAMÓWIENIA </w:t>
      </w:r>
    </w:p>
    <w:p w14:paraId="30A270B4" w14:textId="77777777" w:rsidR="00030193" w:rsidRDefault="00030193" w:rsidP="00030193">
      <w:pPr>
        <w:ind w:left="360"/>
        <w:jc w:val="center"/>
        <w:rPr>
          <w:rFonts w:ascii="Times New Roman" w:hAnsi="Times New Roman"/>
          <w:sz w:val="24"/>
          <w:szCs w:val="24"/>
        </w:rPr>
      </w:pPr>
      <w:r>
        <w:rPr>
          <w:rFonts w:ascii="Times New Roman" w:hAnsi="Times New Roman"/>
          <w:sz w:val="24"/>
          <w:szCs w:val="24"/>
        </w:rPr>
        <w:t xml:space="preserve"> (SIWZ)</w:t>
      </w:r>
    </w:p>
    <w:p w14:paraId="62CA7BE3" w14:textId="77777777" w:rsidR="00030193" w:rsidRDefault="00030193" w:rsidP="00030193">
      <w:pPr>
        <w:ind w:left="360"/>
        <w:jc w:val="center"/>
        <w:rPr>
          <w:rFonts w:ascii="Times New Roman" w:hAnsi="Times New Roman"/>
          <w:sz w:val="24"/>
          <w:szCs w:val="24"/>
        </w:rPr>
      </w:pPr>
      <w:r>
        <w:rPr>
          <w:rFonts w:ascii="Times New Roman" w:hAnsi="Times New Roman"/>
          <w:sz w:val="24"/>
          <w:szCs w:val="24"/>
        </w:rPr>
        <w:t xml:space="preserve"> </w:t>
      </w:r>
    </w:p>
    <w:p w14:paraId="0CFF8CC8" w14:textId="77777777" w:rsidR="00030193" w:rsidRDefault="00030193" w:rsidP="00030193">
      <w:pPr>
        <w:ind w:left="360"/>
        <w:jc w:val="center"/>
        <w:rPr>
          <w:rFonts w:ascii="Times New Roman" w:hAnsi="Times New Roman"/>
          <w:sz w:val="24"/>
          <w:szCs w:val="24"/>
        </w:rPr>
      </w:pPr>
      <w:r>
        <w:rPr>
          <w:rFonts w:ascii="Times New Roman" w:hAnsi="Times New Roman"/>
          <w:sz w:val="24"/>
          <w:szCs w:val="24"/>
        </w:rPr>
        <w:t>POSTĘPOWANIE O UDZIELENIE ZAMÓWIENIA PUBLICZNEGO</w:t>
      </w:r>
    </w:p>
    <w:p w14:paraId="42C89BEA" w14:textId="77777777" w:rsidR="00030193" w:rsidRPr="00CC22FA" w:rsidRDefault="00030193" w:rsidP="00030193">
      <w:pPr>
        <w:pStyle w:val="Nagwek5"/>
        <w:ind w:left="360" w:firstLine="0"/>
        <w:jc w:val="center"/>
        <w:rPr>
          <w:rFonts w:ascii="Times New Roman" w:hAnsi="Times New Roman"/>
          <w:sz w:val="24"/>
          <w:szCs w:val="24"/>
        </w:rPr>
      </w:pPr>
      <w:r>
        <w:rPr>
          <w:rFonts w:ascii="Times New Roman" w:hAnsi="Times New Roman"/>
          <w:color w:val="auto"/>
          <w:sz w:val="24"/>
          <w:szCs w:val="24"/>
        </w:rPr>
        <w:t xml:space="preserve">W TRYBIE PRZETARGU NIEOGRANICZONEGO </w:t>
      </w:r>
    </w:p>
    <w:p w14:paraId="25122FE2" w14:textId="77777777" w:rsidR="00030193" w:rsidRDefault="00211C91" w:rsidP="00030193">
      <w:pPr>
        <w:pStyle w:val="Nagwek5"/>
        <w:ind w:left="360" w:firstLine="0"/>
        <w:jc w:val="center"/>
        <w:rPr>
          <w:rFonts w:ascii="Times New Roman" w:hAnsi="Times New Roman"/>
          <w:sz w:val="24"/>
          <w:szCs w:val="24"/>
        </w:rPr>
      </w:pPr>
      <w:r>
        <w:rPr>
          <w:rFonts w:ascii="Times New Roman" w:hAnsi="Times New Roman"/>
          <w:color w:val="auto"/>
          <w:sz w:val="24"/>
          <w:szCs w:val="24"/>
        </w:rPr>
        <w:t xml:space="preserve">na podstawie art. 39 w związku </w:t>
      </w:r>
      <w:r w:rsidR="00030193">
        <w:rPr>
          <w:rFonts w:ascii="Times New Roman" w:hAnsi="Times New Roman"/>
          <w:color w:val="auto"/>
          <w:sz w:val="24"/>
          <w:szCs w:val="24"/>
        </w:rPr>
        <w:t>z art.10 ust. 1 ustawy z dnia 29 stycznia 2004 r. – Prawo zam</w:t>
      </w:r>
      <w:r w:rsidR="005E1309">
        <w:rPr>
          <w:rFonts w:ascii="Times New Roman" w:hAnsi="Times New Roman"/>
          <w:color w:val="auto"/>
          <w:sz w:val="24"/>
          <w:szCs w:val="24"/>
        </w:rPr>
        <w:t>ówień publicznych (Dz. U. z 2018 r. poz. 1986</w:t>
      </w:r>
      <w:r w:rsidR="00030193">
        <w:rPr>
          <w:rFonts w:ascii="Times New Roman" w:hAnsi="Times New Roman"/>
          <w:color w:val="auto"/>
          <w:sz w:val="24"/>
          <w:szCs w:val="24"/>
        </w:rPr>
        <w:t xml:space="preserve"> z </w:t>
      </w:r>
      <w:proofErr w:type="spellStart"/>
      <w:r w:rsidR="00030193">
        <w:rPr>
          <w:rFonts w:ascii="Times New Roman" w:hAnsi="Times New Roman"/>
          <w:color w:val="auto"/>
          <w:sz w:val="24"/>
          <w:szCs w:val="24"/>
        </w:rPr>
        <w:t>późn</w:t>
      </w:r>
      <w:proofErr w:type="spellEnd"/>
      <w:r w:rsidR="00030193">
        <w:rPr>
          <w:rFonts w:ascii="Times New Roman" w:hAnsi="Times New Roman"/>
          <w:color w:val="auto"/>
          <w:sz w:val="24"/>
          <w:szCs w:val="24"/>
        </w:rPr>
        <w:t>. zm.), w procedurze właściwej dla zamówień o wartości poniżej progów określonych w przepisach wydanych na podstawie art. 11 ust. 8 ustawy Prawo zamówień publicznych</w:t>
      </w:r>
    </w:p>
    <w:p w14:paraId="45C3BCB4" w14:textId="77777777" w:rsidR="00030193" w:rsidRDefault="00030193" w:rsidP="00030193">
      <w:pPr>
        <w:rPr>
          <w:rFonts w:ascii="Times New Roman" w:hAnsi="Times New Roman"/>
          <w:sz w:val="24"/>
          <w:szCs w:val="24"/>
        </w:rPr>
      </w:pPr>
    </w:p>
    <w:p w14:paraId="012B29CC" w14:textId="77777777" w:rsidR="00030193" w:rsidRDefault="00030193" w:rsidP="00030193">
      <w:pPr>
        <w:ind w:left="360"/>
        <w:jc w:val="center"/>
        <w:rPr>
          <w:rFonts w:ascii="Times New Roman" w:hAnsi="Times New Roman"/>
          <w:sz w:val="24"/>
          <w:szCs w:val="24"/>
        </w:rPr>
      </w:pPr>
      <w:r>
        <w:rPr>
          <w:rFonts w:ascii="Times New Roman" w:hAnsi="Times New Roman"/>
          <w:sz w:val="24"/>
          <w:szCs w:val="24"/>
        </w:rPr>
        <w:t xml:space="preserve">Przedmiotem zamówienia jest realizacja </w:t>
      </w:r>
      <w:r w:rsidR="00037098">
        <w:rPr>
          <w:rFonts w:ascii="Times New Roman" w:hAnsi="Times New Roman"/>
          <w:sz w:val="24"/>
          <w:szCs w:val="24"/>
        </w:rPr>
        <w:t xml:space="preserve">zadania </w:t>
      </w:r>
      <w:r>
        <w:rPr>
          <w:rFonts w:ascii="Times New Roman" w:hAnsi="Times New Roman"/>
          <w:sz w:val="24"/>
          <w:szCs w:val="24"/>
        </w:rPr>
        <w:t xml:space="preserve">pn.:  </w:t>
      </w:r>
    </w:p>
    <w:p w14:paraId="6FEF39DE" w14:textId="77777777" w:rsidR="00820C81" w:rsidRPr="00820C81" w:rsidRDefault="00820C81" w:rsidP="00211C91">
      <w:pPr>
        <w:spacing w:after="0" w:line="360" w:lineRule="auto"/>
        <w:jc w:val="center"/>
        <w:rPr>
          <w:rFonts w:ascii="Times New Roman" w:hAnsi="Times New Roman"/>
          <w:b/>
          <w:sz w:val="24"/>
          <w:szCs w:val="24"/>
        </w:rPr>
      </w:pPr>
      <w:r w:rsidRPr="00820C81">
        <w:rPr>
          <w:rFonts w:ascii="Times New Roman" w:hAnsi="Times New Roman"/>
          <w:b/>
          <w:bCs/>
          <w:color w:val="000000"/>
          <w:sz w:val="24"/>
          <w:szCs w:val="24"/>
        </w:rPr>
        <w:t>„</w:t>
      </w:r>
      <w:r w:rsidRPr="00820C81">
        <w:rPr>
          <w:rFonts w:ascii="Times New Roman" w:hAnsi="Times New Roman"/>
          <w:b/>
          <w:sz w:val="24"/>
          <w:szCs w:val="24"/>
        </w:rPr>
        <w:t>Dowóz dzieci do sz</w:t>
      </w:r>
      <w:r w:rsidR="00211C91">
        <w:rPr>
          <w:rFonts w:ascii="Times New Roman" w:hAnsi="Times New Roman"/>
          <w:b/>
          <w:sz w:val="24"/>
          <w:szCs w:val="24"/>
        </w:rPr>
        <w:t xml:space="preserve">kół na terenie gminy Somianka </w:t>
      </w:r>
      <w:r w:rsidR="004660FE">
        <w:rPr>
          <w:rFonts w:ascii="Times New Roman" w:hAnsi="Times New Roman"/>
          <w:b/>
          <w:sz w:val="24"/>
          <w:szCs w:val="24"/>
        </w:rPr>
        <w:t>w roku szkolnym 2020/2021</w:t>
      </w:r>
      <w:r w:rsidRPr="00820C81">
        <w:rPr>
          <w:rFonts w:ascii="Times New Roman" w:hAnsi="Times New Roman"/>
          <w:b/>
          <w:sz w:val="24"/>
          <w:szCs w:val="24"/>
        </w:rPr>
        <w:t>”</w:t>
      </w:r>
    </w:p>
    <w:p w14:paraId="478BF3C8" w14:textId="77777777" w:rsidR="00030193" w:rsidRPr="00820C81" w:rsidRDefault="00030193" w:rsidP="00030193">
      <w:pPr>
        <w:ind w:left="360"/>
        <w:rPr>
          <w:rFonts w:ascii="Times New Roman" w:hAnsi="Times New Roman"/>
          <w:sz w:val="24"/>
          <w:szCs w:val="24"/>
        </w:rPr>
      </w:pPr>
    </w:p>
    <w:p w14:paraId="5F1427E1" w14:textId="77777777" w:rsidR="00030193" w:rsidRDefault="00030193" w:rsidP="00030193">
      <w:pPr>
        <w:ind w:left="360"/>
        <w:rPr>
          <w:rFonts w:ascii="Times New Roman" w:hAnsi="Times New Roman"/>
          <w:sz w:val="24"/>
          <w:szCs w:val="24"/>
        </w:rPr>
      </w:pPr>
    </w:p>
    <w:p w14:paraId="234AD5FB" w14:textId="77777777" w:rsidR="00030193" w:rsidRDefault="00030193" w:rsidP="00030193">
      <w:pPr>
        <w:ind w:left="360"/>
        <w:rPr>
          <w:rFonts w:ascii="Times New Roman" w:hAnsi="Times New Roman"/>
          <w:sz w:val="24"/>
          <w:szCs w:val="24"/>
        </w:rPr>
      </w:pPr>
    </w:p>
    <w:p w14:paraId="08FFBF9A" w14:textId="77777777" w:rsidR="00030193" w:rsidRDefault="00030193" w:rsidP="00030193">
      <w:pPr>
        <w:ind w:left="360"/>
        <w:rPr>
          <w:rFonts w:ascii="Times New Roman" w:hAnsi="Times New Roman"/>
          <w:sz w:val="24"/>
          <w:szCs w:val="24"/>
        </w:rPr>
      </w:pPr>
    </w:p>
    <w:p w14:paraId="56661A03" w14:textId="77777777" w:rsidR="00030193" w:rsidRDefault="00030193" w:rsidP="00030193">
      <w:pPr>
        <w:ind w:left="360"/>
        <w:rPr>
          <w:rFonts w:ascii="Times New Roman" w:hAnsi="Times New Roman"/>
          <w:sz w:val="24"/>
          <w:szCs w:val="24"/>
        </w:rPr>
      </w:pPr>
    </w:p>
    <w:p w14:paraId="2600BF3B" w14:textId="6C6D960B" w:rsidR="00030193" w:rsidRDefault="00030193" w:rsidP="00030193">
      <w:pPr>
        <w:ind w:left="360"/>
        <w:rPr>
          <w:rFonts w:ascii="Times New Roman" w:hAnsi="Times New Roman"/>
          <w:sz w:val="24"/>
          <w:szCs w:val="24"/>
        </w:rPr>
      </w:pPr>
      <w:r>
        <w:rPr>
          <w:rFonts w:ascii="Times New Roman" w:hAnsi="Times New Roman"/>
          <w:sz w:val="24"/>
          <w:szCs w:val="24"/>
        </w:rPr>
        <w:t xml:space="preserve">Sporządził:  </w:t>
      </w:r>
      <w:r w:rsidR="00BD2916">
        <w:rPr>
          <w:rFonts w:ascii="Times New Roman" w:hAnsi="Times New Roman"/>
          <w:sz w:val="24"/>
          <w:szCs w:val="24"/>
        </w:rPr>
        <w:t>Izabela Gargała</w:t>
      </w:r>
      <w:bookmarkStart w:id="0" w:name="_GoBack"/>
      <w:bookmarkEnd w:id="0"/>
    </w:p>
    <w:p w14:paraId="0C0BD34F" w14:textId="4C5ED065" w:rsidR="00341F3D" w:rsidRPr="00BD2916" w:rsidRDefault="00030193" w:rsidP="00BD2916">
      <w:pPr>
        <w:spacing w:after="120" w:line="240" w:lineRule="auto"/>
        <w:ind w:left="357"/>
        <w:rPr>
          <w:rFonts w:ascii="Times New Roman" w:hAnsi="Times New Roman"/>
          <w:b/>
          <w:color w:val="FF0000"/>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Zatwierdził: </w:t>
      </w:r>
      <w:r w:rsidRPr="004D19B6">
        <w:rPr>
          <w:rFonts w:ascii="Times New Roman" w:hAnsi="Times New Roman"/>
          <w:b/>
          <w:color w:val="FF0000"/>
          <w:sz w:val="24"/>
          <w:szCs w:val="24"/>
        </w:rPr>
        <w:t xml:space="preserve"> </w:t>
      </w:r>
      <w:r w:rsidR="008C7B75" w:rsidRPr="004D19B6">
        <w:rPr>
          <w:rFonts w:ascii="Times New Roman" w:hAnsi="Times New Roman"/>
          <w:b/>
          <w:color w:val="FF0000"/>
          <w:sz w:val="24"/>
          <w:szCs w:val="24"/>
        </w:rPr>
        <w:t xml:space="preserve"> </w:t>
      </w:r>
      <w:r w:rsidR="00BD2916">
        <w:rPr>
          <w:rFonts w:ascii="Times New Roman" w:hAnsi="Times New Roman"/>
          <w:sz w:val="24"/>
          <w:szCs w:val="24"/>
        </w:rPr>
        <w:t xml:space="preserve">      </w:t>
      </w:r>
      <w:r w:rsidR="00BD2916" w:rsidRPr="00BD2916">
        <w:rPr>
          <w:rFonts w:ascii="Times New Roman" w:hAnsi="Times New Roman"/>
          <w:sz w:val="24"/>
          <w:szCs w:val="24"/>
        </w:rPr>
        <w:t>Z-ca Wójta</w:t>
      </w:r>
    </w:p>
    <w:p w14:paraId="0C8B7EB5" w14:textId="3734F795" w:rsidR="00BD2916" w:rsidRPr="00BD2916" w:rsidRDefault="00BD2916" w:rsidP="00BD2916">
      <w:pPr>
        <w:spacing w:after="120" w:line="240" w:lineRule="auto"/>
        <w:ind w:left="6372"/>
        <w:rPr>
          <w:rFonts w:ascii="Times New Roman" w:hAnsi="Times New Roman"/>
          <w:sz w:val="24"/>
          <w:szCs w:val="24"/>
        </w:rPr>
      </w:pPr>
      <w:r w:rsidRPr="00BD2916">
        <w:rPr>
          <w:rFonts w:ascii="Times New Roman" w:hAnsi="Times New Roman"/>
          <w:sz w:val="24"/>
          <w:szCs w:val="24"/>
        </w:rPr>
        <w:t>/-/ Agnieszka Salwin</w:t>
      </w:r>
    </w:p>
    <w:p w14:paraId="3CB6270F" w14:textId="77777777" w:rsidR="005F5DD6" w:rsidRPr="004D19B6" w:rsidRDefault="005F5DD6" w:rsidP="005F5DD6">
      <w:pPr>
        <w:spacing w:after="120" w:line="240" w:lineRule="auto"/>
        <w:ind w:left="357"/>
        <w:rPr>
          <w:rFonts w:ascii="Times New Roman" w:hAnsi="Times New Roman"/>
          <w:b/>
          <w:color w:val="FF0000"/>
          <w:sz w:val="24"/>
          <w:szCs w:val="24"/>
        </w:rPr>
      </w:pPr>
    </w:p>
    <w:p w14:paraId="33054E7B" w14:textId="77777777" w:rsidR="00030193" w:rsidRPr="004D19B6" w:rsidRDefault="00030193" w:rsidP="00030193">
      <w:pPr>
        <w:spacing w:after="120" w:line="240" w:lineRule="auto"/>
        <w:ind w:left="357"/>
        <w:rPr>
          <w:rFonts w:ascii="Times New Roman" w:hAnsi="Times New Roman"/>
          <w:b/>
          <w:color w:val="FF0000"/>
          <w:sz w:val="24"/>
          <w:szCs w:val="24"/>
        </w:rPr>
      </w:pPr>
    </w:p>
    <w:p w14:paraId="6DA08AF7" w14:textId="77777777" w:rsidR="00030193" w:rsidRDefault="00030193" w:rsidP="00030193">
      <w:pPr>
        <w:spacing w:after="120" w:line="240" w:lineRule="auto"/>
        <w:ind w:left="357"/>
        <w:rPr>
          <w:rFonts w:ascii="Times New Roman" w:hAnsi="Times New Roman"/>
          <w:sz w:val="24"/>
          <w:szCs w:val="24"/>
        </w:rPr>
      </w:pPr>
    </w:p>
    <w:p w14:paraId="43000E1B" w14:textId="77777777" w:rsidR="00030193" w:rsidRDefault="00030193" w:rsidP="00030193">
      <w:pPr>
        <w:spacing w:after="120" w:line="240" w:lineRule="auto"/>
        <w:ind w:left="357"/>
        <w:rPr>
          <w:rFonts w:ascii="Times New Roman" w:hAnsi="Times New Roman"/>
          <w:sz w:val="24"/>
          <w:szCs w:val="24"/>
        </w:rPr>
      </w:pPr>
    </w:p>
    <w:p w14:paraId="7429FCB2" w14:textId="77777777" w:rsidR="00030193" w:rsidRDefault="00030193" w:rsidP="00341F3D">
      <w:pPr>
        <w:rPr>
          <w:rFonts w:ascii="Times New Roman" w:hAnsi="Times New Roman"/>
          <w:sz w:val="24"/>
          <w:szCs w:val="24"/>
        </w:rPr>
      </w:pPr>
    </w:p>
    <w:p w14:paraId="09D01F2B" w14:textId="77777777" w:rsidR="0006438F" w:rsidRDefault="0006438F" w:rsidP="00030193">
      <w:pPr>
        <w:jc w:val="center"/>
        <w:rPr>
          <w:rFonts w:ascii="Times New Roman" w:hAnsi="Times New Roman"/>
          <w:sz w:val="24"/>
          <w:szCs w:val="24"/>
        </w:rPr>
      </w:pPr>
    </w:p>
    <w:p w14:paraId="10487AAF" w14:textId="77777777" w:rsidR="00211C91" w:rsidRDefault="00211C91" w:rsidP="00030193">
      <w:pPr>
        <w:jc w:val="center"/>
        <w:rPr>
          <w:rFonts w:ascii="Times New Roman" w:hAnsi="Times New Roman"/>
          <w:sz w:val="24"/>
          <w:szCs w:val="24"/>
        </w:rPr>
      </w:pPr>
    </w:p>
    <w:p w14:paraId="479738AE" w14:textId="77777777" w:rsidR="00211C91" w:rsidRDefault="00211C91" w:rsidP="00030193">
      <w:pPr>
        <w:jc w:val="center"/>
        <w:rPr>
          <w:rFonts w:ascii="Times New Roman" w:hAnsi="Times New Roman"/>
          <w:sz w:val="24"/>
          <w:szCs w:val="24"/>
        </w:rPr>
      </w:pPr>
    </w:p>
    <w:p w14:paraId="0F665264" w14:textId="4D6DF95B" w:rsidR="00272094" w:rsidRPr="003F45D5" w:rsidRDefault="00030193" w:rsidP="005F5DD6">
      <w:pPr>
        <w:jc w:val="center"/>
        <w:rPr>
          <w:rFonts w:ascii="Times New Roman" w:hAnsi="Times New Roman"/>
          <w:color w:val="000000"/>
          <w:spacing w:val="-3"/>
          <w:sz w:val="24"/>
          <w:szCs w:val="24"/>
        </w:rPr>
      </w:pPr>
      <w:r>
        <w:rPr>
          <w:rFonts w:ascii="Times New Roman" w:hAnsi="Times New Roman"/>
          <w:sz w:val="24"/>
          <w:szCs w:val="24"/>
        </w:rPr>
        <w:t>Somianka</w:t>
      </w:r>
      <w:r w:rsidR="007B1E48">
        <w:rPr>
          <w:rFonts w:ascii="Times New Roman" w:hAnsi="Times New Roman"/>
          <w:color w:val="000000"/>
          <w:spacing w:val="-3"/>
          <w:sz w:val="24"/>
          <w:szCs w:val="24"/>
        </w:rPr>
        <w:t xml:space="preserve">, dnia 31 </w:t>
      </w:r>
      <w:r w:rsidR="004660FE">
        <w:rPr>
          <w:rFonts w:ascii="Times New Roman" w:hAnsi="Times New Roman"/>
          <w:color w:val="000000"/>
          <w:spacing w:val="-3"/>
          <w:sz w:val="24"/>
          <w:szCs w:val="24"/>
        </w:rPr>
        <w:t>lipca 2020</w:t>
      </w:r>
      <w:r w:rsidR="0006438F">
        <w:rPr>
          <w:rFonts w:ascii="Times New Roman" w:hAnsi="Times New Roman"/>
          <w:color w:val="000000"/>
          <w:spacing w:val="-3"/>
          <w:sz w:val="24"/>
          <w:szCs w:val="24"/>
        </w:rPr>
        <w:t xml:space="preserve"> </w:t>
      </w:r>
      <w:r w:rsidR="003F45D5">
        <w:rPr>
          <w:rFonts w:ascii="Times New Roman" w:hAnsi="Times New Roman"/>
          <w:color w:val="000000"/>
          <w:spacing w:val="-3"/>
          <w:sz w:val="24"/>
          <w:szCs w:val="24"/>
        </w:rPr>
        <w:t>r.</w:t>
      </w:r>
    </w:p>
    <w:p w14:paraId="63737E5F" w14:textId="77777777" w:rsidR="005E1309" w:rsidRPr="00E660E9" w:rsidRDefault="005E1309" w:rsidP="00E660E9">
      <w:pPr>
        <w:tabs>
          <w:tab w:val="left" w:pos="360"/>
        </w:tabs>
        <w:spacing w:after="0" w:line="240" w:lineRule="auto"/>
        <w:ind w:left="360" w:hanging="360"/>
        <w:jc w:val="both"/>
        <w:rPr>
          <w:rFonts w:ascii="Times New Roman" w:hAnsi="Times New Roman"/>
          <w:sz w:val="24"/>
          <w:szCs w:val="24"/>
        </w:rPr>
      </w:pPr>
      <w:r w:rsidRPr="00E660E9">
        <w:rPr>
          <w:rFonts w:ascii="Times New Roman" w:hAnsi="Times New Roman"/>
          <w:b/>
          <w:sz w:val="24"/>
          <w:szCs w:val="24"/>
        </w:rPr>
        <w:lastRenderedPageBreak/>
        <w:t>I. POSTANOWIENIA OGÓLNE</w:t>
      </w:r>
    </w:p>
    <w:p w14:paraId="60C3FD9E" w14:textId="77777777" w:rsidR="005E1309" w:rsidRPr="00E660E9" w:rsidRDefault="005E1309" w:rsidP="00E660E9">
      <w:pPr>
        <w:pStyle w:val="Tekstpodstawowy21"/>
        <w:numPr>
          <w:ilvl w:val="0"/>
          <w:numId w:val="2"/>
        </w:numPr>
        <w:tabs>
          <w:tab w:val="left" w:pos="709"/>
        </w:tabs>
        <w:spacing w:after="0" w:line="240" w:lineRule="auto"/>
        <w:ind w:left="709"/>
        <w:rPr>
          <w:rFonts w:ascii="Times New Roman" w:hAnsi="Times New Roman" w:cs="Times New Roman"/>
          <w:sz w:val="24"/>
          <w:szCs w:val="24"/>
        </w:rPr>
      </w:pPr>
      <w:r w:rsidRPr="00E660E9">
        <w:rPr>
          <w:rFonts w:ascii="Times New Roman" w:hAnsi="Times New Roman" w:cs="Times New Roman"/>
          <w:sz w:val="24"/>
          <w:szCs w:val="24"/>
        </w:rPr>
        <w:t>Niniejszy dokument zawiera specyfikację istotnych warunków zamówienia (zwaną dalej „SIWZ”) istotne warunki umowy, informacje na temat warunków formalnych dotyczących wykonawców, informacje o procedurze składania i otwierania ofert               oraz kryteria wyboru oferty.</w:t>
      </w:r>
    </w:p>
    <w:p w14:paraId="59E580F2" w14:textId="77777777" w:rsidR="005E1309" w:rsidRPr="00E660E9" w:rsidRDefault="005E1309" w:rsidP="00E660E9">
      <w:pPr>
        <w:pStyle w:val="Tekstpodstawowy21"/>
        <w:numPr>
          <w:ilvl w:val="0"/>
          <w:numId w:val="2"/>
        </w:numPr>
        <w:tabs>
          <w:tab w:val="left" w:pos="709"/>
        </w:tabs>
        <w:spacing w:after="0" w:line="240" w:lineRule="auto"/>
        <w:ind w:left="709"/>
        <w:rPr>
          <w:rFonts w:ascii="Times New Roman" w:hAnsi="Times New Roman" w:cs="Times New Roman"/>
          <w:sz w:val="24"/>
          <w:szCs w:val="24"/>
        </w:rPr>
      </w:pPr>
      <w:r w:rsidRPr="00E660E9">
        <w:rPr>
          <w:rFonts w:ascii="Times New Roman" w:hAnsi="Times New Roman" w:cs="Times New Roman"/>
          <w:sz w:val="24"/>
          <w:szCs w:val="24"/>
        </w:rPr>
        <w:t>Postępowanie zostanie przeprowadzone na podstawie ustawy z dnia 29 stycznia 2004 r. Prawo zamówień publicznych, przepisów wykonawczych wydanych na jej podstawie oraz niniejszej Specyfikacji Istotnych Warunków Zamówienia.</w:t>
      </w:r>
    </w:p>
    <w:p w14:paraId="5490A8FE" w14:textId="77777777" w:rsidR="005E1309" w:rsidRPr="00E660E9" w:rsidRDefault="005E1309" w:rsidP="00E660E9">
      <w:pPr>
        <w:pStyle w:val="Tekstpodstawowy21"/>
        <w:numPr>
          <w:ilvl w:val="0"/>
          <w:numId w:val="2"/>
        </w:numPr>
        <w:tabs>
          <w:tab w:val="left" w:pos="709"/>
        </w:tabs>
        <w:spacing w:after="0" w:line="240" w:lineRule="auto"/>
        <w:ind w:left="709"/>
        <w:rPr>
          <w:rFonts w:ascii="Times New Roman" w:hAnsi="Times New Roman" w:cs="Times New Roman"/>
          <w:sz w:val="24"/>
          <w:szCs w:val="24"/>
        </w:rPr>
      </w:pPr>
      <w:r w:rsidRPr="00E660E9">
        <w:rPr>
          <w:rFonts w:ascii="Times New Roman" w:hAnsi="Times New Roman" w:cs="Times New Roman"/>
          <w:sz w:val="24"/>
          <w:szCs w:val="24"/>
        </w:rPr>
        <w:t xml:space="preserve">W szczególnie uzasadnionych przypadkach Zamawiający może przed upływem terminu składania ofert zmienić treść SIWZ. W przypadku wprowadzenia takiej zmiany, informacja o tym zostanie niezwłocznie przekazana wszystkim Wykonawcom, którzy pobrali od Zamawiającego SIWZ i będzie dla nich wiążąca. Jeżeli SIWZ jest udostępniana na stronie internetowej wszelkie modyfikacje będą zamieszczane na tej stronie. </w:t>
      </w:r>
    </w:p>
    <w:p w14:paraId="4CAFF363" w14:textId="77777777" w:rsidR="005E1309" w:rsidRPr="00E660E9" w:rsidRDefault="005E1309" w:rsidP="00E660E9">
      <w:pPr>
        <w:pStyle w:val="Tekstpodstawowy21"/>
        <w:numPr>
          <w:ilvl w:val="0"/>
          <w:numId w:val="2"/>
        </w:numPr>
        <w:tabs>
          <w:tab w:val="left" w:pos="709"/>
        </w:tabs>
        <w:spacing w:after="0" w:line="240" w:lineRule="auto"/>
        <w:ind w:left="709"/>
        <w:rPr>
          <w:rFonts w:ascii="Times New Roman" w:hAnsi="Times New Roman" w:cs="Times New Roman"/>
          <w:sz w:val="24"/>
          <w:szCs w:val="24"/>
        </w:rPr>
      </w:pPr>
      <w:r w:rsidRPr="00E660E9">
        <w:rPr>
          <w:rFonts w:ascii="Times New Roman" w:hAnsi="Times New Roman" w:cs="Times New Roman"/>
          <w:sz w:val="24"/>
          <w:szCs w:val="24"/>
        </w:rPr>
        <w:t>Użyte w Specyfikacji Istotnych Warunków Zamówienia (oraz w załącznikach) terminy mają następujące znaczenie:</w:t>
      </w:r>
    </w:p>
    <w:p w14:paraId="1518F203" w14:textId="77777777" w:rsidR="005E1309" w:rsidRPr="00E660E9" w:rsidRDefault="005E1309" w:rsidP="00E660E9">
      <w:pPr>
        <w:pStyle w:val="Tekstpodstawowy21"/>
        <w:numPr>
          <w:ilvl w:val="0"/>
          <w:numId w:val="27"/>
        </w:numPr>
        <w:tabs>
          <w:tab w:val="left" w:pos="709"/>
          <w:tab w:val="left" w:pos="1134"/>
        </w:tabs>
        <w:spacing w:after="0" w:line="240" w:lineRule="auto"/>
        <w:ind w:hanging="11"/>
        <w:rPr>
          <w:rFonts w:ascii="Times New Roman" w:hAnsi="Times New Roman" w:cs="Times New Roman"/>
          <w:sz w:val="24"/>
          <w:szCs w:val="24"/>
        </w:rPr>
      </w:pPr>
      <w:r w:rsidRPr="00E660E9">
        <w:rPr>
          <w:rFonts w:ascii="Times New Roman" w:hAnsi="Times New Roman" w:cs="Times New Roman"/>
          <w:sz w:val="24"/>
          <w:szCs w:val="24"/>
        </w:rPr>
        <w:t>„Zamawiający” –  Gmina Somianka,</w:t>
      </w:r>
    </w:p>
    <w:p w14:paraId="790916C8" w14:textId="77777777" w:rsidR="005E1309" w:rsidRPr="00E660E9" w:rsidRDefault="005E1309" w:rsidP="00E660E9">
      <w:pPr>
        <w:pStyle w:val="Tekstpodstawowy21"/>
        <w:numPr>
          <w:ilvl w:val="0"/>
          <w:numId w:val="27"/>
        </w:numPr>
        <w:spacing w:after="0" w:line="240" w:lineRule="auto"/>
        <w:ind w:left="1134" w:hanging="425"/>
        <w:rPr>
          <w:rFonts w:ascii="Times New Roman" w:hAnsi="Times New Roman" w:cs="Times New Roman"/>
          <w:sz w:val="24"/>
          <w:szCs w:val="24"/>
        </w:rPr>
      </w:pPr>
      <w:r w:rsidRPr="00E660E9">
        <w:rPr>
          <w:rFonts w:ascii="Times New Roman" w:hAnsi="Times New Roman" w:cs="Times New Roman"/>
          <w:sz w:val="24"/>
          <w:szCs w:val="24"/>
        </w:rPr>
        <w:t xml:space="preserve"> „Postępowanie” – postępowanie prowadzone przez Zamawiającego na podstawie niniejszej Specyfikacji,</w:t>
      </w:r>
    </w:p>
    <w:p w14:paraId="6CBBF19C" w14:textId="77777777" w:rsidR="005E1309" w:rsidRPr="00E660E9" w:rsidRDefault="005E1309" w:rsidP="00E660E9">
      <w:pPr>
        <w:pStyle w:val="Tekstpodstawowy21"/>
        <w:numPr>
          <w:ilvl w:val="0"/>
          <w:numId w:val="27"/>
        </w:numPr>
        <w:tabs>
          <w:tab w:val="left" w:pos="1134"/>
        </w:tabs>
        <w:spacing w:after="0" w:line="240" w:lineRule="auto"/>
        <w:ind w:hanging="11"/>
        <w:rPr>
          <w:rFonts w:ascii="Times New Roman" w:hAnsi="Times New Roman" w:cs="Times New Roman"/>
          <w:sz w:val="24"/>
          <w:szCs w:val="24"/>
        </w:rPr>
      </w:pPr>
      <w:r w:rsidRPr="00E660E9">
        <w:rPr>
          <w:rFonts w:ascii="Times New Roman" w:hAnsi="Times New Roman" w:cs="Times New Roman"/>
          <w:sz w:val="24"/>
          <w:szCs w:val="24"/>
        </w:rPr>
        <w:t>„SIWZ” – niniejsza Specyfikacja Istotnych Warunków Zamówienia,</w:t>
      </w:r>
    </w:p>
    <w:p w14:paraId="0130F0BA" w14:textId="77777777" w:rsidR="005E1309" w:rsidRPr="00E660E9" w:rsidRDefault="005E1309" w:rsidP="00E660E9">
      <w:pPr>
        <w:pStyle w:val="Tekstpodstawowy21"/>
        <w:numPr>
          <w:ilvl w:val="0"/>
          <w:numId w:val="27"/>
        </w:numPr>
        <w:tabs>
          <w:tab w:val="left" w:pos="1134"/>
          <w:tab w:val="left" w:pos="1276"/>
        </w:tabs>
        <w:spacing w:after="0" w:line="240" w:lineRule="auto"/>
        <w:ind w:hanging="11"/>
        <w:rPr>
          <w:rFonts w:ascii="Times New Roman" w:hAnsi="Times New Roman" w:cs="Times New Roman"/>
          <w:sz w:val="24"/>
          <w:szCs w:val="24"/>
        </w:rPr>
      </w:pPr>
      <w:r w:rsidRPr="00E660E9">
        <w:rPr>
          <w:rFonts w:ascii="Times New Roman" w:hAnsi="Times New Roman" w:cs="Times New Roman"/>
          <w:sz w:val="24"/>
          <w:szCs w:val="24"/>
        </w:rPr>
        <w:t>„Ustawa” - ustawa z dnia 29 stycznia 2004 r. Prawo Zamówień Publicznych,</w:t>
      </w:r>
    </w:p>
    <w:p w14:paraId="4D8FB735" w14:textId="77777777" w:rsidR="005E1309" w:rsidRPr="00E660E9" w:rsidRDefault="005E1309" w:rsidP="00E660E9">
      <w:pPr>
        <w:pStyle w:val="Tekstpodstawowy21"/>
        <w:numPr>
          <w:ilvl w:val="0"/>
          <w:numId w:val="27"/>
        </w:numPr>
        <w:tabs>
          <w:tab w:val="left" w:pos="1134"/>
        </w:tabs>
        <w:spacing w:after="0" w:line="240" w:lineRule="auto"/>
        <w:ind w:left="1134" w:hanging="425"/>
        <w:rPr>
          <w:rFonts w:ascii="Times New Roman" w:hAnsi="Times New Roman" w:cs="Times New Roman"/>
          <w:sz w:val="24"/>
          <w:szCs w:val="24"/>
        </w:rPr>
      </w:pPr>
      <w:r w:rsidRPr="00E660E9">
        <w:rPr>
          <w:rFonts w:ascii="Times New Roman" w:hAnsi="Times New Roman" w:cs="Times New Roman"/>
          <w:sz w:val="24"/>
          <w:szCs w:val="24"/>
        </w:rPr>
        <w:t>„Zamówienie” – należy przez to rozumieć zamówienie publiczne, którego przedmiot został opisany w rozdziale IV SIWZ,</w:t>
      </w:r>
    </w:p>
    <w:p w14:paraId="1D744978" w14:textId="77777777" w:rsidR="005E1309" w:rsidRPr="00E660E9" w:rsidRDefault="005E1309" w:rsidP="00E660E9">
      <w:pPr>
        <w:pStyle w:val="Tekstpodstawowy21"/>
        <w:numPr>
          <w:ilvl w:val="0"/>
          <w:numId w:val="27"/>
        </w:numPr>
        <w:tabs>
          <w:tab w:val="left" w:pos="1134"/>
        </w:tabs>
        <w:spacing w:after="0" w:line="240" w:lineRule="auto"/>
        <w:ind w:left="1134" w:hanging="425"/>
        <w:rPr>
          <w:rFonts w:ascii="Times New Roman" w:hAnsi="Times New Roman" w:cs="Times New Roman"/>
          <w:sz w:val="24"/>
          <w:szCs w:val="24"/>
        </w:rPr>
      </w:pPr>
      <w:r w:rsidRPr="00E660E9">
        <w:rPr>
          <w:rFonts w:ascii="Times New Roman" w:hAnsi="Times New Roman" w:cs="Times New Roman"/>
          <w:sz w:val="24"/>
          <w:szCs w:val="24"/>
        </w:rPr>
        <w:t>„Wykonawca” – podmiot, który ubiega się o wykonanie Zamówienia, złoży ofertę na wykonanie Zamówienia albo zawrze z Zamawiającym umowę</w:t>
      </w:r>
      <w:r w:rsidR="000369BD" w:rsidRPr="00E660E9">
        <w:rPr>
          <w:rFonts w:ascii="Times New Roman" w:hAnsi="Times New Roman" w:cs="Times New Roman"/>
          <w:sz w:val="24"/>
          <w:szCs w:val="24"/>
        </w:rPr>
        <w:t xml:space="preserve"> w sprawie wykonania Zamówienia.</w:t>
      </w:r>
    </w:p>
    <w:p w14:paraId="11333E0A" w14:textId="77777777" w:rsidR="000369BD" w:rsidRPr="00E660E9" w:rsidRDefault="000369BD" w:rsidP="00E660E9">
      <w:pPr>
        <w:pStyle w:val="Tekstpodstawowy21"/>
        <w:tabs>
          <w:tab w:val="left" w:pos="1134"/>
        </w:tabs>
        <w:spacing w:after="0" w:line="240" w:lineRule="auto"/>
        <w:ind w:left="1134"/>
        <w:rPr>
          <w:rFonts w:ascii="Times New Roman" w:hAnsi="Times New Roman" w:cs="Times New Roman"/>
          <w:sz w:val="24"/>
          <w:szCs w:val="24"/>
        </w:rPr>
      </w:pPr>
    </w:p>
    <w:p w14:paraId="75DFB702" w14:textId="77777777" w:rsidR="005E1309" w:rsidRPr="00E660E9" w:rsidRDefault="005E1309" w:rsidP="00E660E9">
      <w:pPr>
        <w:pStyle w:val="Tekstpodstawowy21"/>
        <w:tabs>
          <w:tab w:val="left" w:pos="0"/>
        </w:tabs>
        <w:spacing w:after="0" w:line="240" w:lineRule="auto"/>
        <w:rPr>
          <w:rFonts w:ascii="Times New Roman" w:hAnsi="Times New Roman" w:cs="Times New Roman"/>
          <w:sz w:val="24"/>
          <w:szCs w:val="24"/>
        </w:rPr>
      </w:pPr>
      <w:r w:rsidRPr="00E660E9">
        <w:rPr>
          <w:rFonts w:ascii="Times New Roman" w:hAnsi="Times New Roman" w:cs="Times New Roman"/>
          <w:b/>
          <w:sz w:val="24"/>
          <w:szCs w:val="24"/>
        </w:rPr>
        <w:t xml:space="preserve">II. ZAMAWIAJĄCY </w:t>
      </w:r>
    </w:p>
    <w:p w14:paraId="227CBC78" w14:textId="77777777" w:rsidR="005E1309" w:rsidRPr="00E660E9" w:rsidRDefault="005E1309" w:rsidP="00E660E9">
      <w:pPr>
        <w:spacing w:after="0" w:line="240" w:lineRule="auto"/>
        <w:ind w:left="360"/>
        <w:jc w:val="both"/>
        <w:rPr>
          <w:rFonts w:ascii="Times New Roman" w:hAnsi="Times New Roman"/>
          <w:sz w:val="24"/>
          <w:szCs w:val="24"/>
        </w:rPr>
      </w:pPr>
      <w:r w:rsidRPr="00E660E9">
        <w:rPr>
          <w:rFonts w:ascii="Times New Roman" w:hAnsi="Times New Roman"/>
          <w:sz w:val="24"/>
          <w:szCs w:val="24"/>
        </w:rPr>
        <w:t xml:space="preserve">Zamawiającym jest </w:t>
      </w:r>
      <w:r w:rsidRPr="00E660E9">
        <w:rPr>
          <w:rFonts w:ascii="Times New Roman" w:hAnsi="Times New Roman"/>
          <w:b/>
          <w:bCs/>
          <w:sz w:val="24"/>
          <w:szCs w:val="24"/>
        </w:rPr>
        <w:t>Gmina Somianka</w:t>
      </w:r>
    </w:p>
    <w:p w14:paraId="2656FB12" w14:textId="77777777" w:rsidR="005E1309" w:rsidRPr="00E660E9" w:rsidRDefault="005E1309" w:rsidP="00E660E9">
      <w:pPr>
        <w:spacing w:after="0" w:line="240" w:lineRule="auto"/>
        <w:ind w:left="360"/>
        <w:jc w:val="both"/>
        <w:rPr>
          <w:rFonts w:ascii="Times New Roman" w:hAnsi="Times New Roman"/>
          <w:sz w:val="24"/>
          <w:szCs w:val="24"/>
        </w:rPr>
      </w:pPr>
      <w:r w:rsidRPr="00E660E9">
        <w:rPr>
          <w:rFonts w:ascii="Times New Roman" w:hAnsi="Times New Roman"/>
          <w:sz w:val="24"/>
          <w:szCs w:val="24"/>
        </w:rPr>
        <w:t xml:space="preserve">Adres: </w:t>
      </w:r>
      <w:r w:rsidRPr="00E660E9">
        <w:rPr>
          <w:rFonts w:ascii="Times New Roman" w:hAnsi="Times New Roman"/>
          <w:b/>
          <w:bCs/>
          <w:sz w:val="24"/>
          <w:szCs w:val="24"/>
        </w:rPr>
        <w:t>Somianka-Parcele 16B, 07-203 Somianka</w:t>
      </w:r>
    </w:p>
    <w:p w14:paraId="71EAB335" w14:textId="77777777" w:rsidR="005E1309" w:rsidRPr="00E660E9" w:rsidRDefault="005E1309" w:rsidP="00E660E9">
      <w:pPr>
        <w:spacing w:after="0" w:line="240" w:lineRule="auto"/>
        <w:ind w:left="360"/>
        <w:jc w:val="both"/>
        <w:rPr>
          <w:rFonts w:ascii="Times New Roman" w:hAnsi="Times New Roman"/>
          <w:sz w:val="24"/>
          <w:szCs w:val="24"/>
        </w:rPr>
      </w:pPr>
      <w:r w:rsidRPr="00E660E9">
        <w:rPr>
          <w:rFonts w:ascii="Times New Roman" w:hAnsi="Times New Roman"/>
          <w:sz w:val="24"/>
          <w:szCs w:val="24"/>
        </w:rPr>
        <w:t xml:space="preserve">Telefon: </w:t>
      </w:r>
      <w:r w:rsidRPr="00E660E9">
        <w:rPr>
          <w:rFonts w:ascii="Times New Roman" w:hAnsi="Times New Roman"/>
          <w:b/>
          <w:bCs/>
          <w:sz w:val="24"/>
          <w:szCs w:val="24"/>
        </w:rPr>
        <w:t xml:space="preserve"> 29 74-187-90</w:t>
      </w:r>
    </w:p>
    <w:p w14:paraId="53E9F801" w14:textId="77777777" w:rsidR="005E1309" w:rsidRPr="00E660E9" w:rsidRDefault="005E1309" w:rsidP="00E660E9">
      <w:pPr>
        <w:spacing w:after="0" w:line="240" w:lineRule="auto"/>
        <w:ind w:left="360"/>
        <w:jc w:val="both"/>
        <w:rPr>
          <w:rFonts w:ascii="Times New Roman" w:hAnsi="Times New Roman"/>
          <w:sz w:val="24"/>
          <w:szCs w:val="24"/>
        </w:rPr>
      </w:pPr>
      <w:r w:rsidRPr="00E660E9">
        <w:rPr>
          <w:rFonts w:ascii="Times New Roman" w:hAnsi="Times New Roman"/>
          <w:sz w:val="24"/>
          <w:szCs w:val="24"/>
        </w:rPr>
        <w:t xml:space="preserve">Telefax: </w:t>
      </w:r>
      <w:r w:rsidRPr="00E660E9">
        <w:rPr>
          <w:rFonts w:ascii="Times New Roman" w:hAnsi="Times New Roman"/>
          <w:b/>
          <w:bCs/>
          <w:sz w:val="24"/>
          <w:szCs w:val="24"/>
        </w:rPr>
        <w:t xml:space="preserve"> 29 74-187-14</w:t>
      </w:r>
    </w:p>
    <w:p w14:paraId="51DC3307" w14:textId="77777777" w:rsidR="005E1309" w:rsidRPr="00E660E9" w:rsidRDefault="005E1309" w:rsidP="00E660E9">
      <w:pPr>
        <w:spacing w:after="0" w:line="240" w:lineRule="auto"/>
        <w:ind w:left="360"/>
        <w:jc w:val="both"/>
        <w:rPr>
          <w:rFonts w:ascii="Times New Roman" w:hAnsi="Times New Roman"/>
          <w:sz w:val="24"/>
          <w:szCs w:val="24"/>
        </w:rPr>
      </w:pPr>
      <w:r w:rsidRPr="00E660E9">
        <w:rPr>
          <w:rFonts w:ascii="Times New Roman" w:hAnsi="Times New Roman"/>
          <w:sz w:val="24"/>
          <w:szCs w:val="24"/>
        </w:rPr>
        <w:t>Adres strony internetowej</w:t>
      </w:r>
      <w:r w:rsidRPr="00E660E9">
        <w:rPr>
          <w:rFonts w:ascii="Times New Roman" w:hAnsi="Times New Roman"/>
          <w:sz w:val="24"/>
          <w:szCs w:val="24"/>
        </w:rPr>
        <w:tab/>
      </w:r>
      <w:r w:rsidRPr="00E660E9">
        <w:rPr>
          <w:rFonts w:ascii="Times New Roman" w:hAnsi="Times New Roman"/>
          <w:sz w:val="24"/>
          <w:szCs w:val="24"/>
        </w:rPr>
        <w:tab/>
      </w:r>
      <w:r w:rsidRPr="00E660E9">
        <w:rPr>
          <w:rFonts w:ascii="Times New Roman" w:hAnsi="Times New Roman"/>
          <w:b/>
          <w:bCs/>
          <w:sz w:val="24"/>
          <w:szCs w:val="24"/>
        </w:rPr>
        <w:t>http://www.ugsomianka.bip.org.pl</w:t>
      </w:r>
      <w:r w:rsidRPr="00E660E9">
        <w:rPr>
          <w:rFonts w:ascii="Times New Roman" w:hAnsi="Times New Roman"/>
          <w:sz w:val="24"/>
          <w:szCs w:val="24"/>
        </w:rPr>
        <w:t xml:space="preserve"> </w:t>
      </w:r>
    </w:p>
    <w:p w14:paraId="079E6644" w14:textId="77777777" w:rsidR="005E1309" w:rsidRPr="00E660E9" w:rsidRDefault="005E1309" w:rsidP="00E660E9">
      <w:pPr>
        <w:spacing w:after="0" w:line="240" w:lineRule="auto"/>
        <w:ind w:left="360"/>
        <w:jc w:val="both"/>
        <w:rPr>
          <w:rFonts w:ascii="Times New Roman" w:hAnsi="Times New Roman"/>
          <w:sz w:val="24"/>
          <w:szCs w:val="24"/>
        </w:rPr>
      </w:pPr>
      <w:r w:rsidRPr="00E660E9">
        <w:rPr>
          <w:rFonts w:ascii="Times New Roman" w:hAnsi="Times New Roman"/>
          <w:sz w:val="24"/>
          <w:szCs w:val="24"/>
        </w:rPr>
        <w:t>Adres e-mail:</w:t>
      </w:r>
      <w:r w:rsidRPr="00E660E9">
        <w:rPr>
          <w:rFonts w:ascii="Times New Roman" w:hAnsi="Times New Roman"/>
          <w:sz w:val="24"/>
          <w:szCs w:val="24"/>
        </w:rPr>
        <w:tab/>
      </w:r>
      <w:r w:rsidRPr="00E660E9">
        <w:rPr>
          <w:rFonts w:ascii="Times New Roman" w:hAnsi="Times New Roman"/>
          <w:sz w:val="24"/>
          <w:szCs w:val="24"/>
        </w:rPr>
        <w:tab/>
      </w:r>
      <w:r w:rsidRPr="00E660E9">
        <w:rPr>
          <w:rFonts w:ascii="Times New Roman" w:hAnsi="Times New Roman"/>
          <w:sz w:val="24"/>
          <w:szCs w:val="24"/>
        </w:rPr>
        <w:tab/>
      </w:r>
      <w:r w:rsidRPr="00E660E9">
        <w:rPr>
          <w:rFonts w:ascii="Times New Roman" w:hAnsi="Times New Roman"/>
          <w:sz w:val="24"/>
          <w:szCs w:val="24"/>
        </w:rPr>
        <w:tab/>
      </w:r>
      <w:hyperlink r:id="rId8" w:history="1">
        <w:r w:rsidRPr="00E660E9">
          <w:rPr>
            <w:rStyle w:val="Hipercze"/>
            <w:rFonts w:ascii="Times New Roman" w:hAnsi="Times New Roman"/>
            <w:sz w:val="24"/>
            <w:szCs w:val="24"/>
          </w:rPr>
          <w:t>somianka@somianka.pl</w:t>
        </w:r>
      </w:hyperlink>
      <w:r w:rsidRPr="00E660E9">
        <w:rPr>
          <w:rFonts w:ascii="Times New Roman" w:hAnsi="Times New Roman"/>
          <w:sz w:val="24"/>
          <w:szCs w:val="24"/>
        </w:rPr>
        <w:t xml:space="preserve">, </w:t>
      </w:r>
    </w:p>
    <w:p w14:paraId="62C6068F" w14:textId="77777777" w:rsidR="005E1309" w:rsidRPr="00E660E9" w:rsidRDefault="005E1309" w:rsidP="00E660E9">
      <w:pPr>
        <w:spacing w:after="0" w:line="240" w:lineRule="auto"/>
        <w:ind w:left="360"/>
        <w:jc w:val="both"/>
        <w:rPr>
          <w:rFonts w:ascii="Times New Roman" w:hAnsi="Times New Roman"/>
          <w:sz w:val="24"/>
          <w:szCs w:val="24"/>
        </w:rPr>
      </w:pPr>
      <w:r w:rsidRPr="00E660E9">
        <w:rPr>
          <w:rFonts w:ascii="Times New Roman" w:hAnsi="Times New Roman"/>
          <w:sz w:val="24"/>
          <w:szCs w:val="24"/>
        </w:rPr>
        <w:t xml:space="preserve">Godziny urzędowania: </w:t>
      </w:r>
      <w:r w:rsidRPr="00E660E9">
        <w:rPr>
          <w:rFonts w:ascii="Times New Roman" w:hAnsi="Times New Roman"/>
          <w:b/>
          <w:bCs/>
          <w:sz w:val="24"/>
          <w:szCs w:val="24"/>
        </w:rPr>
        <w:t>od 8.00 do 16.00 (od poniedziałku do piątku)</w:t>
      </w:r>
    </w:p>
    <w:p w14:paraId="61F67D34" w14:textId="77777777" w:rsidR="005E1309" w:rsidRPr="00E660E9" w:rsidRDefault="005E1309" w:rsidP="00E660E9">
      <w:pPr>
        <w:spacing w:after="0" w:line="240" w:lineRule="auto"/>
        <w:ind w:left="360"/>
        <w:jc w:val="both"/>
        <w:rPr>
          <w:rFonts w:ascii="Times New Roman" w:hAnsi="Times New Roman"/>
          <w:b/>
          <w:bCs/>
          <w:sz w:val="24"/>
          <w:szCs w:val="24"/>
        </w:rPr>
      </w:pPr>
      <w:r w:rsidRPr="00E660E9">
        <w:rPr>
          <w:rFonts w:ascii="Times New Roman" w:hAnsi="Times New Roman"/>
          <w:sz w:val="24"/>
          <w:szCs w:val="24"/>
        </w:rPr>
        <w:t xml:space="preserve">NIP: </w:t>
      </w:r>
      <w:r w:rsidRPr="00E660E9">
        <w:rPr>
          <w:rFonts w:ascii="Times New Roman" w:hAnsi="Times New Roman"/>
          <w:b/>
          <w:bCs/>
          <w:sz w:val="24"/>
          <w:szCs w:val="24"/>
        </w:rPr>
        <w:t>762-190-15-71</w:t>
      </w:r>
      <w:r w:rsidRPr="00E660E9">
        <w:rPr>
          <w:rFonts w:ascii="Times New Roman" w:hAnsi="Times New Roman"/>
          <w:sz w:val="24"/>
          <w:szCs w:val="24"/>
        </w:rPr>
        <w:t xml:space="preserve">             </w:t>
      </w:r>
      <w:r w:rsidRPr="00E660E9">
        <w:rPr>
          <w:rFonts w:ascii="Times New Roman" w:hAnsi="Times New Roman"/>
          <w:b/>
          <w:bCs/>
          <w:sz w:val="24"/>
          <w:szCs w:val="24"/>
        </w:rPr>
        <w:t xml:space="preserve">  </w:t>
      </w:r>
      <w:r w:rsidRPr="00E660E9">
        <w:rPr>
          <w:rFonts w:ascii="Times New Roman" w:hAnsi="Times New Roman"/>
          <w:b/>
          <w:bCs/>
          <w:sz w:val="24"/>
          <w:szCs w:val="24"/>
        </w:rPr>
        <w:tab/>
      </w:r>
      <w:r w:rsidRPr="00E660E9">
        <w:rPr>
          <w:rFonts w:ascii="Times New Roman" w:hAnsi="Times New Roman"/>
          <w:sz w:val="24"/>
          <w:szCs w:val="24"/>
        </w:rPr>
        <w:t>REGON:</w:t>
      </w:r>
      <w:r w:rsidRPr="00E660E9">
        <w:rPr>
          <w:rFonts w:ascii="Times New Roman" w:hAnsi="Times New Roman"/>
          <w:b/>
          <w:bCs/>
          <w:sz w:val="24"/>
          <w:szCs w:val="24"/>
        </w:rPr>
        <w:t xml:space="preserve"> 550668090</w:t>
      </w:r>
    </w:p>
    <w:p w14:paraId="482E2B40" w14:textId="77777777" w:rsidR="005E1309" w:rsidRPr="00E660E9" w:rsidRDefault="005E1309" w:rsidP="00E660E9">
      <w:pPr>
        <w:spacing w:after="0" w:line="240" w:lineRule="auto"/>
        <w:ind w:left="360"/>
        <w:jc w:val="both"/>
        <w:rPr>
          <w:rFonts w:ascii="Times New Roman" w:hAnsi="Times New Roman"/>
          <w:sz w:val="24"/>
          <w:szCs w:val="24"/>
        </w:rPr>
      </w:pPr>
      <w:r w:rsidRPr="00E660E9">
        <w:rPr>
          <w:rFonts w:ascii="Times New Roman" w:hAnsi="Times New Roman"/>
          <w:sz w:val="24"/>
          <w:szCs w:val="24"/>
        </w:rPr>
        <w:t xml:space="preserve">Reprezentowana przez </w:t>
      </w:r>
    </w:p>
    <w:p w14:paraId="2E3E1DA7" w14:textId="77777777" w:rsidR="005E1309" w:rsidRPr="00E660E9" w:rsidRDefault="005E1309" w:rsidP="00E660E9">
      <w:pPr>
        <w:spacing w:after="0" w:line="240" w:lineRule="auto"/>
        <w:ind w:left="360"/>
        <w:jc w:val="both"/>
        <w:rPr>
          <w:rFonts w:ascii="Times New Roman" w:hAnsi="Times New Roman"/>
          <w:sz w:val="24"/>
          <w:szCs w:val="24"/>
        </w:rPr>
      </w:pPr>
      <w:r w:rsidRPr="00E660E9">
        <w:rPr>
          <w:rFonts w:ascii="Times New Roman" w:hAnsi="Times New Roman"/>
          <w:sz w:val="24"/>
          <w:szCs w:val="24"/>
        </w:rPr>
        <w:t>Wójta Gminy Somianka</w:t>
      </w:r>
    </w:p>
    <w:p w14:paraId="20045C9F" w14:textId="77777777" w:rsidR="005E1309" w:rsidRPr="00E660E9" w:rsidRDefault="005E1309" w:rsidP="00E660E9">
      <w:pPr>
        <w:spacing w:after="0" w:line="240" w:lineRule="auto"/>
        <w:ind w:left="360"/>
        <w:jc w:val="both"/>
        <w:rPr>
          <w:rFonts w:ascii="Times New Roman" w:hAnsi="Times New Roman"/>
          <w:sz w:val="24"/>
          <w:szCs w:val="24"/>
        </w:rPr>
      </w:pPr>
    </w:p>
    <w:p w14:paraId="62620824" w14:textId="77777777" w:rsidR="005E1309" w:rsidRPr="00E660E9" w:rsidRDefault="005E1309" w:rsidP="00E660E9">
      <w:pPr>
        <w:spacing w:after="0" w:line="240" w:lineRule="auto"/>
        <w:jc w:val="both"/>
        <w:rPr>
          <w:rFonts w:ascii="Times New Roman" w:hAnsi="Times New Roman"/>
          <w:sz w:val="24"/>
          <w:szCs w:val="24"/>
        </w:rPr>
      </w:pPr>
      <w:r w:rsidRPr="00E660E9">
        <w:rPr>
          <w:rFonts w:ascii="Times New Roman" w:hAnsi="Times New Roman"/>
          <w:b/>
          <w:bCs/>
          <w:sz w:val="24"/>
          <w:szCs w:val="24"/>
        </w:rPr>
        <w:t>III. TRYB UDZIELENIA ZAMÓWIENIA</w:t>
      </w:r>
    </w:p>
    <w:p w14:paraId="65DF38C0" w14:textId="77777777" w:rsidR="005E1309" w:rsidRPr="00E660E9" w:rsidRDefault="005E1309" w:rsidP="00E660E9">
      <w:pPr>
        <w:spacing w:after="0" w:line="240" w:lineRule="auto"/>
        <w:ind w:left="360"/>
        <w:jc w:val="both"/>
        <w:rPr>
          <w:rFonts w:ascii="Times New Roman" w:hAnsi="Times New Roman"/>
          <w:sz w:val="24"/>
          <w:szCs w:val="24"/>
        </w:rPr>
      </w:pPr>
      <w:r w:rsidRPr="00E660E9">
        <w:rPr>
          <w:rFonts w:ascii="Times New Roman" w:hAnsi="Times New Roman"/>
          <w:sz w:val="24"/>
          <w:szCs w:val="24"/>
        </w:rPr>
        <w:t xml:space="preserve">Postępowanie niniejsze prowadzone jest </w:t>
      </w:r>
      <w:r w:rsidRPr="00E660E9">
        <w:rPr>
          <w:rFonts w:ascii="Times New Roman" w:hAnsi="Times New Roman"/>
          <w:sz w:val="24"/>
          <w:szCs w:val="24"/>
          <w:u w:val="single"/>
        </w:rPr>
        <w:t>w trybie przetargu nieograniczonego</w:t>
      </w:r>
      <w:r w:rsidRPr="00E660E9">
        <w:rPr>
          <w:rFonts w:ascii="Times New Roman" w:hAnsi="Times New Roman"/>
          <w:sz w:val="24"/>
          <w:szCs w:val="24"/>
        </w:rPr>
        <w:t xml:space="preserve"> (art. 39 – 46 ustawy Prawo zamówień publicznych). </w:t>
      </w:r>
    </w:p>
    <w:p w14:paraId="3F90F844" w14:textId="77777777" w:rsidR="005E1309" w:rsidRPr="00E660E9" w:rsidRDefault="005E1309" w:rsidP="00E660E9">
      <w:pPr>
        <w:spacing w:after="0" w:line="240" w:lineRule="auto"/>
        <w:ind w:left="360"/>
        <w:jc w:val="both"/>
        <w:rPr>
          <w:rFonts w:ascii="Times New Roman" w:hAnsi="Times New Roman"/>
          <w:sz w:val="24"/>
          <w:szCs w:val="24"/>
        </w:rPr>
      </w:pPr>
      <w:r w:rsidRPr="00E660E9">
        <w:rPr>
          <w:rFonts w:ascii="Times New Roman" w:hAnsi="Times New Roman"/>
          <w:sz w:val="24"/>
          <w:szCs w:val="24"/>
        </w:rPr>
        <w:t>W zakresie nieuregulowanym niniejszą Specyfikacją Istotnych Warunków Zamówienia, zwaną dalej „SIWZ”, zastosowanie mają przepisy ustawy – Prawo zamówień publicznych oraz aktów wykonawczych do przedmiotowej ustawy.</w:t>
      </w:r>
    </w:p>
    <w:p w14:paraId="37910C5D" w14:textId="77777777" w:rsidR="005E1309" w:rsidRPr="00E660E9" w:rsidRDefault="005E1309" w:rsidP="00E660E9">
      <w:pPr>
        <w:spacing w:after="0" w:line="240" w:lineRule="auto"/>
        <w:ind w:left="360"/>
        <w:jc w:val="both"/>
        <w:rPr>
          <w:rFonts w:ascii="Times New Roman" w:hAnsi="Times New Roman"/>
          <w:sz w:val="24"/>
          <w:szCs w:val="24"/>
        </w:rPr>
      </w:pPr>
      <w:r w:rsidRPr="00E660E9">
        <w:rPr>
          <w:rFonts w:ascii="Times New Roman" w:hAnsi="Times New Roman"/>
          <w:sz w:val="24"/>
          <w:szCs w:val="24"/>
        </w:rPr>
        <w:t xml:space="preserve">Wartość szacunkowa przedmiotu zamówienia nie przekracza wyrażonej w złotych równoważności kwoty określonej w przepisach wydanych na podstawie art. 11 ust. 8 </w:t>
      </w:r>
      <w:proofErr w:type="spellStart"/>
      <w:r w:rsidRPr="00E660E9">
        <w:rPr>
          <w:rFonts w:ascii="Times New Roman" w:hAnsi="Times New Roman"/>
          <w:sz w:val="24"/>
          <w:szCs w:val="24"/>
        </w:rPr>
        <w:t>Pzp</w:t>
      </w:r>
      <w:proofErr w:type="spellEnd"/>
      <w:r w:rsidRPr="00E660E9">
        <w:rPr>
          <w:rFonts w:ascii="Times New Roman" w:hAnsi="Times New Roman"/>
          <w:sz w:val="24"/>
          <w:szCs w:val="24"/>
        </w:rPr>
        <w:t>.</w:t>
      </w:r>
    </w:p>
    <w:p w14:paraId="52942673" w14:textId="77777777" w:rsidR="005E1309" w:rsidRPr="00E660E9" w:rsidRDefault="005E1309" w:rsidP="00E660E9">
      <w:pPr>
        <w:spacing w:after="0" w:line="240" w:lineRule="auto"/>
        <w:ind w:left="360"/>
        <w:jc w:val="both"/>
        <w:rPr>
          <w:rFonts w:ascii="Times New Roman" w:hAnsi="Times New Roman"/>
          <w:sz w:val="24"/>
          <w:szCs w:val="24"/>
        </w:rPr>
      </w:pPr>
    </w:p>
    <w:p w14:paraId="1893DB61" w14:textId="77777777" w:rsidR="00030193" w:rsidRPr="00E660E9" w:rsidRDefault="00030193" w:rsidP="00E660E9">
      <w:pPr>
        <w:spacing w:after="0" w:line="240" w:lineRule="auto"/>
        <w:ind w:left="360"/>
        <w:jc w:val="both"/>
        <w:rPr>
          <w:rFonts w:ascii="Times New Roman" w:hAnsi="Times New Roman"/>
          <w:sz w:val="24"/>
          <w:szCs w:val="24"/>
        </w:rPr>
      </w:pPr>
    </w:p>
    <w:p w14:paraId="7B53C44B" w14:textId="77777777" w:rsidR="00EE510F" w:rsidRPr="00E660E9" w:rsidRDefault="00030193" w:rsidP="00E660E9">
      <w:pPr>
        <w:spacing w:after="0" w:line="240" w:lineRule="auto"/>
        <w:jc w:val="both"/>
        <w:rPr>
          <w:rFonts w:ascii="Times New Roman" w:hAnsi="Times New Roman"/>
          <w:b/>
          <w:bCs/>
          <w:sz w:val="24"/>
          <w:szCs w:val="24"/>
          <w:u w:val="single"/>
        </w:rPr>
      </w:pPr>
      <w:r w:rsidRPr="00E660E9">
        <w:rPr>
          <w:rFonts w:ascii="Times New Roman" w:hAnsi="Times New Roman"/>
          <w:b/>
          <w:bCs/>
          <w:sz w:val="24"/>
          <w:szCs w:val="24"/>
          <w:u w:val="single"/>
        </w:rPr>
        <w:lastRenderedPageBreak/>
        <w:t xml:space="preserve">IV. OPIS PRZEDMIOTU ZAMÓWIENIA </w:t>
      </w:r>
    </w:p>
    <w:p w14:paraId="579E69F4" w14:textId="77777777" w:rsidR="00030193" w:rsidRPr="00E660E9" w:rsidRDefault="00030193" w:rsidP="00E660E9">
      <w:pPr>
        <w:pStyle w:val="Akapitzlist"/>
        <w:numPr>
          <w:ilvl w:val="0"/>
          <w:numId w:val="4"/>
        </w:numPr>
        <w:spacing w:after="0" w:line="240" w:lineRule="auto"/>
        <w:jc w:val="both"/>
        <w:rPr>
          <w:rFonts w:ascii="Times New Roman" w:hAnsi="Times New Roman"/>
          <w:sz w:val="24"/>
          <w:szCs w:val="24"/>
        </w:rPr>
      </w:pPr>
      <w:r w:rsidRPr="00E660E9">
        <w:rPr>
          <w:rFonts w:ascii="Times New Roman" w:hAnsi="Times New Roman"/>
          <w:sz w:val="24"/>
          <w:szCs w:val="24"/>
        </w:rPr>
        <w:t xml:space="preserve">Wspólny Słownik Zamówień (CPV) </w:t>
      </w:r>
    </w:p>
    <w:p w14:paraId="7353A774" w14:textId="77777777" w:rsidR="00030193" w:rsidRPr="00E660E9" w:rsidRDefault="00030193" w:rsidP="00E660E9">
      <w:pPr>
        <w:pStyle w:val="Tekstkomentarza"/>
        <w:ind w:left="360" w:firstLine="349"/>
        <w:jc w:val="both"/>
        <w:rPr>
          <w:sz w:val="24"/>
          <w:szCs w:val="24"/>
        </w:rPr>
      </w:pPr>
      <w:r w:rsidRPr="00E660E9">
        <w:rPr>
          <w:sz w:val="24"/>
          <w:szCs w:val="24"/>
        </w:rPr>
        <w:t>60100000-9  - Usługi w zakresie transportu drogowego</w:t>
      </w:r>
    </w:p>
    <w:p w14:paraId="6B4C09F8" w14:textId="77777777" w:rsidR="00030193" w:rsidRPr="00E660E9" w:rsidRDefault="00030193" w:rsidP="00E660E9">
      <w:pPr>
        <w:pStyle w:val="Tekstkomentarza"/>
        <w:ind w:left="851" w:hanging="142"/>
        <w:jc w:val="both"/>
        <w:rPr>
          <w:sz w:val="24"/>
          <w:szCs w:val="24"/>
        </w:rPr>
      </w:pPr>
      <w:r w:rsidRPr="00E660E9">
        <w:rPr>
          <w:sz w:val="24"/>
          <w:szCs w:val="24"/>
        </w:rPr>
        <w:t>60172000-4 – Wynajem autob</w:t>
      </w:r>
      <w:r w:rsidR="00037098">
        <w:rPr>
          <w:sz w:val="24"/>
          <w:szCs w:val="24"/>
        </w:rPr>
        <w:t>usów i autokarów wraz z kierowcą</w:t>
      </w:r>
    </w:p>
    <w:p w14:paraId="5F27609C" w14:textId="77777777" w:rsidR="00030193" w:rsidRPr="00E660E9" w:rsidRDefault="00030193" w:rsidP="00E660E9">
      <w:pPr>
        <w:pStyle w:val="Tekstkomentarza"/>
        <w:ind w:left="709"/>
        <w:jc w:val="both"/>
        <w:rPr>
          <w:sz w:val="24"/>
          <w:szCs w:val="24"/>
        </w:rPr>
      </w:pPr>
      <w:r w:rsidRPr="00E660E9">
        <w:rPr>
          <w:sz w:val="24"/>
          <w:szCs w:val="24"/>
        </w:rPr>
        <w:t>60112000-6 – Usługi w zakresie p</w:t>
      </w:r>
      <w:r w:rsidR="00211C91" w:rsidRPr="00E660E9">
        <w:rPr>
          <w:sz w:val="24"/>
          <w:szCs w:val="24"/>
        </w:rPr>
        <w:t>ublicznego transportu drogowego</w:t>
      </w:r>
    </w:p>
    <w:p w14:paraId="40C3D8D9" w14:textId="77777777" w:rsidR="000F45BB" w:rsidRPr="00E660E9" w:rsidRDefault="000F45BB" w:rsidP="00E660E9">
      <w:pPr>
        <w:pStyle w:val="Tekstkomentarza"/>
        <w:ind w:left="709"/>
        <w:jc w:val="both"/>
        <w:rPr>
          <w:sz w:val="24"/>
          <w:szCs w:val="24"/>
        </w:rPr>
      </w:pPr>
    </w:p>
    <w:p w14:paraId="3462CA3C" w14:textId="77777777" w:rsidR="00EE510F" w:rsidRPr="00E660E9" w:rsidRDefault="00030193" w:rsidP="00E660E9">
      <w:pPr>
        <w:pStyle w:val="Akapitzlist"/>
        <w:numPr>
          <w:ilvl w:val="0"/>
          <w:numId w:val="4"/>
        </w:numPr>
        <w:tabs>
          <w:tab w:val="num" w:pos="1440"/>
        </w:tabs>
        <w:spacing w:after="0" w:line="240" w:lineRule="auto"/>
        <w:jc w:val="both"/>
        <w:rPr>
          <w:rFonts w:ascii="Times New Roman" w:hAnsi="Times New Roman"/>
          <w:sz w:val="24"/>
          <w:szCs w:val="24"/>
        </w:rPr>
      </w:pPr>
      <w:r w:rsidRPr="00E660E9">
        <w:rPr>
          <w:rFonts w:ascii="Times New Roman" w:hAnsi="Times New Roman"/>
          <w:b/>
          <w:bCs/>
          <w:sz w:val="24"/>
          <w:szCs w:val="24"/>
        </w:rPr>
        <w:t>Opis przedmiotu zamówienia:</w:t>
      </w:r>
      <w:r w:rsidRPr="00E660E9">
        <w:rPr>
          <w:rFonts w:ascii="Times New Roman" w:hAnsi="Times New Roman"/>
          <w:b/>
          <w:bCs/>
          <w:sz w:val="24"/>
          <w:szCs w:val="24"/>
        </w:rPr>
        <w:tab/>
      </w:r>
    </w:p>
    <w:p w14:paraId="4CF52BA0" w14:textId="77777777" w:rsidR="00950E6B" w:rsidRPr="00E660E9" w:rsidRDefault="00030193" w:rsidP="00E660E9">
      <w:pPr>
        <w:spacing w:after="0" w:line="240" w:lineRule="auto"/>
        <w:ind w:left="720"/>
        <w:jc w:val="both"/>
        <w:rPr>
          <w:rFonts w:ascii="Times New Roman" w:hAnsi="Times New Roman"/>
          <w:sz w:val="24"/>
          <w:szCs w:val="24"/>
        </w:rPr>
      </w:pPr>
      <w:r w:rsidRPr="00E660E9">
        <w:rPr>
          <w:rFonts w:ascii="Times New Roman" w:hAnsi="Times New Roman"/>
          <w:sz w:val="24"/>
          <w:szCs w:val="24"/>
        </w:rPr>
        <w:t xml:space="preserve">Przedmiot zamówienia obejmuje usługi przewozowe polegające na </w:t>
      </w:r>
      <w:r w:rsidR="00211C91" w:rsidRPr="00E660E9">
        <w:rPr>
          <w:rFonts w:ascii="Times New Roman" w:hAnsi="Times New Roman"/>
          <w:sz w:val="24"/>
          <w:szCs w:val="24"/>
        </w:rPr>
        <w:t xml:space="preserve">bezpiecznym                        i punktualnym </w:t>
      </w:r>
      <w:r w:rsidRPr="00E660E9">
        <w:rPr>
          <w:rFonts w:ascii="Times New Roman" w:hAnsi="Times New Roman"/>
          <w:sz w:val="24"/>
          <w:szCs w:val="24"/>
        </w:rPr>
        <w:t>dowozie autobusami uczniów z miejsca zamieszkania do szkół na terenie Gminy Somianka i z powrotem</w:t>
      </w:r>
      <w:r w:rsidR="00EE510F" w:rsidRPr="00E660E9">
        <w:rPr>
          <w:rFonts w:ascii="Times New Roman" w:hAnsi="Times New Roman"/>
          <w:sz w:val="24"/>
          <w:szCs w:val="24"/>
        </w:rPr>
        <w:t xml:space="preserve"> wraz z zapewnieniem opieki nad dziećmi</w:t>
      </w:r>
      <w:r w:rsidR="004660FE">
        <w:rPr>
          <w:rFonts w:ascii="Times New Roman" w:hAnsi="Times New Roman"/>
          <w:sz w:val="24"/>
          <w:szCs w:val="24"/>
        </w:rPr>
        <w:t xml:space="preserve"> w roku szkolnego 2020/2021</w:t>
      </w:r>
      <w:r w:rsidR="00211C91" w:rsidRPr="00E660E9">
        <w:rPr>
          <w:rFonts w:ascii="Times New Roman" w:hAnsi="Times New Roman"/>
          <w:sz w:val="24"/>
          <w:szCs w:val="24"/>
        </w:rPr>
        <w:t>.</w:t>
      </w:r>
      <w:r w:rsidR="00272094" w:rsidRPr="00E660E9">
        <w:rPr>
          <w:rFonts w:ascii="Times New Roman" w:hAnsi="Times New Roman"/>
          <w:sz w:val="24"/>
          <w:szCs w:val="24"/>
        </w:rPr>
        <w:t xml:space="preserve"> </w:t>
      </w:r>
    </w:p>
    <w:p w14:paraId="74976C11" w14:textId="77777777" w:rsidR="00950E6B" w:rsidRPr="00E660E9" w:rsidRDefault="001A40A7" w:rsidP="00E660E9">
      <w:pPr>
        <w:spacing w:after="0" w:line="240" w:lineRule="auto"/>
        <w:ind w:left="720"/>
        <w:jc w:val="both"/>
        <w:rPr>
          <w:rFonts w:ascii="Times New Roman" w:hAnsi="Times New Roman"/>
          <w:sz w:val="24"/>
          <w:szCs w:val="24"/>
        </w:rPr>
      </w:pPr>
      <w:r w:rsidRPr="00E660E9">
        <w:rPr>
          <w:rFonts w:ascii="Times New Roman" w:hAnsi="Times New Roman"/>
          <w:sz w:val="24"/>
          <w:szCs w:val="24"/>
        </w:rPr>
        <w:t xml:space="preserve">Wykonawca zobowiązany jest do zatrudnienia opiekuna do sprawowania opieki nad dziećmi w trakcie dowozu </w:t>
      </w:r>
      <w:r w:rsidR="00211C91" w:rsidRPr="00E660E9">
        <w:rPr>
          <w:rFonts w:ascii="Times New Roman" w:hAnsi="Times New Roman"/>
          <w:sz w:val="24"/>
          <w:szCs w:val="24"/>
        </w:rPr>
        <w:t>do placówek o</w:t>
      </w:r>
      <w:r w:rsidRPr="00E660E9">
        <w:rPr>
          <w:rFonts w:ascii="Times New Roman" w:hAnsi="Times New Roman"/>
          <w:sz w:val="24"/>
          <w:szCs w:val="24"/>
        </w:rPr>
        <w:t>światowych i z powrotem oraz zagwara</w:t>
      </w:r>
      <w:r w:rsidR="006730E6">
        <w:rPr>
          <w:rFonts w:ascii="Times New Roman" w:hAnsi="Times New Roman"/>
          <w:sz w:val="24"/>
          <w:szCs w:val="24"/>
        </w:rPr>
        <w:t>ntowania</w:t>
      </w:r>
      <w:r w:rsidRPr="00E660E9">
        <w:rPr>
          <w:rFonts w:ascii="Times New Roman" w:hAnsi="Times New Roman"/>
          <w:sz w:val="24"/>
          <w:szCs w:val="24"/>
        </w:rPr>
        <w:t xml:space="preserve"> ubezpieczenia od następstw nieszczęśliwych wypadków</w:t>
      </w:r>
      <w:r w:rsidR="00613B4F" w:rsidRPr="00E660E9">
        <w:rPr>
          <w:rFonts w:ascii="Times New Roman" w:hAnsi="Times New Roman"/>
          <w:sz w:val="24"/>
          <w:szCs w:val="24"/>
        </w:rPr>
        <w:t xml:space="preserve"> (1 opiekun na 1 autokar)</w:t>
      </w:r>
      <w:r w:rsidRPr="00E660E9">
        <w:rPr>
          <w:rFonts w:ascii="Times New Roman" w:hAnsi="Times New Roman"/>
          <w:sz w:val="24"/>
          <w:szCs w:val="24"/>
        </w:rPr>
        <w:t xml:space="preserve">. </w:t>
      </w:r>
      <w:r w:rsidR="00EE510F" w:rsidRPr="00E660E9">
        <w:rPr>
          <w:rFonts w:ascii="Times New Roman" w:hAnsi="Times New Roman"/>
          <w:sz w:val="24"/>
          <w:szCs w:val="24"/>
        </w:rPr>
        <w:t xml:space="preserve">Opiekunem uczniów nie może być kierowca autobusu. Opiekun autobusu szkolnego ponosi odpowiedzialności </w:t>
      </w:r>
      <w:r w:rsidR="006730E6">
        <w:rPr>
          <w:rFonts w:ascii="Times New Roman" w:hAnsi="Times New Roman"/>
          <w:sz w:val="24"/>
          <w:szCs w:val="24"/>
        </w:rPr>
        <w:t xml:space="preserve">za uczniów dowożonych od chwili </w:t>
      </w:r>
      <w:r w:rsidR="00EE510F" w:rsidRPr="00E660E9">
        <w:rPr>
          <w:rFonts w:ascii="Times New Roman" w:hAnsi="Times New Roman"/>
          <w:sz w:val="24"/>
          <w:szCs w:val="24"/>
        </w:rPr>
        <w:t>wejścia uczniów do autobusu do chwili wejścia do szkoły</w:t>
      </w:r>
      <w:r w:rsidR="00A9340D" w:rsidRPr="00E660E9">
        <w:rPr>
          <w:rFonts w:ascii="Times New Roman" w:hAnsi="Times New Roman"/>
          <w:sz w:val="24"/>
          <w:szCs w:val="24"/>
        </w:rPr>
        <w:t xml:space="preserve"> </w:t>
      </w:r>
      <w:r w:rsidR="00EE510F" w:rsidRPr="00E660E9">
        <w:rPr>
          <w:rFonts w:ascii="Times New Roman" w:hAnsi="Times New Roman"/>
          <w:sz w:val="24"/>
          <w:szCs w:val="24"/>
        </w:rPr>
        <w:t xml:space="preserve">oraz od chwili odebrania ich ze szkoły do chwili opuszczenia </w:t>
      </w:r>
      <w:r w:rsidR="00A9340D" w:rsidRPr="00E660E9">
        <w:rPr>
          <w:rFonts w:ascii="Times New Roman" w:hAnsi="Times New Roman"/>
          <w:sz w:val="24"/>
          <w:szCs w:val="24"/>
        </w:rPr>
        <w:t xml:space="preserve">przez uczniów </w:t>
      </w:r>
      <w:r w:rsidR="00EE510F" w:rsidRPr="00E660E9">
        <w:rPr>
          <w:rFonts w:ascii="Times New Roman" w:hAnsi="Times New Roman"/>
          <w:sz w:val="24"/>
          <w:szCs w:val="24"/>
        </w:rPr>
        <w:t xml:space="preserve">autobusu </w:t>
      </w:r>
      <w:r w:rsidR="00A9340D" w:rsidRPr="00E660E9">
        <w:rPr>
          <w:rFonts w:ascii="Times New Roman" w:hAnsi="Times New Roman"/>
          <w:sz w:val="24"/>
          <w:szCs w:val="24"/>
        </w:rPr>
        <w:t xml:space="preserve">na przystanku w swojej miejscowości. </w:t>
      </w:r>
    </w:p>
    <w:p w14:paraId="7019CB4C" w14:textId="77777777" w:rsidR="00950E6B" w:rsidRPr="00E660E9" w:rsidRDefault="00950E6B" w:rsidP="00E660E9">
      <w:pPr>
        <w:spacing w:after="0" w:line="240" w:lineRule="auto"/>
        <w:ind w:left="720"/>
        <w:jc w:val="both"/>
        <w:rPr>
          <w:rFonts w:ascii="Times New Roman" w:hAnsi="Times New Roman"/>
          <w:sz w:val="24"/>
          <w:szCs w:val="24"/>
        </w:rPr>
      </w:pPr>
      <w:r w:rsidRPr="00E660E9">
        <w:rPr>
          <w:rFonts w:ascii="Times New Roman" w:hAnsi="Times New Roman"/>
          <w:sz w:val="24"/>
          <w:szCs w:val="24"/>
        </w:rPr>
        <w:t xml:space="preserve">Wykonawca winien zatrudnić kierowców, do w/w przedmiotu zamówienia </w:t>
      </w:r>
      <w:r w:rsidR="00A0109B" w:rsidRPr="00E660E9">
        <w:rPr>
          <w:rFonts w:ascii="Times New Roman" w:hAnsi="Times New Roman"/>
          <w:sz w:val="24"/>
          <w:szCs w:val="24"/>
        </w:rPr>
        <w:t xml:space="preserve">                                </w:t>
      </w:r>
      <w:r w:rsidRPr="00E660E9">
        <w:rPr>
          <w:rFonts w:ascii="Times New Roman" w:hAnsi="Times New Roman"/>
          <w:sz w:val="24"/>
          <w:szCs w:val="24"/>
        </w:rPr>
        <w:t xml:space="preserve">o odpowiednich </w:t>
      </w:r>
      <w:r w:rsidR="00A0109B" w:rsidRPr="00E660E9">
        <w:rPr>
          <w:rFonts w:ascii="Times New Roman" w:hAnsi="Times New Roman"/>
          <w:sz w:val="24"/>
          <w:szCs w:val="24"/>
        </w:rPr>
        <w:t xml:space="preserve">uprawnieniach, </w:t>
      </w:r>
      <w:r w:rsidRPr="00E660E9">
        <w:rPr>
          <w:rFonts w:ascii="Times New Roman" w:hAnsi="Times New Roman"/>
          <w:sz w:val="24"/>
          <w:szCs w:val="24"/>
        </w:rPr>
        <w:t>kwalifikacjach zawodowych</w:t>
      </w:r>
      <w:r w:rsidR="00A0109B" w:rsidRPr="00E660E9">
        <w:rPr>
          <w:rFonts w:ascii="Times New Roman" w:hAnsi="Times New Roman"/>
          <w:sz w:val="24"/>
          <w:szCs w:val="24"/>
        </w:rPr>
        <w:t xml:space="preserve"> oraz z aktualnymi badaniami lekarskimi, wymaganymi</w:t>
      </w:r>
      <w:r w:rsidRPr="00E660E9">
        <w:rPr>
          <w:rFonts w:ascii="Times New Roman" w:hAnsi="Times New Roman"/>
          <w:sz w:val="24"/>
          <w:szCs w:val="24"/>
        </w:rPr>
        <w:t xml:space="preserve"> przepisami prawa.</w:t>
      </w:r>
      <w:r w:rsidR="00A0109B" w:rsidRPr="00E660E9">
        <w:rPr>
          <w:rFonts w:ascii="Times New Roman" w:hAnsi="Times New Roman"/>
          <w:sz w:val="24"/>
          <w:szCs w:val="24"/>
        </w:rPr>
        <w:t xml:space="preserve"> Kierowca </w:t>
      </w:r>
      <w:r w:rsidR="00AF5EAA" w:rsidRPr="00E660E9">
        <w:rPr>
          <w:rFonts w:ascii="Times New Roman" w:hAnsi="Times New Roman"/>
          <w:sz w:val="24"/>
          <w:szCs w:val="24"/>
        </w:rPr>
        <w:t>powinien</w:t>
      </w:r>
      <w:r w:rsidR="00A0109B" w:rsidRPr="00E660E9">
        <w:rPr>
          <w:rFonts w:ascii="Times New Roman" w:hAnsi="Times New Roman"/>
          <w:sz w:val="24"/>
          <w:szCs w:val="24"/>
        </w:rPr>
        <w:t xml:space="preserve"> prowadzić pojazd w sposób łagodny.</w:t>
      </w:r>
    </w:p>
    <w:p w14:paraId="28991E05" w14:textId="77777777" w:rsidR="00A0109B" w:rsidRPr="00632688" w:rsidRDefault="00A9340D" w:rsidP="00E660E9">
      <w:pPr>
        <w:spacing w:after="0" w:line="240" w:lineRule="auto"/>
        <w:ind w:left="720"/>
        <w:jc w:val="both"/>
        <w:rPr>
          <w:rFonts w:ascii="Times New Roman" w:hAnsi="Times New Roman"/>
          <w:sz w:val="24"/>
          <w:szCs w:val="24"/>
        </w:rPr>
      </w:pPr>
      <w:r w:rsidRPr="00E660E9">
        <w:rPr>
          <w:rFonts w:ascii="Times New Roman" w:hAnsi="Times New Roman"/>
          <w:sz w:val="24"/>
          <w:szCs w:val="24"/>
        </w:rPr>
        <w:t>Wykonanie usługi musi odbywać się zgodnie</w:t>
      </w:r>
      <w:r w:rsidR="00272094" w:rsidRPr="00E660E9">
        <w:rPr>
          <w:rFonts w:ascii="Times New Roman" w:hAnsi="Times New Roman"/>
          <w:sz w:val="24"/>
          <w:szCs w:val="24"/>
        </w:rPr>
        <w:t xml:space="preserve"> </w:t>
      </w:r>
      <w:r w:rsidRPr="00E660E9">
        <w:rPr>
          <w:rFonts w:ascii="Times New Roman" w:hAnsi="Times New Roman"/>
          <w:sz w:val="24"/>
          <w:szCs w:val="24"/>
        </w:rPr>
        <w:t>z przepisami dotyczącymi ruchu drogowego i bezpieczeństwa</w:t>
      </w:r>
      <w:r w:rsidR="00272094" w:rsidRPr="00E660E9">
        <w:rPr>
          <w:rFonts w:ascii="Times New Roman" w:hAnsi="Times New Roman"/>
          <w:sz w:val="24"/>
          <w:szCs w:val="24"/>
        </w:rPr>
        <w:t xml:space="preserve"> </w:t>
      </w:r>
      <w:r w:rsidRPr="00E660E9">
        <w:rPr>
          <w:rFonts w:ascii="Times New Roman" w:hAnsi="Times New Roman"/>
          <w:sz w:val="24"/>
          <w:szCs w:val="24"/>
        </w:rPr>
        <w:t xml:space="preserve">w czasie podróży. </w:t>
      </w:r>
      <w:r w:rsidR="001A40A7" w:rsidRPr="00E660E9">
        <w:rPr>
          <w:rFonts w:ascii="Times New Roman" w:hAnsi="Times New Roman"/>
          <w:sz w:val="24"/>
          <w:szCs w:val="24"/>
        </w:rPr>
        <w:t>Usługa winna być wykonana pojazdami spełniającymi warunki do przewozu dzieci.</w:t>
      </w:r>
      <w:r w:rsidR="00272094" w:rsidRPr="00E660E9">
        <w:rPr>
          <w:rFonts w:ascii="Times New Roman" w:hAnsi="Times New Roman"/>
          <w:sz w:val="24"/>
          <w:szCs w:val="24"/>
        </w:rPr>
        <w:t xml:space="preserve"> </w:t>
      </w:r>
      <w:r w:rsidRPr="00E660E9">
        <w:rPr>
          <w:rFonts w:ascii="Times New Roman" w:hAnsi="Times New Roman"/>
          <w:sz w:val="24"/>
          <w:szCs w:val="24"/>
        </w:rPr>
        <w:t>Wymogiem jest by realizowane kursy przywozu i odwozu do szkół odbywały się au</w:t>
      </w:r>
      <w:r w:rsidR="004B3220" w:rsidRPr="00E660E9">
        <w:rPr>
          <w:rFonts w:ascii="Times New Roman" w:hAnsi="Times New Roman"/>
          <w:sz w:val="24"/>
          <w:szCs w:val="24"/>
        </w:rPr>
        <w:t>tobusami dostosowanymi do liczby</w:t>
      </w:r>
      <w:r w:rsidRPr="00E660E9">
        <w:rPr>
          <w:rFonts w:ascii="Times New Roman" w:hAnsi="Times New Roman"/>
          <w:sz w:val="24"/>
          <w:szCs w:val="24"/>
        </w:rPr>
        <w:t xml:space="preserve"> uczniów na poszczególnych trasach. </w:t>
      </w:r>
      <w:r w:rsidR="00950E6B" w:rsidRPr="00E660E9">
        <w:rPr>
          <w:rFonts w:ascii="Times New Roman" w:hAnsi="Times New Roman"/>
          <w:sz w:val="24"/>
          <w:szCs w:val="24"/>
        </w:rPr>
        <w:t xml:space="preserve">Wykonawca nie może przewozić większej liczby dzieci i towarzyszących im </w:t>
      </w:r>
      <w:r w:rsidR="00A0109B" w:rsidRPr="00E660E9">
        <w:rPr>
          <w:rFonts w:ascii="Times New Roman" w:hAnsi="Times New Roman"/>
          <w:sz w:val="24"/>
          <w:szCs w:val="24"/>
        </w:rPr>
        <w:t>opiekunów</w:t>
      </w:r>
      <w:r w:rsidR="009B7FEB" w:rsidRPr="00E660E9">
        <w:rPr>
          <w:rFonts w:ascii="Times New Roman" w:hAnsi="Times New Roman"/>
          <w:sz w:val="24"/>
          <w:szCs w:val="24"/>
        </w:rPr>
        <w:t xml:space="preserve"> niż liczba miejsc siedzących </w:t>
      </w:r>
      <w:r w:rsidR="00950E6B" w:rsidRPr="00E660E9">
        <w:rPr>
          <w:rFonts w:ascii="Times New Roman" w:hAnsi="Times New Roman"/>
          <w:sz w:val="24"/>
          <w:szCs w:val="24"/>
        </w:rPr>
        <w:t xml:space="preserve">w używanych do przewozu </w:t>
      </w:r>
      <w:r w:rsidR="00A0109B" w:rsidRPr="00E660E9">
        <w:rPr>
          <w:rFonts w:ascii="Times New Roman" w:hAnsi="Times New Roman"/>
          <w:sz w:val="24"/>
          <w:szCs w:val="24"/>
        </w:rPr>
        <w:t xml:space="preserve">środkach transportu. </w:t>
      </w:r>
      <w:r w:rsidR="00950E6B" w:rsidRPr="00E660E9">
        <w:rPr>
          <w:rFonts w:ascii="Times New Roman" w:hAnsi="Times New Roman"/>
          <w:sz w:val="24"/>
          <w:szCs w:val="24"/>
        </w:rPr>
        <w:t xml:space="preserve">Wykonawca do dowozu uczniów do szkół ma wykorzystać pojazdy dopuszczone do ruchu w zakresie przewozów pasażerskich  </w:t>
      </w:r>
      <w:r w:rsidR="00A0109B" w:rsidRPr="00E660E9">
        <w:rPr>
          <w:rFonts w:ascii="Times New Roman" w:hAnsi="Times New Roman"/>
          <w:sz w:val="24"/>
          <w:szCs w:val="24"/>
        </w:rPr>
        <w:t xml:space="preserve">                       </w:t>
      </w:r>
      <w:r w:rsidR="00950E6B" w:rsidRPr="00E660E9">
        <w:rPr>
          <w:rFonts w:ascii="Times New Roman" w:hAnsi="Times New Roman"/>
          <w:sz w:val="24"/>
          <w:szCs w:val="24"/>
        </w:rPr>
        <w:t>i odpowiednio oznakowane</w:t>
      </w:r>
      <w:r w:rsidR="00A0109B" w:rsidRPr="00E660E9">
        <w:rPr>
          <w:rFonts w:ascii="Times New Roman" w:hAnsi="Times New Roman"/>
          <w:sz w:val="24"/>
          <w:szCs w:val="24"/>
        </w:rPr>
        <w:t xml:space="preserve"> zgodnie z obowiązującymi przepisami</w:t>
      </w:r>
      <w:r w:rsidR="00950E6B" w:rsidRPr="00E660E9">
        <w:rPr>
          <w:rFonts w:ascii="Times New Roman" w:hAnsi="Times New Roman"/>
          <w:sz w:val="24"/>
          <w:szCs w:val="24"/>
        </w:rPr>
        <w:t>, ubezpieczone oraz spełnia</w:t>
      </w:r>
      <w:r w:rsidR="006730E6">
        <w:rPr>
          <w:rFonts w:ascii="Times New Roman" w:hAnsi="Times New Roman"/>
          <w:sz w:val="24"/>
          <w:szCs w:val="24"/>
        </w:rPr>
        <w:t>jące</w:t>
      </w:r>
      <w:r w:rsidR="00950E6B" w:rsidRPr="00E660E9">
        <w:rPr>
          <w:rFonts w:ascii="Times New Roman" w:hAnsi="Times New Roman"/>
          <w:sz w:val="24"/>
          <w:szCs w:val="24"/>
        </w:rPr>
        <w:t xml:space="preserve"> wymogi niezbędne do do</w:t>
      </w:r>
      <w:r w:rsidR="00A0109B" w:rsidRPr="00E660E9">
        <w:rPr>
          <w:rFonts w:ascii="Times New Roman" w:hAnsi="Times New Roman"/>
          <w:sz w:val="24"/>
          <w:szCs w:val="24"/>
        </w:rPr>
        <w:t xml:space="preserve">puszczenia do ruchu drogowego. W sytuacjach awaryjnych Wykonawca zobowiązuje się do zapewnienia transportu zastępczego, przystosowanego do ich przewozu zgodnie z przepisami ustawy o ruchu drogowym, spełniając wymagania określone w SIWZ w taki sposób, aby nie powodować opóźnień czasowy kursu i nie powodować nadmiernego (ponad limit miejsc siedzących) </w:t>
      </w:r>
      <w:r w:rsidR="00A0109B" w:rsidRPr="00632688">
        <w:rPr>
          <w:rFonts w:ascii="Times New Roman" w:hAnsi="Times New Roman"/>
          <w:sz w:val="24"/>
          <w:szCs w:val="24"/>
        </w:rPr>
        <w:t xml:space="preserve">zwiększenia liczby przewożonych dzieci. Koszt świadczenia usługi transportu zastępczego Wykonawca poniesie we własnych zakresie. </w:t>
      </w:r>
    </w:p>
    <w:p w14:paraId="15215F97" w14:textId="77777777" w:rsidR="00030193" w:rsidRPr="00632688" w:rsidRDefault="00A9340D" w:rsidP="00E660E9">
      <w:pPr>
        <w:spacing w:after="0" w:line="240" w:lineRule="auto"/>
        <w:ind w:left="720"/>
        <w:jc w:val="both"/>
        <w:rPr>
          <w:rFonts w:ascii="Times New Roman" w:hAnsi="Times New Roman"/>
          <w:sz w:val="24"/>
          <w:szCs w:val="24"/>
        </w:rPr>
      </w:pPr>
      <w:r w:rsidRPr="00632688">
        <w:rPr>
          <w:rFonts w:ascii="Times New Roman" w:hAnsi="Times New Roman"/>
          <w:sz w:val="24"/>
          <w:szCs w:val="24"/>
        </w:rPr>
        <w:t xml:space="preserve">Zamawiający ma prawo kontroli pojazdów oraz wszystkich spraw związanych z usługą. </w:t>
      </w:r>
    </w:p>
    <w:p w14:paraId="3C5CD90E" w14:textId="77777777" w:rsidR="00A9340D" w:rsidRPr="00632688" w:rsidRDefault="00A9340D" w:rsidP="00E660E9">
      <w:pPr>
        <w:tabs>
          <w:tab w:val="num" w:pos="1440"/>
        </w:tabs>
        <w:spacing w:after="0" w:line="240" w:lineRule="auto"/>
        <w:jc w:val="both"/>
        <w:rPr>
          <w:rFonts w:ascii="Times New Roman" w:hAnsi="Times New Roman"/>
          <w:sz w:val="24"/>
          <w:szCs w:val="24"/>
        </w:rPr>
      </w:pPr>
      <w:r w:rsidRPr="00632688">
        <w:rPr>
          <w:rFonts w:ascii="Times New Roman" w:hAnsi="Times New Roman"/>
          <w:sz w:val="24"/>
          <w:szCs w:val="24"/>
        </w:rPr>
        <w:t xml:space="preserve">            </w:t>
      </w:r>
      <w:r w:rsidR="00030193" w:rsidRPr="00632688">
        <w:rPr>
          <w:rFonts w:ascii="Times New Roman" w:hAnsi="Times New Roman"/>
          <w:sz w:val="24"/>
          <w:szCs w:val="24"/>
        </w:rPr>
        <w:t>Dowóz i odwóz odbywał będzie s</w:t>
      </w:r>
      <w:r w:rsidRPr="00632688">
        <w:rPr>
          <w:rFonts w:ascii="Times New Roman" w:hAnsi="Times New Roman"/>
          <w:sz w:val="24"/>
          <w:szCs w:val="24"/>
        </w:rPr>
        <w:t>ię do niżej wymienionych szkół:</w:t>
      </w:r>
    </w:p>
    <w:p w14:paraId="50FFC693" w14:textId="77777777" w:rsidR="00112A37" w:rsidRPr="00632688" w:rsidRDefault="00112A37" w:rsidP="00E660E9">
      <w:pPr>
        <w:numPr>
          <w:ilvl w:val="0"/>
          <w:numId w:val="5"/>
        </w:numPr>
        <w:suppressAutoHyphens w:val="0"/>
        <w:spacing w:after="0" w:line="240" w:lineRule="auto"/>
        <w:jc w:val="both"/>
        <w:rPr>
          <w:rFonts w:ascii="Times New Roman" w:hAnsi="Times New Roman"/>
          <w:b/>
          <w:sz w:val="24"/>
          <w:szCs w:val="24"/>
        </w:rPr>
      </w:pPr>
      <w:r w:rsidRPr="00632688">
        <w:rPr>
          <w:rStyle w:val="Pogrubienie"/>
          <w:rFonts w:ascii="Times New Roman" w:eastAsia="SimSun" w:hAnsi="Times New Roman"/>
          <w:sz w:val="24"/>
          <w:szCs w:val="24"/>
        </w:rPr>
        <w:t>Szkoła Podstawowa w Somiance</w:t>
      </w:r>
      <w:r w:rsidR="00AF01AA" w:rsidRPr="00632688">
        <w:rPr>
          <w:rFonts w:ascii="Times New Roman" w:hAnsi="Times New Roman"/>
          <w:b/>
          <w:sz w:val="24"/>
          <w:szCs w:val="24"/>
        </w:rPr>
        <w:t>, Somianka 24B, 07-203 Somianka</w:t>
      </w:r>
      <w:r w:rsidRPr="00632688">
        <w:rPr>
          <w:rFonts w:ascii="Times New Roman" w:hAnsi="Times New Roman"/>
          <w:b/>
          <w:sz w:val="24"/>
          <w:szCs w:val="24"/>
        </w:rPr>
        <w:t>;</w:t>
      </w:r>
    </w:p>
    <w:p w14:paraId="7F71E318" w14:textId="77777777" w:rsidR="00112A37" w:rsidRPr="00632688" w:rsidRDefault="00112A37" w:rsidP="00E660E9">
      <w:pPr>
        <w:numPr>
          <w:ilvl w:val="0"/>
          <w:numId w:val="5"/>
        </w:numPr>
        <w:suppressAutoHyphens w:val="0"/>
        <w:spacing w:after="0" w:line="240" w:lineRule="auto"/>
        <w:jc w:val="both"/>
        <w:rPr>
          <w:rFonts w:ascii="Times New Roman" w:hAnsi="Times New Roman"/>
          <w:b/>
          <w:sz w:val="24"/>
          <w:szCs w:val="24"/>
        </w:rPr>
      </w:pPr>
      <w:r w:rsidRPr="00632688">
        <w:rPr>
          <w:rFonts w:ascii="Times New Roman" w:hAnsi="Times New Roman"/>
          <w:b/>
          <w:bCs/>
          <w:sz w:val="24"/>
          <w:szCs w:val="24"/>
          <w:lang w:eastAsia="pl-PL"/>
        </w:rPr>
        <w:t>Szkoła Podstawowa im. gen. bryg. pil. Stanisława Skalskiego w Woli Mystkowskiej</w:t>
      </w:r>
      <w:r w:rsidRPr="00632688">
        <w:rPr>
          <w:rFonts w:ascii="Times New Roman" w:hAnsi="Times New Roman"/>
          <w:b/>
          <w:sz w:val="24"/>
          <w:szCs w:val="24"/>
        </w:rPr>
        <w:t xml:space="preserve">, </w:t>
      </w:r>
      <w:r w:rsidRPr="00632688">
        <w:rPr>
          <w:rFonts w:ascii="Times New Roman" w:hAnsi="Times New Roman"/>
          <w:b/>
          <w:sz w:val="24"/>
          <w:szCs w:val="24"/>
          <w:lang w:eastAsia="pl-PL"/>
        </w:rPr>
        <w:t>Wola Mystkowska 17, 07-206 Somianka;</w:t>
      </w:r>
    </w:p>
    <w:p w14:paraId="4F220CEC" w14:textId="77777777" w:rsidR="00A9340D" w:rsidRPr="00632688" w:rsidRDefault="00A9340D" w:rsidP="00E660E9">
      <w:pPr>
        <w:pStyle w:val="Akapitzlist"/>
        <w:numPr>
          <w:ilvl w:val="0"/>
          <w:numId w:val="5"/>
        </w:numPr>
        <w:tabs>
          <w:tab w:val="num" w:pos="1440"/>
        </w:tabs>
        <w:spacing w:after="0" w:line="240" w:lineRule="auto"/>
        <w:jc w:val="both"/>
        <w:rPr>
          <w:rStyle w:val="Pogrubienie"/>
          <w:rFonts w:ascii="Times New Roman" w:hAnsi="Times New Roman"/>
          <w:bCs w:val="0"/>
          <w:sz w:val="24"/>
          <w:szCs w:val="24"/>
        </w:rPr>
      </w:pPr>
      <w:r w:rsidRPr="00632688">
        <w:rPr>
          <w:rStyle w:val="Pogrubienie"/>
          <w:rFonts w:ascii="Times New Roman" w:eastAsia="SimSun" w:hAnsi="Times New Roman"/>
          <w:sz w:val="24"/>
          <w:szCs w:val="24"/>
        </w:rPr>
        <w:t>Szkoła Podstawowa w Jackowie Górnym,</w:t>
      </w:r>
      <w:r w:rsidR="00112A37" w:rsidRPr="00632688">
        <w:rPr>
          <w:rStyle w:val="Pogrubienie"/>
          <w:rFonts w:ascii="Times New Roman" w:eastAsia="SimSun" w:hAnsi="Times New Roman"/>
          <w:sz w:val="24"/>
          <w:szCs w:val="24"/>
        </w:rPr>
        <w:t xml:space="preserve"> Jackowo Górne 12, 07 – 203 Somianka;</w:t>
      </w:r>
    </w:p>
    <w:p w14:paraId="6856A7A7" w14:textId="77777777" w:rsidR="00A9340D" w:rsidRPr="00632688" w:rsidRDefault="00A9340D" w:rsidP="00E660E9">
      <w:pPr>
        <w:pStyle w:val="Akapitzlist"/>
        <w:numPr>
          <w:ilvl w:val="0"/>
          <w:numId w:val="5"/>
        </w:numPr>
        <w:tabs>
          <w:tab w:val="num" w:pos="1440"/>
        </w:tabs>
        <w:spacing w:after="0" w:line="240" w:lineRule="auto"/>
        <w:jc w:val="both"/>
        <w:rPr>
          <w:rFonts w:ascii="Times New Roman" w:hAnsi="Times New Roman"/>
          <w:b/>
          <w:sz w:val="24"/>
          <w:szCs w:val="24"/>
        </w:rPr>
      </w:pPr>
      <w:r w:rsidRPr="00632688">
        <w:rPr>
          <w:rStyle w:val="Pogrubienie"/>
          <w:rFonts w:ascii="Times New Roman" w:eastAsia="SimSun" w:hAnsi="Times New Roman"/>
          <w:sz w:val="24"/>
          <w:szCs w:val="24"/>
        </w:rPr>
        <w:t>Szkoła Podstawowa w Ulasku</w:t>
      </w:r>
      <w:r w:rsidR="00112A37" w:rsidRPr="00632688">
        <w:rPr>
          <w:rStyle w:val="Pogrubienie"/>
          <w:rFonts w:ascii="Times New Roman" w:eastAsia="SimSun" w:hAnsi="Times New Roman"/>
          <w:sz w:val="24"/>
          <w:szCs w:val="24"/>
        </w:rPr>
        <w:t>, Ulasek 28A, 07 – 203 Somianka.</w:t>
      </w:r>
    </w:p>
    <w:p w14:paraId="5F6A9D6A" w14:textId="77777777" w:rsidR="00AF5EAA" w:rsidRPr="00632688" w:rsidRDefault="00030193" w:rsidP="00E660E9">
      <w:pPr>
        <w:tabs>
          <w:tab w:val="num" w:pos="1440"/>
        </w:tabs>
        <w:spacing w:after="0" w:line="240" w:lineRule="auto"/>
        <w:ind w:left="720"/>
        <w:jc w:val="both"/>
        <w:rPr>
          <w:rFonts w:ascii="Times New Roman" w:hAnsi="Times New Roman"/>
          <w:sz w:val="24"/>
          <w:szCs w:val="24"/>
        </w:rPr>
      </w:pPr>
      <w:r w:rsidRPr="00632688">
        <w:rPr>
          <w:rFonts w:ascii="Times New Roman" w:hAnsi="Times New Roman"/>
          <w:sz w:val="24"/>
          <w:szCs w:val="24"/>
        </w:rPr>
        <w:t xml:space="preserve">Dowóz i odwóz odbywał będzie się na trasach zgodnie z wykazem stanowiącym załącznik </w:t>
      </w:r>
      <w:r w:rsidR="00A03BC1" w:rsidRPr="00632688">
        <w:rPr>
          <w:rFonts w:ascii="Times New Roman" w:hAnsi="Times New Roman"/>
          <w:sz w:val="24"/>
          <w:szCs w:val="24"/>
        </w:rPr>
        <w:t>nr 9</w:t>
      </w:r>
      <w:r w:rsidR="00950E6B" w:rsidRPr="00632688">
        <w:rPr>
          <w:rFonts w:ascii="Times New Roman" w:hAnsi="Times New Roman"/>
          <w:sz w:val="24"/>
          <w:szCs w:val="24"/>
        </w:rPr>
        <w:t xml:space="preserve"> </w:t>
      </w:r>
      <w:r w:rsidRPr="00632688">
        <w:rPr>
          <w:rFonts w:ascii="Times New Roman" w:hAnsi="Times New Roman"/>
          <w:sz w:val="24"/>
          <w:szCs w:val="24"/>
        </w:rPr>
        <w:t>do SIWZ</w:t>
      </w:r>
      <w:r w:rsidR="00A9340D" w:rsidRPr="00632688">
        <w:rPr>
          <w:rFonts w:ascii="Times New Roman" w:hAnsi="Times New Roman"/>
          <w:sz w:val="24"/>
          <w:szCs w:val="24"/>
        </w:rPr>
        <w:t>.</w:t>
      </w:r>
    </w:p>
    <w:p w14:paraId="1825CCFE" w14:textId="77777777" w:rsidR="00030193" w:rsidRPr="00632688" w:rsidRDefault="00030193" w:rsidP="00E660E9">
      <w:pPr>
        <w:tabs>
          <w:tab w:val="num" w:pos="1440"/>
        </w:tabs>
        <w:spacing w:after="0" w:line="240" w:lineRule="auto"/>
        <w:ind w:left="720"/>
        <w:jc w:val="both"/>
        <w:rPr>
          <w:rFonts w:ascii="Times New Roman" w:hAnsi="Times New Roman"/>
          <w:sz w:val="24"/>
          <w:szCs w:val="24"/>
        </w:rPr>
      </w:pPr>
      <w:r w:rsidRPr="00E660E9">
        <w:rPr>
          <w:rFonts w:ascii="Times New Roman" w:hAnsi="Times New Roman"/>
          <w:sz w:val="24"/>
          <w:szCs w:val="24"/>
        </w:rPr>
        <w:lastRenderedPageBreak/>
        <w:t xml:space="preserve">Dowóz do szkół odbywać się będzie rano w godzinach zapewniających swobodne przybycie </w:t>
      </w:r>
      <w:r w:rsidRPr="00632688">
        <w:rPr>
          <w:rFonts w:ascii="Times New Roman" w:hAnsi="Times New Roman"/>
          <w:sz w:val="24"/>
          <w:szCs w:val="24"/>
        </w:rPr>
        <w:t>wszystkich ucz</w:t>
      </w:r>
      <w:r w:rsidR="006730E6">
        <w:rPr>
          <w:rFonts w:ascii="Times New Roman" w:hAnsi="Times New Roman"/>
          <w:sz w:val="24"/>
          <w:szCs w:val="24"/>
        </w:rPr>
        <w:t>niów na lekcje na godzinę</w:t>
      </w:r>
      <w:r w:rsidR="00950E6B" w:rsidRPr="00632688">
        <w:rPr>
          <w:rFonts w:ascii="Times New Roman" w:hAnsi="Times New Roman"/>
          <w:sz w:val="24"/>
          <w:szCs w:val="24"/>
        </w:rPr>
        <w:t xml:space="preserve"> 8:00 lub</w:t>
      </w:r>
      <w:r w:rsidRPr="00632688">
        <w:rPr>
          <w:rFonts w:ascii="Times New Roman" w:hAnsi="Times New Roman"/>
          <w:sz w:val="24"/>
          <w:szCs w:val="24"/>
        </w:rPr>
        <w:t xml:space="preserve"> 9:00</w:t>
      </w:r>
      <w:r w:rsidR="00112A37" w:rsidRPr="00632688">
        <w:rPr>
          <w:rFonts w:ascii="Times New Roman" w:hAnsi="Times New Roman"/>
          <w:sz w:val="24"/>
          <w:szCs w:val="24"/>
        </w:rPr>
        <w:t xml:space="preserve">, </w:t>
      </w:r>
      <w:r w:rsidRPr="00632688">
        <w:rPr>
          <w:rFonts w:ascii="Times New Roman" w:hAnsi="Times New Roman"/>
          <w:sz w:val="24"/>
          <w:szCs w:val="24"/>
        </w:rPr>
        <w:t xml:space="preserve">odwóz odbywał się będzie po godzinach nauki. Dowóz i odwóz dzieci do szkół musi odbywać się przez wszystkie wymienione w załączniku </w:t>
      </w:r>
      <w:r w:rsidR="00A03BC1" w:rsidRPr="00632688">
        <w:rPr>
          <w:rFonts w:ascii="Times New Roman" w:hAnsi="Times New Roman"/>
          <w:sz w:val="24"/>
          <w:szCs w:val="24"/>
        </w:rPr>
        <w:t>nr 9</w:t>
      </w:r>
      <w:r w:rsidR="00820C81" w:rsidRPr="00632688">
        <w:rPr>
          <w:rFonts w:ascii="Times New Roman" w:hAnsi="Times New Roman"/>
          <w:sz w:val="24"/>
          <w:szCs w:val="24"/>
        </w:rPr>
        <w:t xml:space="preserve"> do</w:t>
      </w:r>
      <w:r w:rsidRPr="00632688">
        <w:rPr>
          <w:rFonts w:ascii="Times New Roman" w:hAnsi="Times New Roman"/>
          <w:sz w:val="24"/>
          <w:szCs w:val="24"/>
        </w:rPr>
        <w:t xml:space="preserve"> SIWZ miejscowości, poprzez przejazd przez te miejscowości</w:t>
      </w:r>
      <w:r w:rsidR="00037098" w:rsidRPr="00632688">
        <w:rPr>
          <w:rFonts w:ascii="Times New Roman" w:hAnsi="Times New Roman"/>
          <w:sz w:val="24"/>
          <w:szCs w:val="24"/>
        </w:rPr>
        <w:t>,</w:t>
      </w:r>
      <w:r w:rsidRPr="00632688">
        <w:rPr>
          <w:rFonts w:ascii="Times New Roman" w:hAnsi="Times New Roman"/>
          <w:sz w:val="24"/>
          <w:szCs w:val="24"/>
        </w:rPr>
        <w:t xml:space="preserve"> bądź doja</w:t>
      </w:r>
      <w:r w:rsidR="00AF5EAA" w:rsidRPr="00632688">
        <w:rPr>
          <w:rFonts w:ascii="Times New Roman" w:hAnsi="Times New Roman"/>
          <w:sz w:val="24"/>
          <w:szCs w:val="24"/>
        </w:rPr>
        <w:t>zd do tych miejscowości. Wykonawca przed rozpoczęciem usługi zobow</w:t>
      </w:r>
      <w:r w:rsidR="004F1121" w:rsidRPr="00632688">
        <w:rPr>
          <w:rFonts w:ascii="Times New Roman" w:hAnsi="Times New Roman"/>
          <w:sz w:val="24"/>
          <w:szCs w:val="24"/>
        </w:rPr>
        <w:t xml:space="preserve">iązany będzie do uzgodnienia z </w:t>
      </w:r>
      <w:r w:rsidR="00AF5EAA" w:rsidRPr="00632688">
        <w:rPr>
          <w:rFonts w:ascii="Times New Roman" w:hAnsi="Times New Roman"/>
          <w:sz w:val="24"/>
          <w:szCs w:val="24"/>
        </w:rPr>
        <w:t>Dyrektorami poszczególnych szkół oraz z Zamawiającym rozkładu jazdy na poszczególnych trasach wraz z uzgodnieniem przystanków w poszczególnych miejscowościach. Zamawiający dopuszcza możliwość zmiany godziny odwozu i dowozu uczniów oraz zamiany przebiegu trasy i przystanków.</w:t>
      </w:r>
      <w:r w:rsidR="00C124C7" w:rsidRPr="00632688">
        <w:rPr>
          <w:rFonts w:ascii="Times New Roman" w:hAnsi="Times New Roman"/>
          <w:sz w:val="24"/>
          <w:szCs w:val="24"/>
        </w:rPr>
        <w:t xml:space="preserve"> O planowanych zmianach Zamawiający poinformuje Wykonawcę z minimum dwudniowym wyprzedzeniem. Zmiany rozkładu jazdy nie będą wpływały na wynagrodzenie Wykonawcy.</w:t>
      </w:r>
    </w:p>
    <w:p w14:paraId="7D35EBCF" w14:textId="77777777" w:rsidR="00030193" w:rsidRPr="00632688" w:rsidRDefault="00030193" w:rsidP="00E660E9">
      <w:pPr>
        <w:tabs>
          <w:tab w:val="num" w:pos="1440"/>
        </w:tabs>
        <w:spacing w:after="0" w:line="240" w:lineRule="auto"/>
        <w:ind w:left="720"/>
        <w:jc w:val="both"/>
        <w:rPr>
          <w:rFonts w:ascii="Times New Roman" w:hAnsi="Times New Roman"/>
          <w:sz w:val="24"/>
          <w:szCs w:val="24"/>
        </w:rPr>
      </w:pPr>
      <w:r w:rsidRPr="00632688">
        <w:rPr>
          <w:rFonts w:ascii="Times New Roman" w:hAnsi="Times New Roman"/>
          <w:sz w:val="24"/>
          <w:szCs w:val="24"/>
        </w:rPr>
        <w:t>Realizacja przewozów w dniach nauki szkolnej zgodnie z harmonogramem dowozu</w:t>
      </w:r>
      <w:r w:rsidR="001A40A7" w:rsidRPr="00632688">
        <w:rPr>
          <w:rFonts w:ascii="Times New Roman" w:hAnsi="Times New Roman"/>
          <w:sz w:val="24"/>
          <w:szCs w:val="24"/>
        </w:rPr>
        <w:t xml:space="preserve">                      </w:t>
      </w:r>
      <w:r w:rsidRPr="00632688">
        <w:rPr>
          <w:rFonts w:ascii="Times New Roman" w:hAnsi="Times New Roman"/>
          <w:sz w:val="24"/>
          <w:szCs w:val="24"/>
        </w:rPr>
        <w:t xml:space="preserve"> i</w:t>
      </w:r>
      <w:r w:rsidR="001A40A7" w:rsidRPr="00632688">
        <w:rPr>
          <w:rFonts w:ascii="Times New Roman" w:hAnsi="Times New Roman"/>
          <w:sz w:val="24"/>
          <w:szCs w:val="24"/>
        </w:rPr>
        <w:t xml:space="preserve"> </w:t>
      </w:r>
      <w:r w:rsidRPr="00632688">
        <w:rPr>
          <w:rFonts w:ascii="Times New Roman" w:hAnsi="Times New Roman"/>
          <w:sz w:val="24"/>
          <w:szCs w:val="24"/>
        </w:rPr>
        <w:t xml:space="preserve"> odwozu uczniów do szkół, natomiast w dniach innych niż dni nauki szkolnej – rekolekcje, odpracowania dni nauki w innych terminach, święta szkolne itp., których konieczność wynika z organizacji roku szkolnego – według rozkładu okazjonalnego, uzgodnionego z Zamawiającym oraz </w:t>
      </w:r>
      <w:r w:rsidR="001A40A7" w:rsidRPr="00632688">
        <w:rPr>
          <w:rFonts w:ascii="Times New Roman" w:hAnsi="Times New Roman"/>
          <w:sz w:val="24"/>
          <w:szCs w:val="24"/>
        </w:rPr>
        <w:t xml:space="preserve">Dyrekcją poszczególnych szkół. </w:t>
      </w:r>
    </w:p>
    <w:p w14:paraId="18A4659A" w14:textId="77777777" w:rsidR="00030193" w:rsidRPr="00632688" w:rsidRDefault="00030193" w:rsidP="00E660E9">
      <w:pPr>
        <w:spacing w:after="0" w:line="240" w:lineRule="auto"/>
        <w:ind w:left="720"/>
        <w:jc w:val="both"/>
        <w:rPr>
          <w:rFonts w:ascii="Times New Roman" w:hAnsi="Times New Roman"/>
          <w:sz w:val="24"/>
          <w:szCs w:val="24"/>
        </w:rPr>
      </w:pPr>
      <w:r w:rsidRPr="00632688">
        <w:rPr>
          <w:rFonts w:ascii="Times New Roman" w:hAnsi="Times New Roman"/>
          <w:sz w:val="24"/>
          <w:szCs w:val="24"/>
        </w:rPr>
        <w:t xml:space="preserve">Wykonawca musi dysponować odpowiednią ilością pojazdów do przewiezienia ilości dzieci na trasach wskazanych w załączniku </w:t>
      </w:r>
      <w:r w:rsidR="00A03BC1" w:rsidRPr="00632688">
        <w:rPr>
          <w:rFonts w:ascii="Times New Roman" w:hAnsi="Times New Roman"/>
          <w:sz w:val="24"/>
          <w:szCs w:val="24"/>
        </w:rPr>
        <w:t>nr 9</w:t>
      </w:r>
      <w:r w:rsidR="00820C81" w:rsidRPr="00632688">
        <w:rPr>
          <w:rFonts w:ascii="Times New Roman" w:hAnsi="Times New Roman"/>
          <w:sz w:val="24"/>
          <w:szCs w:val="24"/>
        </w:rPr>
        <w:t xml:space="preserve"> do </w:t>
      </w:r>
      <w:r w:rsidR="00333C42" w:rsidRPr="00632688">
        <w:rPr>
          <w:rFonts w:ascii="Times New Roman" w:hAnsi="Times New Roman"/>
          <w:sz w:val="24"/>
          <w:szCs w:val="24"/>
        </w:rPr>
        <w:t>SIWZ.</w:t>
      </w:r>
    </w:p>
    <w:p w14:paraId="75DA9318" w14:textId="77777777" w:rsidR="00030193" w:rsidRPr="00632688" w:rsidRDefault="00030193" w:rsidP="00E660E9">
      <w:pPr>
        <w:spacing w:after="0" w:line="240" w:lineRule="auto"/>
        <w:ind w:left="720"/>
        <w:jc w:val="both"/>
        <w:rPr>
          <w:rFonts w:ascii="Times New Roman" w:hAnsi="Times New Roman"/>
          <w:sz w:val="24"/>
          <w:szCs w:val="24"/>
        </w:rPr>
      </w:pPr>
      <w:r w:rsidRPr="00632688">
        <w:rPr>
          <w:rFonts w:ascii="Times New Roman" w:hAnsi="Times New Roman"/>
          <w:sz w:val="24"/>
          <w:szCs w:val="24"/>
        </w:rPr>
        <w:t>Wykonawca przedstawi ceny biletów miesięcznych w poszczególnych zakresach:</w:t>
      </w:r>
    </w:p>
    <w:p w14:paraId="5D49EADD" w14:textId="77777777" w:rsidR="00030193" w:rsidRPr="00632688" w:rsidRDefault="00030193" w:rsidP="00E660E9">
      <w:pPr>
        <w:spacing w:after="0" w:line="240" w:lineRule="auto"/>
        <w:ind w:left="1260" w:hanging="540"/>
        <w:jc w:val="both"/>
        <w:rPr>
          <w:rFonts w:ascii="Times New Roman" w:hAnsi="Times New Roman"/>
          <w:sz w:val="24"/>
          <w:szCs w:val="24"/>
        </w:rPr>
      </w:pPr>
      <w:r w:rsidRPr="00632688">
        <w:rPr>
          <w:rFonts w:ascii="Times New Roman" w:hAnsi="Times New Roman"/>
          <w:sz w:val="24"/>
          <w:szCs w:val="24"/>
        </w:rPr>
        <w:t xml:space="preserve">- </w:t>
      </w:r>
      <w:r w:rsidRPr="00632688">
        <w:rPr>
          <w:rFonts w:ascii="Times New Roman" w:hAnsi="Times New Roman"/>
          <w:sz w:val="24"/>
          <w:szCs w:val="24"/>
        </w:rPr>
        <w:tab/>
        <w:t>do 5 kilometrów</w:t>
      </w:r>
    </w:p>
    <w:p w14:paraId="77C416E5" w14:textId="77777777" w:rsidR="00030193" w:rsidRPr="00632688" w:rsidRDefault="00030193" w:rsidP="00E660E9">
      <w:pPr>
        <w:spacing w:after="0" w:line="240" w:lineRule="auto"/>
        <w:ind w:left="1260" w:hanging="540"/>
        <w:jc w:val="both"/>
        <w:rPr>
          <w:rFonts w:ascii="Times New Roman" w:hAnsi="Times New Roman"/>
          <w:sz w:val="24"/>
          <w:szCs w:val="24"/>
        </w:rPr>
      </w:pPr>
      <w:r w:rsidRPr="00632688">
        <w:rPr>
          <w:rFonts w:ascii="Times New Roman" w:hAnsi="Times New Roman"/>
          <w:sz w:val="24"/>
          <w:szCs w:val="24"/>
        </w:rPr>
        <w:t xml:space="preserve">- </w:t>
      </w:r>
      <w:r w:rsidRPr="00632688">
        <w:rPr>
          <w:rFonts w:ascii="Times New Roman" w:hAnsi="Times New Roman"/>
          <w:sz w:val="24"/>
          <w:szCs w:val="24"/>
        </w:rPr>
        <w:tab/>
        <w:t>od 5 kilometrów do 10 kilometrów</w:t>
      </w:r>
    </w:p>
    <w:p w14:paraId="38AF3DA3" w14:textId="77777777" w:rsidR="00030193" w:rsidRPr="00632688" w:rsidRDefault="00D41205" w:rsidP="00E660E9">
      <w:pPr>
        <w:spacing w:after="0" w:line="240" w:lineRule="auto"/>
        <w:ind w:left="1260" w:hanging="540"/>
        <w:jc w:val="both"/>
        <w:rPr>
          <w:rFonts w:ascii="Times New Roman" w:hAnsi="Times New Roman"/>
          <w:sz w:val="24"/>
          <w:szCs w:val="24"/>
        </w:rPr>
      </w:pPr>
      <w:r w:rsidRPr="00632688">
        <w:rPr>
          <w:rFonts w:ascii="Times New Roman" w:hAnsi="Times New Roman"/>
          <w:sz w:val="24"/>
          <w:szCs w:val="24"/>
        </w:rPr>
        <w:t xml:space="preserve">- </w:t>
      </w:r>
      <w:r w:rsidRPr="00632688">
        <w:rPr>
          <w:rFonts w:ascii="Times New Roman" w:hAnsi="Times New Roman"/>
          <w:sz w:val="24"/>
          <w:szCs w:val="24"/>
        </w:rPr>
        <w:tab/>
        <w:t>powyżej 10 kilometrów</w:t>
      </w:r>
    </w:p>
    <w:p w14:paraId="35DC662A" w14:textId="77777777" w:rsidR="004B3220" w:rsidRPr="00037098" w:rsidRDefault="004B3220" w:rsidP="00E660E9">
      <w:pPr>
        <w:tabs>
          <w:tab w:val="num" w:pos="1440"/>
        </w:tabs>
        <w:spacing w:after="0" w:line="240" w:lineRule="auto"/>
        <w:ind w:left="360"/>
        <w:jc w:val="both"/>
        <w:rPr>
          <w:rFonts w:ascii="Times New Roman" w:hAnsi="Times New Roman"/>
          <w:b/>
          <w:sz w:val="24"/>
          <w:szCs w:val="24"/>
        </w:rPr>
      </w:pPr>
      <w:r w:rsidRPr="00037098">
        <w:rPr>
          <w:rFonts w:ascii="Times New Roman" w:hAnsi="Times New Roman"/>
          <w:b/>
          <w:sz w:val="24"/>
          <w:szCs w:val="24"/>
        </w:rPr>
        <w:t>Orientacyjna ilość uczniów i odle</w:t>
      </w:r>
      <w:r w:rsidR="009977B7" w:rsidRPr="00037098">
        <w:rPr>
          <w:rFonts w:ascii="Times New Roman" w:hAnsi="Times New Roman"/>
          <w:b/>
          <w:sz w:val="24"/>
          <w:szCs w:val="24"/>
        </w:rPr>
        <w:t xml:space="preserve">głości do poszczególnych szkół </w:t>
      </w:r>
      <w:r w:rsidR="004660FE">
        <w:rPr>
          <w:rFonts w:ascii="Times New Roman" w:hAnsi="Times New Roman"/>
          <w:b/>
          <w:sz w:val="24"/>
          <w:szCs w:val="24"/>
        </w:rPr>
        <w:t>w roku szkolnym 2020/2021</w:t>
      </w:r>
      <w:r w:rsidRPr="00037098">
        <w:rPr>
          <w:rFonts w:ascii="Times New Roman" w:hAnsi="Times New Roman"/>
          <w:b/>
          <w:sz w:val="24"/>
          <w:szCs w:val="24"/>
        </w:rPr>
        <w:t xml:space="preserve"> przedstawiono poniżej</w:t>
      </w:r>
    </w:p>
    <w:tbl>
      <w:tblPr>
        <w:tblW w:w="918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2268"/>
        <w:gridCol w:w="2268"/>
        <w:gridCol w:w="2241"/>
      </w:tblGrid>
      <w:tr w:rsidR="009B7FEB" w:rsidRPr="00E660E9" w14:paraId="7F837A63" w14:textId="77777777" w:rsidTr="00272094">
        <w:trPr>
          <w:trHeight w:val="539"/>
        </w:trPr>
        <w:tc>
          <w:tcPr>
            <w:tcW w:w="2410" w:type="dxa"/>
            <w:vMerge w:val="restart"/>
            <w:shd w:val="clear" w:color="auto" w:fill="auto"/>
            <w:vAlign w:val="center"/>
          </w:tcPr>
          <w:p w14:paraId="63482BD4" w14:textId="0146E68E" w:rsidR="004B3220" w:rsidRPr="000E1C07" w:rsidRDefault="0009031A" w:rsidP="00E660E9">
            <w:pPr>
              <w:spacing w:after="0" w:line="240" w:lineRule="auto"/>
              <w:jc w:val="both"/>
              <w:rPr>
                <w:rFonts w:ascii="Times New Roman" w:hAnsi="Times New Roman"/>
                <w:b/>
                <w:color w:val="000000" w:themeColor="text1"/>
                <w:sz w:val="24"/>
                <w:szCs w:val="24"/>
              </w:rPr>
            </w:pPr>
            <w:r>
              <w:rPr>
                <w:rStyle w:val="Pogrubienie"/>
                <w:rFonts w:eastAsia="SimSun"/>
              </w:rPr>
              <w:t>39</w:t>
            </w:r>
          </w:p>
        </w:tc>
        <w:tc>
          <w:tcPr>
            <w:tcW w:w="2268" w:type="dxa"/>
            <w:shd w:val="clear" w:color="auto" w:fill="auto"/>
            <w:vAlign w:val="center"/>
          </w:tcPr>
          <w:p w14:paraId="62C6444C" w14:textId="77777777" w:rsidR="004B3220" w:rsidRPr="000E1C07" w:rsidRDefault="004B3220" w:rsidP="00E660E9">
            <w:pPr>
              <w:spacing w:after="0" w:line="240" w:lineRule="auto"/>
              <w:jc w:val="both"/>
              <w:rPr>
                <w:rFonts w:ascii="Times New Roman" w:hAnsi="Times New Roman"/>
                <w:b/>
                <w:color w:val="000000" w:themeColor="text1"/>
                <w:sz w:val="24"/>
                <w:szCs w:val="24"/>
              </w:rPr>
            </w:pPr>
            <w:r w:rsidRPr="000E1C07">
              <w:rPr>
                <w:rFonts w:ascii="Times New Roman" w:hAnsi="Times New Roman"/>
                <w:b/>
                <w:color w:val="000000" w:themeColor="text1"/>
                <w:sz w:val="24"/>
                <w:szCs w:val="24"/>
              </w:rPr>
              <w:t>do 5 km</w:t>
            </w:r>
          </w:p>
        </w:tc>
        <w:tc>
          <w:tcPr>
            <w:tcW w:w="2268" w:type="dxa"/>
            <w:shd w:val="clear" w:color="auto" w:fill="auto"/>
            <w:vAlign w:val="center"/>
          </w:tcPr>
          <w:p w14:paraId="6B37011B" w14:textId="77777777" w:rsidR="004B3220" w:rsidRPr="000E1C07" w:rsidRDefault="004B3220" w:rsidP="00E660E9">
            <w:pPr>
              <w:spacing w:after="0" w:line="240" w:lineRule="auto"/>
              <w:jc w:val="both"/>
              <w:rPr>
                <w:rFonts w:ascii="Times New Roman" w:hAnsi="Times New Roman"/>
                <w:b/>
                <w:color w:val="000000" w:themeColor="text1"/>
                <w:sz w:val="24"/>
                <w:szCs w:val="24"/>
              </w:rPr>
            </w:pPr>
            <w:r w:rsidRPr="000E1C07">
              <w:rPr>
                <w:rFonts w:ascii="Times New Roman" w:hAnsi="Times New Roman"/>
                <w:b/>
                <w:color w:val="000000" w:themeColor="text1"/>
                <w:sz w:val="24"/>
                <w:szCs w:val="24"/>
              </w:rPr>
              <w:t>od 5 km do 10 km</w:t>
            </w:r>
          </w:p>
        </w:tc>
        <w:tc>
          <w:tcPr>
            <w:tcW w:w="2241" w:type="dxa"/>
            <w:shd w:val="clear" w:color="auto" w:fill="auto"/>
            <w:vAlign w:val="center"/>
          </w:tcPr>
          <w:p w14:paraId="38325F6C" w14:textId="77777777" w:rsidR="004B3220" w:rsidRPr="000E1C07" w:rsidRDefault="004B3220" w:rsidP="00E660E9">
            <w:pPr>
              <w:spacing w:after="0" w:line="240" w:lineRule="auto"/>
              <w:jc w:val="both"/>
              <w:rPr>
                <w:rFonts w:ascii="Times New Roman" w:hAnsi="Times New Roman"/>
                <w:b/>
                <w:color w:val="000000" w:themeColor="text1"/>
                <w:sz w:val="24"/>
                <w:szCs w:val="24"/>
              </w:rPr>
            </w:pPr>
            <w:r w:rsidRPr="000E1C07">
              <w:rPr>
                <w:rFonts w:ascii="Times New Roman" w:hAnsi="Times New Roman"/>
                <w:b/>
                <w:color w:val="000000" w:themeColor="text1"/>
                <w:sz w:val="24"/>
                <w:szCs w:val="24"/>
              </w:rPr>
              <w:t>powyżej 10 km</w:t>
            </w:r>
          </w:p>
        </w:tc>
      </w:tr>
      <w:tr w:rsidR="009B7FEB" w:rsidRPr="00E660E9" w14:paraId="667CCF4D" w14:textId="77777777" w:rsidTr="00272094">
        <w:trPr>
          <w:trHeight w:val="519"/>
        </w:trPr>
        <w:tc>
          <w:tcPr>
            <w:tcW w:w="2410" w:type="dxa"/>
            <w:vMerge/>
            <w:shd w:val="clear" w:color="auto" w:fill="auto"/>
            <w:vAlign w:val="center"/>
          </w:tcPr>
          <w:p w14:paraId="71FB2518" w14:textId="77777777" w:rsidR="004B3220" w:rsidRPr="000E1C07" w:rsidRDefault="004B3220" w:rsidP="00E660E9">
            <w:pPr>
              <w:spacing w:after="0" w:line="240" w:lineRule="auto"/>
              <w:jc w:val="both"/>
              <w:rPr>
                <w:rFonts w:ascii="Times New Roman" w:hAnsi="Times New Roman"/>
                <w:b/>
                <w:color w:val="000000" w:themeColor="text1"/>
                <w:sz w:val="24"/>
                <w:szCs w:val="24"/>
              </w:rPr>
            </w:pPr>
          </w:p>
        </w:tc>
        <w:tc>
          <w:tcPr>
            <w:tcW w:w="2268" w:type="dxa"/>
            <w:shd w:val="clear" w:color="auto" w:fill="auto"/>
            <w:vAlign w:val="center"/>
          </w:tcPr>
          <w:p w14:paraId="4ACAF0BF" w14:textId="77777777" w:rsidR="004B3220" w:rsidRPr="000F5483" w:rsidRDefault="004B3220" w:rsidP="00E660E9">
            <w:pPr>
              <w:spacing w:after="0" w:line="240" w:lineRule="auto"/>
              <w:jc w:val="both"/>
              <w:rPr>
                <w:rFonts w:ascii="Times New Roman" w:hAnsi="Times New Roman"/>
                <w:color w:val="000000" w:themeColor="text1"/>
                <w:sz w:val="24"/>
                <w:szCs w:val="24"/>
              </w:rPr>
            </w:pPr>
          </w:p>
          <w:p w14:paraId="66829FEF" w14:textId="7B33DB04" w:rsidR="004B3220" w:rsidRPr="000F5483" w:rsidRDefault="0009031A" w:rsidP="00E660E9">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39</w:t>
            </w:r>
          </w:p>
        </w:tc>
        <w:tc>
          <w:tcPr>
            <w:tcW w:w="2268" w:type="dxa"/>
            <w:shd w:val="clear" w:color="auto" w:fill="auto"/>
            <w:vAlign w:val="center"/>
          </w:tcPr>
          <w:p w14:paraId="3C3E77C7" w14:textId="77777777" w:rsidR="004B3220" w:rsidRPr="000F5483" w:rsidRDefault="004B3220" w:rsidP="00E660E9">
            <w:pPr>
              <w:spacing w:after="0" w:line="240" w:lineRule="auto"/>
              <w:jc w:val="both"/>
              <w:rPr>
                <w:rFonts w:ascii="Times New Roman" w:hAnsi="Times New Roman"/>
                <w:color w:val="000000" w:themeColor="text1"/>
                <w:sz w:val="24"/>
                <w:szCs w:val="24"/>
              </w:rPr>
            </w:pPr>
          </w:p>
          <w:p w14:paraId="4385F2F9" w14:textId="2330023E" w:rsidR="004B3220" w:rsidRPr="000F5483" w:rsidRDefault="0009031A" w:rsidP="00E660E9">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20</w:t>
            </w:r>
          </w:p>
        </w:tc>
        <w:tc>
          <w:tcPr>
            <w:tcW w:w="2241" w:type="dxa"/>
            <w:shd w:val="clear" w:color="auto" w:fill="auto"/>
            <w:vAlign w:val="center"/>
          </w:tcPr>
          <w:p w14:paraId="04C70098" w14:textId="77777777" w:rsidR="004B3220" w:rsidRPr="000F5483" w:rsidRDefault="004B3220" w:rsidP="00E660E9">
            <w:pPr>
              <w:spacing w:after="0" w:line="240" w:lineRule="auto"/>
              <w:jc w:val="both"/>
              <w:rPr>
                <w:rFonts w:ascii="Times New Roman" w:hAnsi="Times New Roman"/>
                <w:color w:val="000000" w:themeColor="text1"/>
                <w:sz w:val="24"/>
                <w:szCs w:val="24"/>
              </w:rPr>
            </w:pPr>
          </w:p>
          <w:p w14:paraId="616E7B4B" w14:textId="237F25E2" w:rsidR="004B3220" w:rsidRPr="000F5483" w:rsidRDefault="0009031A" w:rsidP="00E660E9">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2</w:t>
            </w:r>
          </w:p>
        </w:tc>
      </w:tr>
      <w:tr w:rsidR="009B7FEB" w:rsidRPr="00E660E9" w14:paraId="626DA4DD" w14:textId="77777777" w:rsidTr="00272094">
        <w:trPr>
          <w:trHeight w:val="431"/>
        </w:trPr>
        <w:tc>
          <w:tcPr>
            <w:tcW w:w="2410" w:type="dxa"/>
            <w:vMerge w:val="restart"/>
            <w:shd w:val="clear" w:color="auto" w:fill="auto"/>
            <w:vAlign w:val="center"/>
          </w:tcPr>
          <w:p w14:paraId="5D299BC1" w14:textId="77777777" w:rsidR="004B3220" w:rsidRPr="000E1C07" w:rsidRDefault="004B3220" w:rsidP="00E660E9">
            <w:pPr>
              <w:spacing w:after="0" w:line="240" w:lineRule="auto"/>
              <w:jc w:val="both"/>
              <w:rPr>
                <w:rFonts w:ascii="Times New Roman" w:hAnsi="Times New Roman"/>
                <w:b/>
                <w:color w:val="000000" w:themeColor="text1"/>
                <w:sz w:val="24"/>
                <w:szCs w:val="24"/>
              </w:rPr>
            </w:pPr>
            <w:r w:rsidRPr="000E1C07">
              <w:rPr>
                <w:rFonts w:ascii="Times New Roman" w:hAnsi="Times New Roman"/>
                <w:b/>
                <w:bCs/>
                <w:color w:val="000000" w:themeColor="text1"/>
                <w:sz w:val="24"/>
                <w:szCs w:val="24"/>
                <w:lang w:eastAsia="pl-PL"/>
              </w:rPr>
              <w:t>Szkoła Podstawowa im. gen. bryg. pil. Stanisława Skalskiego w Woli Mystkowskiej</w:t>
            </w:r>
          </w:p>
        </w:tc>
        <w:tc>
          <w:tcPr>
            <w:tcW w:w="2268" w:type="dxa"/>
            <w:shd w:val="clear" w:color="auto" w:fill="auto"/>
            <w:vAlign w:val="center"/>
          </w:tcPr>
          <w:p w14:paraId="204932B3" w14:textId="77777777" w:rsidR="004B3220" w:rsidRPr="000F5483" w:rsidRDefault="004B3220" w:rsidP="00E660E9">
            <w:pPr>
              <w:spacing w:after="0" w:line="240" w:lineRule="auto"/>
              <w:jc w:val="both"/>
              <w:rPr>
                <w:rFonts w:ascii="Times New Roman" w:hAnsi="Times New Roman"/>
                <w:b/>
                <w:color w:val="000000" w:themeColor="text1"/>
                <w:sz w:val="24"/>
                <w:szCs w:val="24"/>
              </w:rPr>
            </w:pPr>
            <w:r w:rsidRPr="000F5483">
              <w:rPr>
                <w:rFonts w:ascii="Times New Roman" w:hAnsi="Times New Roman"/>
                <w:b/>
                <w:color w:val="000000" w:themeColor="text1"/>
                <w:sz w:val="24"/>
                <w:szCs w:val="24"/>
              </w:rPr>
              <w:t>do 5 km</w:t>
            </w:r>
          </w:p>
        </w:tc>
        <w:tc>
          <w:tcPr>
            <w:tcW w:w="2268" w:type="dxa"/>
            <w:shd w:val="clear" w:color="auto" w:fill="auto"/>
            <w:vAlign w:val="center"/>
          </w:tcPr>
          <w:p w14:paraId="332AD2F9" w14:textId="77777777" w:rsidR="004B3220" w:rsidRPr="000F5483" w:rsidRDefault="004B3220" w:rsidP="00E660E9">
            <w:pPr>
              <w:spacing w:after="0" w:line="240" w:lineRule="auto"/>
              <w:jc w:val="both"/>
              <w:rPr>
                <w:rFonts w:ascii="Times New Roman" w:hAnsi="Times New Roman"/>
                <w:b/>
                <w:color w:val="000000" w:themeColor="text1"/>
                <w:sz w:val="24"/>
                <w:szCs w:val="24"/>
              </w:rPr>
            </w:pPr>
            <w:r w:rsidRPr="000F5483">
              <w:rPr>
                <w:rFonts w:ascii="Times New Roman" w:hAnsi="Times New Roman"/>
                <w:b/>
                <w:color w:val="000000" w:themeColor="text1"/>
                <w:sz w:val="24"/>
                <w:szCs w:val="24"/>
              </w:rPr>
              <w:t>od 5 km do 10 km</w:t>
            </w:r>
          </w:p>
        </w:tc>
        <w:tc>
          <w:tcPr>
            <w:tcW w:w="2241" w:type="dxa"/>
            <w:shd w:val="clear" w:color="auto" w:fill="auto"/>
            <w:vAlign w:val="center"/>
          </w:tcPr>
          <w:p w14:paraId="0CEC5B0C" w14:textId="77777777" w:rsidR="004B3220" w:rsidRPr="000F5483" w:rsidRDefault="004B3220" w:rsidP="00E660E9">
            <w:pPr>
              <w:spacing w:after="0" w:line="240" w:lineRule="auto"/>
              <w:jc w:val="both"/>
              <w:rPr>
                <w:rFonts w:ascii="Times New Roman" w:hAnsi="Times New Roman"/>
                <w:b/>
                <w:color w:val="000000" w:themeColor="text1"/>
                <w:sz w:val="24"/>
                <w:szCs w:val="24"/>
              </w:rPr>
            </w:pPr>
            <w:r w:rsidRPr="000F5483">
              <w:rPr>
                <w:rFonts w:ascii="Times New Roman" w:hAnsi="Times New Roman"/>
                <w:b/>
                <w:color w:val="000000" w:themeColor="text1"/>
                <w:sz w:val="24"/>
                <w:szCs w:val="24"/>
              </w:rPr>
              <w:t>powyżej 10 km</w:t>
            </w:r>
          </w:p>
        </w:tc>
      </w:tr>
      <w:tr w:rsidR="009B7FEB" w:rsidRPr="00E660E9" w14:paraId="02932F9F" w14:textId="77777777" w:rsidTr="00272094">
        <w:tc>
          <w:tcPr>
            <w:tcW w:w="2410" w:type="dxa"/>
            <w:vMerge/>
            <w:shd w:val="clear" w:color="auto" w:fill="auto"/>
            <w:vAlign w:val="center"/>
          </w:tcPr>
          <w:p w14:paraId="235A9365" w14:textId="77777777" w:rsidR="004B3220" w:rsidRPr="000E1C07" w:rsidRDefault="004B3220" w:rsidP="00E660E9">
            <w:pPr>
              <w:spacing w:after="0" w:line="240" w:lineRule="auto"/>
              <w:jc w:val="both"/>
              <w:rPr>
                <w:rFonts w:ascii="Times New Roman" w:hAnsi="Times New Roman"/>
                <w:b/>
                <w:color w:val="000000" w:themeColor="text1"/>
                <w:sz w:val="24"/>
                <w:szCs w:val="24"/>
              </w:rPr>
            </w:pPr>
          </w:p>
        </w:tc>
        <w:tc>
          <w:tcPr>
            <w:tcW w:w="2268" w:type="dxa"/>
            <w:shd w:val="clear" w:color="auto" w:fill="auto"/>
            <w:vAlign w:val="center"/>
          </w:tcPr>
          <w:p w14:paraId="64D54CC0" w14:textId="0049FC32" w:rsidR="004B3220" w:rsidRPr="000F5483" w:rsidRDefault="0009031A" w:rsidP="00E660E9">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46</w:t>
            </w:r>
          </w:p>
        </w:tc>
        <w:tc>
          <w:tcPr>
            <w:tcW w:w="2268" w:type="dxa"/>
            <w:shd w:val="clear" w:color="auto" w:fill="auto"/>
            <w:vAlign w:val="center"/>
          </w:tcPr>
          <w:p w14:paraId="65EE5164" w14:textId="03D2DCF1" w:rsidR="004B3220" w:rsidRPr="000F5483" w:rsidRDefault="00A2239F" w:rsidP="00E660E9">
            <w:pPr>
              <w:spacing w:after="0" w:line="240" w:lineRule="auto"/>
              <w:jc w:val="both"/>
              <w:rPr>
                <w:rFonts w:ascii="Times New Roman" w:hAnsi="Times New Roman"/>
                <w:color w:val="000000" w:themeColor="text1"/>
                <w:sz w:val="24"/>
                <w:szCs w:val="24"/>
              </w:rPr>
            </w:pPr>
            <w:r w:rsidRPr="000F5483">
              <w:rPr>
                <w:rFonts w:ascii="Times New Roman" w:hAnsi="Times New Roman"/>
                <w:color w:val="000000" w:themeColor="text1"/>
                <w:sz w:val="24"/>
                <w:szCs w:val="24"/>
              </w:rPr>
              <w:t>5</w:t>
            </w:r>
            <w:r w:rsidR="0009031A">
              <w:rPr>
                <w:rFonts w:ascii="Times New Roman" w:hAnsi="Times New Roman"/>
                <w:color w:val="000000" w:themeColor="text1"/>
                <w:sz w:val="24"/>
                <w:szCs w:val="24"/>
              </w:rPr>
              <w:t>3</w:t>
            </w:r>
          </w:p>
        </w:tc>
        <w:tc>
          <w:tcPr>
            <w:tcW w:w="2241" w:type="dxa"/>
            <w:shd w:val="clear" w:color="auto" w:fill="auto"/>
            <w:vAlign w:val="center"/>
          </w:tcPr>
          <w:p w14:paraId="02B55BE6" w14:textId="03B706C2" w:rsidR="004B3220" w:rsidRPr="000F5483" w:rsidRDefault="0009031A" w:rsidP="00963D93">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68</w:t>
            </w:r>
          </w:p>
        </w:tc>
      </w:tr>
      <w:tr w:rsidR="009B7FEB" w:rsidRPr="00E660E9" w14:paraId="7FD26FCB" w14:textId="77777777" w:rsidTr="00272094">
        <w:trPr>
          <w:trHeight w:val="438"/>
        </w:trPr>
        <w:tc>
          <w:tcPr>
            <w:tcW w:w="2410" w:type="dxa"/>
            <w:vMerge w:val="restart"/>
            <w:shd w:val="clear" w:color="auto" w:fill="auto"/>
            <w:vAlign w:val="center"/>
          </w:tcPr>
          <w:p w14:paraId="6396888E" w14:textId="77777777" w:rsidR="004B3220" w:rsidRPr="000E1C07" w:rsidRDefault="004B3220" w:rsidP="00E660E9">
            <w:pPr>
              <w:spacing w:after="0" w:line="240" w:lineRule="auto"/>
              <w:jc w:val="both"/>
              <w:rPr>
                <w:rFonts w:ascii="Times New Roman" w:hAnsi="Times New Roman"/>
                <w:b/>
                <w:color w:val="000000" w:themeColor="text1"/>
                <w:sz w:val="24"/>
                <w:szCs w:val="24"/>
              </w:rPr>
            </w:pPr>
            <w:r w:rsidRPr="000E1C07">
              <w:rPr>
                <w:rFonts w:ascii="Times New Roman" w:hAnsi="Times New Roman"/>
                <w:b/>
                <w:color w:val="000000" w:themeColor="text1"/>
                <w:sz w:val="24"/>
                <w:szCs w:val="24"/>
              </w:rPr>
              <w:t>Szkoła Podstawowa w Ulasku</w:t>
            </w:r>
          </w:p>
        </w:tc>
        <w:tc>
          <w:tcPr>
            <w:tcW w:w="2268" w:type="dxa"/>
            <w:shd w:val="clear" w:color="auto" w:fill="auto"/>
            <w:vAlign w:val="center"/>
          </w:tcPr>
          <w:p w14:paraId="21019D5A" w14:textId="77777777" w:rsidR="004B3220" w:rsidRPr="000F5483" w:rsidRDefault="004B3220" w:rsidP="00E660E9">
            <w:pPr>
              <w:spacing w:after="0" w:line="240" w:lineRule="auto"/>
              <w:jc w:val="both"/>
              <w:rPr>
                <w:rFonts w:ascii="Times New Roman" w:hAnsi="Times New Roman"/>
                <w:b/>
                <w:color w:val="000000" w:themeColor="text1"/>
                <w:sz w:val="24"/>
                <w:szCs w:val="24"/>
              </w:rPr>
            </w:pPr>
            <w:r w:rsidRPr="000F5483">
              <w:rPr>
                <w:rFonts w:ascii="Times New Roman" w:hAnsi="Times New Roman"/>
                <w:b/>
                <w:color w:val="000000" w:themeColor="text1"/>
                <w:sz w:val="24"/>
                <w:szCs w:val="24"/>
              </w:rPr>
              <w:t>do 5 km</w:t>
            </w:r>
          </w:p>
        </w:tc>
        <w:tc>
          <w:tcPr>
            <w:tcW w:w="2268" w:type="dxa"/>
            <w:shd w:val="clear" w:color="auto" w:fill="auto"/>
            <w:vAlign w:val="center"/>
          </w:tcPr>
          <w:p w14:paraId="55FE5BDD" w14:textId="77777777" w:rsidR="004B3220" w:rsidRPr="000F5483" w:rsidRDefault="004B3220" w:rsidP="00E660E9">
            <w:pPr>
              <w:spacing w:after="0" w:line="240" w:lineRule="auto"/>
              <w:jc w:val="both"/>
              <w:rPr>
                <w:rFonts w:ascii="Times New Roman" w:hAnsi="Times New Roman"/>
                <w:b/>
                <w:color w:val="000000" w:themeColor="text1"/>
                <w:sz w:val="24"/>
                <w:szCs w:val="24"/>
              </w:rPr>
            </w:pPr>
            <w:r w:rsidRPr="000F5483">
              <w:rPr>
                <w:rFonts w:ascii="Times New Roman" w:hAnsi="Times New Roman"/>
                <w:b/>
                <w:color w:val="000000" w:themeColor="text1"/>
                <w:sz w:val="24"/>
                <w:szCs w:val="24"/>
              </w:rPr>
              <w:t>od 5 km do 10 km</w:t>
            </w:r>
          </w:p>
        </w:tc>
        <w:tc>
          <w:tcPr>
            <w:tcW w:w="2241" w:type="dxa"/>
            <w:shd w:val="clear" w:color="auto" w:fill="auto"/>
            <w:vAlign w:val="center"/>
          </w:tcPr>
          <w:p w14:paraId="1A1702C8" w14:textId="77777777" w:rsidR="004B3220" w:rsidRPr="000F5483" w:rsidRDefault="004B3220" w:rsidP="00E660E9">
            <w:pPr>
              <w:spacing w:after="0" w:line="240" w:lineRule="auto"/>
              <w:jc w:val="both"/>
              <w:rPr>
                <w:rFonts w:ascii="Times New Roman" w:hAnsi="Times New Roman"/>
                <w:b/>
                <w:color w:val="000000" w:themeColor="text1"/>
                <w:sz w:val="24"/>
                <w:szCs w:val="24"/>
              </w:rPr>
            </w:pPr>
            <w:r w:rsidRPr="000F5483">
              <w:rPr>
                <w:rFonts w:ascii="Times New Roman" w:hAnsi="Times New Roman"/>
                <w:b/>
                <w:color w:val="000000" w:themeColor="text1"/>
                <w:sz w:val="24"/>
                <w:szCs w:val="24"/>
              </w:rPr>
              <w:t>powyżej 10 km</w:t>
            </w:r>
          </w:p>
        </w:tc>
      </w:tr>
      <w:tr w:rsidR="009B7FEB" w:rsidRPr="00E660E9" w14:paraId="421B415B" w14:textId="77777777" w:rsidTr="00272094">
        <w:trPr>
          <w:trHeight w:val="439"/>
        </w:trPr>
        <w:tc>
          <w:tcPr>
            <w:tcW w:w="2410" w:type="dxa"/>
            <w:vMerge/>
            <w:shd w:val="clear" w:color="auto" w:fill="auto"/>
          </w:tcPr>
          <w:p w14:paraId="4717C757" w14:textId="77777777" w:rsidR="004B3220" w:rsidRPr="000E1C07" w:rsidRDefault="004B3220" w:rsidP="00E660E9">
            <w:pPr>
              <w:spacing w:after="0" w:line="240" w:lineRule="auto"/>
              <w:jc w:val="both"/>
              <w:rPr>
                <w:rFonts w:ascii="Times New Roman" w:hAnsi="Times New Roman"/>
                <w:color w:val="000000" w:themeColor="text1"/>
                <w:sz w:val="24"/>
                <w:szCs w:val="24"/>
              </w:rPr>
            </w:pPr>
          </w:p>
        </w:tc>
        <w:tc>
          <w:tcPr>
            <w:tcW w:w="2268" w:type="dxa"/>
            <w:shd w:val="clear" w:color="auto" w:fill="auto"/>
            <w:vAlign w:val="center"/>
          </w:tcPr>
          <w:p w14:paraId="76473389" w14:textId="10826167" w:rsidR="004B3220" w:rsidRPr="000F5483" w:rsidRDefault="00963D93" w:rsidP="00E660E9">
            <w:pPr>
              <w:spacing w:after="0" w:line="240" w:lineRule="auto"/>
              <w:jc w:val="both"/>
              <w:rPr>
                <w:rFonts w:ascii="Times New Roman" w:hAnsi="Times New Roman"/>
                <w:color w:val="000000" w:themeColor="text1"/>
                <w:sz w:val="24"/>
                <w:szCs w:val="24"/>
              </w:rPr>
            </w:pPr>
            <w:r w:rsidRPr="000F5483">
              <w:rPr>
                <w:rFonts w:ascii="Times New Roman" w:hAnsi="Times New Roman"/>
                <w:color w:val="000000" w:themeColor="text1"/>
                <w:sz w:val="24"/>
                <w:szCs w:val="24"/>
              </w:rPr>
              <w:t>4</w:t>
            </w:r>
            <w:r w:rsidR="00FF1402" w:rsidRPr="000F5483">
              <w:rPr>
                <w:rFonts w:ascii="Times New Roman" w:hAnsi="Times New Roman"/>
                <w:color w:val="000000" w:themeColor="text1"/>
                <w:sz w:val="24"/>
                <w:szCs w:val="24"/>
              </w:rPr>
              <w:t>5</w:t>
            </w:r>
          </w:p>
        </w:tc>
        <w:tc>
          <w:tcPr>
            <w:tcW w:w="2268" w:type="dxa"/>
            <w:shd w:val="clear" w:color="auto" w:fill="auto"/>
            <w:vAlign w:val="center"/>
          </w:tcPr>
          <w:p w14:paraId="2491144B" w14:textId="77777777" w:rsidR="004B3220" w:rsidRPr="000F5483" w:rsidRDefault="004B3220" w:rsidP="00E660E9">
            <w:pPr>
              <w:spacing w:after="0" w:line="240" w:lineRule="auto"/>
              <w:jc w:val="both"/>
              <w:rPr>
                <w:rFonts w:ascii="Times New Roman" w:hAnsi="Times New Roman"/>
                <w:color w:val="000000" w:themeColor="text1"/>
                <w:sz w:val="24"/>
                <w:szCs w:val="24"/>
              </w:rPr>
            </w:pPr>
            <w:r w:rsidRPr="000F5483">
              <w:rPr>
                <w:rFonts w:ascii="Times New Roman" w:hAnsi="Times New Roman"/>
                <w:color w:val="000000" w:themeColor="text1"/>
                <w:sz w:val="24"/>
                <w:szCs w:val="24"/>
              </w:rPr>
              <w:t>0</w:t>
            </w:r>
          </w:p>
        </w:tc>
        <w:tc>
          <w:tcPr>
            <w:tcW w:w="2241" w:type="dxa"/>
            <w:shd w:val="clear" w:color="auto" w:fill="auto"/>
            <w:vAlign w:val="center"/>
          </w:tcPr>
          <w:p w14:paraId="6CC44F18" w14:textId="77777777" w:rsidR="004B3220" w:rsidRPr="000F5483" w:rsidRDefault="004B3220" w:rsidP="00E660E9">
            <w:pPr>
              <w:spacing w:after="0" w:line="240" w:lineRule="auto"/>
              <w:jc w:val="both"/>
              <w:rPr>
                <w:rFonts w:ascii="Times New Roman" w:hAnsi="Times New Roman"/>
                <w:color w:val="000000" w:themeColor="text1"/>
                <w:sz w:val="24"/>
                <w:szCs w:val="24"/>
              </w:rPr>
            </w:pPr>
            <w:r w:rsidRPr="000F5483">
              <w:rPr>
                <w:rFonts w:ascii="Times New Roman" w:hAnsi="Times New Roman"/>
                <w:color w:val="000000" w:themeColor="text1"/>
                <w:sz w:val="24"/>
                <w:szCs w:val="24"/>
              </w:rPr>
              <w:t>0</w:t>
            </w:r>
          </w:p>
        </w:tc>
      </w:tr>
      <w:tr w:rsidR="009B7FEB" w:rsidRPr="00E660E9" w14:paraId="1627E254" w14:textId="77777777" w:rsidTr="00272094">
        <w:trPr>
          <w:trHeight w:val="544"/>
        </w:trPr>
        <w:tc>
          <w:tcPr>
            <w:tcW w:w="2410" w:type="dxa"/>
            <w:vMerge w:val="restart"/>
            <w:shd w:val="clear" w:color="auto" w:fill="auto"/>
          </w:tcPr>
          <w:p w14:paraId="2AA720CB" w14:textId="77777777" w:rsidR="004B3220" w:rsidRPr="000E1C07" w:rsidRDefault="004B3220" w:rsidP="00E660E9">
            <w:pPr>
              <w:spacing w:after="0" w:line="240" w:lineRule="auto"/>
              <w:jc w:val="both"/>
              <w:rPr>
                <w:rFonts w:ascii="Times New Roman" w:hAnsi="Times New Roman"/>
                <w:b/>
                <w:color w:val="000000" w:themeColor="text1"/>
                <w:sz w:val="24"/>
                <w:szCs w:val="24"/>
              </w:rPr>
            </w:pPr>
          </w:p>
          <w:p w14:paraId="68A1D254" w14:textId="77777777" w:rsidR="004B3220" w:rsidRPr="000E1C07" w:rsidRDefault="004B3220" w:rsidP="00E660E9">
            <w:pPr>
              <w:spacing w:after="0" w:line="240" w:lineRule="auto"/>
              <w:jc w:val="both"/>
              <w:rPr>
                <w:rFonts w:ascii="Times New Roman" w:hAnsi="Times New Roman"/>
                <w:b/>
                <w:color w:val="000000" w:themeColor="text1"/>
                <w:sz w:val="24"/>
                <w:szCs w:val="24"/>
              </w:rPr>
            </w:pPr>
            <w:r w:rsidRPr="000E1C07">
              <w:rPr>
                <w:rStyle w:val="Pogrubienie"/>
                <w:rFonts w:ascii="Times New Roman" w:eastAsia="SimSun" w:hAnsi="Times New Roman"/>
                <w:color w:val="000000" w:themeColor="text1"/>
                <w:sz w:val="24"/>
                <w:szCs w:val="24"/>
              </w:rPr>
              <w:t>Szkoła Podstawowa w Jackowie Górnym</w:t>
            </w:r>
          </w:p>
        </w:tc>
        <w:tc>
          <w:tcPr>
            <w:tcW w:w="2268" w:type="dxa"/>
            <w:shd w:val="clear" w:color="auto" w:fill="auto"/>
            <w:vAlign w:val="center"/>
          </w:tcPr>
          <w:p w14:paraId="230EBE67" w14:textId="77777777" w:rsidR="004B3220" w:rsidRPr="000F5483" w:rsidRDefault="004B3220" w:rsidP="00E660E9">
            <w:pPr>
              <w:spacing w:after="0" w:line="240" w:lineRule="auto"/>
              <w:jc w:val="both"/>
              <w:rPr>
                <w:rFonts w:ascii="Times New Roman" w:hAnsi="Times New Roman"/>
                <w:b/>
                <w:color w:val="000000" w:themeColor="text1"/>
                <w:sz w:val="24"/>
                <w:szCs w:val="24"/>
              </w:rPr>
            </w:pPr>
            <w:r w:rsidRPr="000F5483">
              <w:rPr>
                <w:rFonts w:ascii="Times New Roman" w:hAnsi="Times New Roman"/>
                <w:b/>
                <w:color w:val="000000" w:themeColor="text1"/>
                <w:sz w:val="24"/>
                <w:szCs w:val="24"/>
              </w:rPr>
              <w:t>do 5 km</w:t>
            </w:r>
          </w:p>
        </w:tc>
        <w:tc>
          <w:tcPr>
            <w:tcW w:w="2268" w:type="dxa"/>
            <w:shd w:val="clear" w:color="auto" w:fill="auto"/>
            <w:vAlign w:val="center"/>
          </w:tcPr>
          <w:p w14:paraId="07AB3FC0" w14:textId="77777777" w:rsidR="004B3220" w:rsidRPr="000F5483" w:rsidRDefault="004B3220" w:rsidP="00E660E9">
            <w:pPr>
              <w:spacing w:after="0" w:line="240" w:lineRule="auto"/>
              <w:jc w:val="both"/>
              <w:rPr>
                <w:rFonts w:ascii="Times New Roman" w:hAnsi="Times New Roman"/>
                <w:b/>
                <w:color w:val="000000" w:themeColor="text1"/>
                <w:sz w:val="24"/>
                <w:szCs w:val="24"/>
              </w:rPr>
            </w:pPr>
            <w:r w:rsidRPr="000F5483">
              <w:rPr>
                <w:rFonts w:ascii="Times New Roman" w:hAnsi="Times New Roman"/>
                <w:b/>
                <w:color w:val="000000" w:themeColor="text1"/>
                <w:sz w:val="24"/>
                <w:szCs w:val="24"/>
              </w:rPr>
              <w:t>od 5 km do 10 km</w:t>
            </w:r>
          </w:p>
        </w:tc>
        <w:tc>
          <w:tcPr>
            <w:tcW w:w="2241" w:type="dxa"/>
            <w:shd w:val="clear" w:color="auto" w:fill="auto"/>
            <w:vAlign w:val="center"/>
          </w:tcPr>
          <w:p w14:paraId="4FB9636B" w14:textId="77777777" w:rsidR="004B3220" w:rsidRPr="000F5483" w:rsidRDefault="004B3220" w:rsidP="00E660E9">
            <w:pPr>
              <w:spacing w:after="0" w:line="240" w:lineRule="auto"/>
              <w:jc w:val="both"/>
              <w:rPr>
                <w:rFonts w:ascii="Times New Roman" w:hAnsi="Times New Roman"/>
                <w:b/>
                <w:color w:val="000000" w:themeColor="text1"/>
                <w:sz w:val="24"/>
                <w:szCs w:val="24"/>
              </w:rPr>
            </w:pPr>
            <w:r w:rsidRPr="000F5483">
              <w:rPr>
                <w:rFonts w:ascii="Times New Roman" w:hAnsi="Times New Roman"/>
                <w:b/>
                <w:color w:val="000000" w:themeColor="text1"/>
                <w:sz w:val="24"/>
                <w:szCs w:val="24"/>
              </w:rPr>
              <w:t>powyżej 10 km</w:t>
            </w:r>
          </w:p>
        </w:tc>
      </w:tr>
      <w:tr w:rsidR="009B7FEB" w:rsidRPr="00E660E9" w14:paraId="59C638BC" w14:textId="77777777" w:rsidTr="00272094">
        <w:trPr>
          <w:trHeight w:val="413"/>
        </w:trPr>
        <w:tc>
          <w:tcPr>
            <w:tcW w:w="2410" w:type="dxa"/>
            <w:vMerge/>
            <w:shd w:val="clear" w:color="auto" w:fill="auto"/>
          </w:tcPr>
          <w:p w14:paraId="13227DEB" w14:textId="77777777" w:rsidR="004B3220" w:rsidRPr="000E1C07" w:rsidRDefault="004B3220" w:rsidP="00E660E9">
            <w:pPr>
              <w:spacing w:after="0" w:line="240" w:lineRule="auto"/>
              <w:jc w:val="both"/>
              <w:rPr>
                <w:rFonts w:ascii="Times New Roman" w:hAnsi="Times New Roman"/>
                <w:color w:val="000000" w:themeColor="text1"/>
                <w:sz w:val="24"/>
                <w:szCs w:val="24"/>
              </w:rPr>
            </w:pPr>
          </w:p>
        </w:tc>
        <w:tc>
          <w:tcPr>
            <w:tcW w:w="2268" w:type="dxa"/>
            <w:shd w:val="clear" w:color="auto" w:fill="auto"/>
            <w:vAlign w:val="center"/>
          </w:tcPr>
          <w:p w14:paraId="2D456C33" w14:textId="4D2656C9" w:rsidR="004B3220" w:rsidRPr="000F5483" w:rsidRDefault="0009031A" w:rsidP="00E660E9">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0</w:t>
            </w:r>
          </w:p>
        </w:tc>
        <w:tc>
          <w:tcPr>
            <w:tcW w:w="2268" w:type="dxa"/>
            <w:shd w:val="clear" w:color="auto" w:fill="auto"/>
            <w:vAlign w:val="center"/>
          </w:tcPr>
          <w:p w14:paraId="5B54B379" w14:textId="0B014791" w:rsidR="004B3220" w:rsidRPr="000F5483" w:rsidRDefault="0009031A" w:rsidP="00E660E9">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24</w:t>
            </w:r>
          </w:p>
        </w:tc>
        <w:tc>
          <w:tcPr>
            <w:tcW w:w="2241" w:type="dxa"/>
            <w:shd w:val="clear" w:color="auto" w:fill="auto"/>
            <w:vAlign w:val="center"/>
          </w:tcPr>
          <w:p w14:paraId="5B7605B8" w14:textId="4BC844C3" w:rsidR="004B3220" w:rsidRPr="000F5483" w:rsidRDefault="0009031A" w:rsidP="00E660E9">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29</w:t>
            </w:r>
          </w:p>
        </w:tc>
      </w:tr>
      <w:tr w:rsidR="009B7FEB" w:rsidRPr="00E660E9" w14:paraId="40C45431" w14:textId="77777777" w:rsidTr="00272094">
        <w:trPr>
          <w:trHeight w:val="326"/>
        </w:trPr>
        <w:tc>
          <w:tcPr>
            <w:tcW w:w="2410" w:type="dxa"/>
            <w:shd w:val="clear" w:color="auto" w:fill="auto"/>
            <w:vAlign w:val="center"/>
          </w:tcPr>
          <w:p w14:paraId="247B7CC9" w14:textId="77777777" w:rsidR="004B3220" w:rsidRPr="000E1C07" w:rsidRDefault="004B3220" w:rsidP="00E660E9">
            <w:pPr>
              <w:spacing w:after="0" w:line="240" w:lineRule="auto"/>
              <w:jc w:val="both"/>
              <w:rPr>
                <w:rFonts w:ascii="Times New Roman" w:hAnsi="Times New Roman"/>
                <w:b/>
                <w:color w:val="000000" w:themeColor="text1"/>
                <w:sz w:val="24"/>
                <w:szCs w:val="24"/>
              </w:rPr>
            </w:pPr>
            <w:r w:rsidRPr="000E1C07">
              <w:rPr>
                <w:rFonts w:ascii="Times New Roman" w:hAnsi="Times New Roman"/>
                <w:b/>
                <w:color w:val="000000" w:themeColor="text1"/>
                <w:sz w:val="24"/>
                <w:szCs w:val="24"/>
              </w:rPr>
              <w:t>SUMA</w:t>
            </w:r>
          </w:p>
        </w:tc>
        <w:tc>
          <w:tcPr>
            <w:tcW w:w="2268" w:type="dxa"/>
            <w:shd w:val="clear" w:color="auto" w:fill="auto"/>
            <w:vAlign w:val="center"/>
          </w:tcPr>
          <w:p w14:paraId="306EE17E" w14:textId="1C452701" w:rsidR="004B3220" w:rsidRPr="000E1C07" w:rsidRDefault="0009031A" w:rsidP="00E660E9">
            <w:pPr>
              <w:spacing w:after="0" w:line="240" w:lineRule="auto"/>
              <w:jc w:val="both"/>
              <w:rPr>
                <w:rFonts w:ascii="Times New Roman" w:hAnsi="Times New Roman"/>
                <w:b/>
                <w:color w:val="000000" w:themeColor="text1"/>
                <w:sz w:val="24"/>
                <w:szCs w:val="24"/>
              </w:rPr>
            </w:pPr>
            <w:r>
              <w:rPr>
                <w:rFonts w:ascii="Times New Roman" w:hAnsi="Times New Roman"/>
                <w:b/>
                <w:color w:val="000000" w:themeColor="text1"/>
                <w:sz w:val="24"/>
                <w:szCs w:val="24"/>
              </w:rPr>
              <w:t>130</w:t>
            </w:r>
          </w:p>
        </w:tc>
        <w:tc>
          <w:tcPr>
            <w:tcW w:w="2268" w:type="dxa"/>
            <w:shd w:val="clear" w:color="auto" w:fill="auto"/>
            <w:vAlign w:val="center"/>
          </w:tcPr>
          <w:p w14:paraId="28CD7AA3" w14:textId="6AD123BD" w:rsidR="004B3220" w:rsidRPr="000E1C07" w:rsidRDefault="0009031A" w:rsidP="00E660E9">
            <w:pPr>
              <w:spacing w:after="0" w:line="240" w:lineRule="auto"/>
              <w:jc w:val="both"/>
              <w:rPr>
                <w:rFonts w:ascii="Times New Roman" w:hAnsi="Times New Roman"/>
                <w:b/>
                <w:color w:val="000000" w:themeColor="text1"/>
                <w:sz w:val="24"/>
                <w:szCs w:val="24"/>
              </w:rPr>
            </w:pPr>
            <w:r>
              <w:rPr>
                <w:rFonts w:ascii="Times New Roman" w:hAnsi="Times New Roman"/>
                <w:b/>
                <w:color w:val="000000" w:themeColor="text1"/>
                <w:sz w:val="24"/>
                <w:szCs w:val="24"/>
              </w:rPr>
              <w:t>97</w:t>
            </w:r>
          </w:p>
        </w:tc>
        <w:tc>
          <w:tcPr>
            <w:tcW w:w="2241" w:type="dxa"/>
            <w:shd w:val="clear" w:color="auto" w:fill="auto"/>
            <w:vAlign w:val="center"/>
          </w:tcPr>
          <w:p w14:paraId="6DE68D36" w14:textId="68B4E6CA" w:rsidR="004B3220" w:rsidRPr="000E1C07" w:rsidRDefault="0009031A" w:rsidP="00E660E9">
            <w:pPr>
              <w:spacing w:after="0" w:line="240" w:lineRule="auto"/>
              <w:jc w:val="both"/>
              <w:rPr>
                <w:rFonts w:ascii="Times New Roman" w:hAnsi="Times New Roman"/>
                <w:b/>
                <w:color w:val="000000" w:themeColor="text1"/>
                <w:sz w:val="24"/>
                <w:szCs w:val="24"/>
              </w:rPr>
            </w:pPr>
            <w:r>
              <w:rPr>
                <w:rFonts w:ascii="Times New Roman" w:hAnsi="Times New Roman"/>
                <w:b/>
                <w:color w:val="000000" w:themeColor="text1"/>
                <w:sz w:val="24"/>
                <w:szCs w:val="24"/>
              </w:rPr>
              <w:t>99</w:t>
            </w:r>
          </w:p>
        </w:tc>
      </w:tr>
    </w:tbl>
    <w:p w14:paraId="46DEB424" w14:textId="77777777" w:rsidR="00EE510F" w:rsidRPr="00E660E9" w:rsidRDefault="00EE510F" w:rsidP="00E660E9">
      <w:pPr>
        <w:spacing w:after="0" w:line="240" w:lineRule="auto"/>
        <w:ind w:left="1260" w:hanging="540"/>
        <w:jc w:val="both"/>
        <w:rPr>
          <w:rFonts w:ascii="Times New Roman" w:hAnsi="Times New Roman"/>
          <w:sz w:val="24"/>
          <w:szCs w:val="24"/>
        </w:rPr>
      </w:pPr>
    </w:p>
    <w:p w14:paraId="68B1A8D6" w14:textId="77777777" w:rsidR="00EE510F" w:rsidRPr="00037098" w:rsidRDefault="00EE510F" w:rsidP="00E660E9">
      <w:pPr>
        <w:spacing w:after="0" w:line="240" w:lineRule="auto"/>
        <w:jc w:val="both"/>
        <w:rPr>
          <w:rFonts w:ascii="Times New Roman" w:hAnsi="Times New Roman"/>
          <w:sz w:val="24"/>
          <w:szCs w:val="24"/>
        </w:rPr>
      </w:pPr>
      <w:r w:rsidRPr="00037098">
        <w:rPr>
          <w:rFonts w:ascii="Times New Roman" w:hAnsi="Times New Roman"/>
          <w:sz w:val="24"/>
          <w:szCs w:val="24"/>
        </w:rPr>
        <w:t>Rozliczenie za wykonaną usługę odbywać się będzie w okresach jednomiesięcznych. Zapłata zostanie uregulowana przelewem</w:t>
      </w:r>
      <w:r w:rsidR="00333C42" w:rsidRPr="00037098">
        <w:rPr>
          <w:rFonts w:ascii="Times New Roman" w:hAnsi="Times New Roman"/>
          <w:sz w:val="24"/>
          <w:szCs w:val="24"/>
        </w:rPr>
        <w:t xml:space="preserve"> na konto wykonawcy wskazane </w:t>
      </w:r>
      <w:r w:rsidRPr="00037098">
        <w:rPr>
          <w:rFonts w:ascii="Times New Roman" w:hAnsi="Times New Roman"/>
          <w:sz w:val="24"/>
          <w:szCs w:val="24"/>
        </w:rPr>
        <w:t xml:space="preserve">wraz z listą uczniów upoważnionych do przewozu w danym miesiącu podpisaną </w:t>
      </w:r>
      <w:r w:rsidR="001A40A7" w:rsidRPr="00037098">
        <w:rPr>
          <w:rFonts w:ascii="Times New Roman" w:hAnsi="Times New Roman"/>
          <w:sz w:val="24"/>
          <w:szCs w:val="24"/>
        </w:rPr>
        <w:t>przez Dyrektora danej placówki.</w:t>
      </w:r>
    </w:p>
    <w:p w14:paraId="02A6F8D5" w14:textId="77777777" w:rsidR="00EE510F" w:rsidRPr="00037098" w:rsidRDefault="00EE510F" w:rsidP="00E660E9">
      <w:pPr>
        <w:spacing w:after="0" w:line="240" w:lineRule="auto"/>
        <w:jc w:val="both"/>
        <w:rPr>
          <w:rFonts w:ascii="Times New Roman" w:hAnsi="Times New Roman"/>
          <w:sz w:val="24"/>
          <w:szCs w:val="24"/>
        </w:rPr>
      </w:pPr>
      <w:r w:rsidRPr="00037098">
        <w:rPr>
          <w:rFonts w:ascii="Times New Roman" w:hAnsi="Times New Roman"/>
          <w:sz w:val="24"/>
          <w:szCs w:val="24"/>
        </w:rPr>
        <w:t>Zamawiający przewiduje możliwość uruchomienia przez przewoźnika linii regularnej na terenie Gmi</w:t>
      </w:r>
      <w:r w:rsidR="001A40A7" w:rsidRPr="00037098">
        <w:rPr>
          <w:rFonts w:ascii="Times New Roman" w:hAnsi="Times New Roman"/>
          <w:sz w:val="24"/>
          <w:szCs w:val="24"/>
        </w:rPr>
        <w:t>ny Somianka.</w:t>
      </w:r>
    </w:p>
    <w:p w14:paraId="5AA4A3BF" w14:textId="77777777" w:rsidR="00EE510F" w:rsidRPr="00037098" w:rsidRDefault="00EE510F" w:rsidP="00E660E9">
      <w:pPr>
        <w:spacing w:after="0" w:line="240" w:lineRule="auto"/>
        <w:jc w:val="both"/>
        <w:rPr>
          <w:rFonts w:ascii="Times New Roman" w:hAnsi="Times New Roman"/>
          <w:sz w:val="24"/>
          <w:szCs w:val="24"/>
        </w:rPr>
      </w:pPr>
      <w:r w:rsidRPr="00037098">
        <w:rPr>
          <w:rFonts w:ascii="Times New Roman" w:hAnsi="Times New Roman"/>
          <w:sz w:val="24"/>
          <w:szCs w:val="24"/>
        </w:rPr>
        <w:lastRenderedPageBreak/>
        <w:t xml:space="preserve">Ilość uczniów może ulec zwiększeniu bądź zmniejszeniu w danym miesiącu. </w:t>
      </w:r>
      <w:r w:rsidR="001A40A7" w:rsidRPr="00037098">
        <w:rPr>
          <w:rFonts w:ascii="Times New Roman" w:hAnsi="Times New Roman"/>
          <w:sz w:val="24"/>
          <w:szCs w:val="24"/>
        </w:rPr>
        <w:t xml:space="preserve"> </w:t>
      </w:r>
      <w:r w:rsidRPr="00037098">
        <w:rPr>
          <w:rFonts w:ascii="Times New Roman" w:hAnsi="Times New Roman"/>
          <w:sz w:val="24"/>
          <w:szCs w:val="24"/>
        </w:rPr>
        <w:t>W związku ze zwiększeniem ilości uczniów wartość zakupu biletów miesięcznych w danym roku nie może przekroczyć 20% wartości ogólnej zamówienia w danym roku szkolnym. Zapotrzebowanie na bilety miesięczne przekazywane będzie</w:t>
      </w:r>
      <w:r w:rsidR="000C0F2A" w:rsidRPr="00037098">
        <w:rPr>
          <w:rFonts w:ascii="Times New Roman" w:hAnsi="Times New Roman"/>
          <w:sz w:val="24"/>
          <w:szCs w:val="24"/>
        </w:rPr>
        <w:t xml:space="preserve"> </w:t>
      </w:r>
      <w:r w:rsidRPr="00037098">
        <w:rPr>
          <w:rFonts w:ascii="Times New Roman" w:hAnsi="Times New Roman"/>
          <w:sz w:val="24"/>
          <w:szCs w:val="24"/>
        </w:rPr>
        <w:t>z wyprzedzeniem miesięcznym przez dyrektora szkoły.</w:t>
      </w:r>
      <w:r w:rsidR="001A40A7" w:rsidRPr="00037098">
        <w:rPr>
          <w:rFonts w:ascii="Times New Roman" w:hAnsi="Times New Roman"/>
          <w:sz w:val="24"/>
          <w:szCs w:val="24"/>
        </w:rPr>
        <w:t xml:space="preserve">  </w:t>
      </w:r>
    </w:p>
    <w:p w14:paraId="792AC235" w14:textId="77777777" w:rsidR="00EE510F" w:rsidRPr="00E660E9" w:rsidRDefault="00EE510F" w:rsidP="00E660E9">
      <w:pPr>
        <w:spacing w:after="0" w:line="240" w:lineRule="auto"/>
        <w:jc w:val="both"/>
        <w:rPr>
          <w:rFonts w:ascii="Times New Roman" w:hAnsi="Times New Roman"/>
          <w:sz w:val="24"/>
          <w:szCs w:val="24"/>
        </w:rPr>
      </w:pPr>
      <w:r w:rsidRPr="00E660E9">
        <w:rPr>
          <w:rFonts w:ascii="Times New Roman" w:hAnsi="Times New Roman"/>
          <w:sz w:val="24"/>
          <w:szCs w:val="24"/>
        </w:rPr>
        <w:t>Wykonawca składając ofertę zob</w:t>
      </w:r>
      <w:r w:rsidR="00AF5EAA" w:rsidRPr="00E660E9">
        <w:rPr>
          <w:rFonts w:ascii="Times New Roman" w:hAnsi="Times New Roman"/>
          <w:sz w:val="24"/>
          <w:szCs w:val="24"/>
        </w:rPr>
        <w:t xml:space="preserve">owiązany będzie do dokonywania </w:t>
      </w:r>
      <w:r w:rsidRPr="00E660E9">
        <w:rPr>
          <w:rFonts w:ascii="Times New Roman" w:hAnsi="Times New Roman"/>
          <w:sz w:val="24"/>
          <w:szCs w:val="24"/>
        </w:rPr>
        <w:t>przewozu autobusami przedstawionymi w ofercie. W przypadku braku możliwości dokonania przewozu autobusami przedstawionymi w ofercie Wykonawca będzie mógł Wystąpić do Zamawiającego o dokonanie zamiany</w:t>
      </w:r>
      <w:r w:rsidR="001A40A7" w:rsidRPr="00E660E9">
        <w:rPr>
          <w:rFonts w:ascii="Times New Roman" w:hAnsi="Times New Roman"/>
          <w:sz w:val="24"/>
          <w:szCs w:val="24"/>
        </w:rPr>
        <w:t>,</w:t>
      </w:r>
      <w:r w:rsidRPr="00E660E9">
        <w:rPr>
          <w:rFonts w:ascii="Times New Roman" w:hAnsi="Times New Roman"/>
          <w:sz w:val="24"/>
          <w:szCs w:val="24"/>
        </w:rPr>
        <w:t xml:space="preserve"> przedstawiając autobus z tego samego rocznika lub młodszy o parametrach takich samych lub lepszych. </w:t>
      </w:r>
    </w:p>
    <w:p w14:paraId="78696AB4" w14:textId="77777777" w:rsidR="00AF5EAA" w:rsidRDefault="00AF5EAA" w:rsidP="00E660E9">
      <w:pPr>
        <w:spacing w:after="0" w:line="240" w:lineRule="auto"/>
        <w:jc w:val="both"/>
        <w:rPr>
          <w:rFonts w:ascii="Times New Roman" w:hAnsi="Times New Roman"/>
          <w:sz w:val="24"/>
          <w:szCs w:val="24"/>
        </w:rPr>
      </w:pPr>
      <w:r w:rsidRPr="00E660E9">
        <w:rPr>
          <w:rFonts w:ascii="Times New Roman" w:hAnsi="Times New Roman"/>
          <w:sz w:val="24"/>
          <w:szCs w:val="24"/>
        </w:rPr>
        <w:t xml:space="preserve">Wykonawca zapewnia bezpieczeństwo, bezawaryjność i punktualność w ramach przedmiotu zamówienia. Wykonawca ponosi wszelkie koszty związane z utrzymaniem i obsługą pojazdu np. wynagrodzenia kierowcy, wynagrodzenia opiekuna, zakupu paliwa, utrzymania </w:t>
      </w:r>
      <w:r w:rsidR="00AF01AA" w:rsidRPr="00E660E9">
        <w:rPr>
          <w:rFonts w:ascii="Times New Roman" w:hAnsi="Times New Roman"/>
          <w:sz w:val="24"/>
          <w:szCs w:val="24"/>
        </w:rPr>
        <w:t xml:space="preserve">                              </w:t>
      </w:r>
      <w:r w:rsidRPr="00E660E9">
        <w:rPr>
          <w:rFonts w:ascii="Times New Roman" w:hAnsi="Times New Roman"/>
          <w:sz w:val="24"/>
          <w:szCs w:val="24"/>
        </w:rPr>
        <w:t>czystości, ubezpieczenia OC i NNW, przeglądów technicznych, napraw i innych niezbędnych kosztów eksploat</w:t>
      </w:r>
      <w:r w:rsidR="00037098">
        <w:rPr>
          <w:rFonts w:ascii="Times New Roman" w:hAnsi="Times New Roman"/>
          <w:sz w:val="24"/>
          <w:szCs w:val="24"/>
        </w:rPr>
        <w:t>acyjnych. Wykonawca ponosi pełną</w:t>
      </w:r>
      <w:r w:rsidRPr="00E660E9">
        <w:rPr>
          <w:rFonts w:ascii="Times New Roman" w:hAnsi="Times New Roman"/>
          <w:sz w:val="24"/>
          <w:szCs w:val="24"/>
        </w:rPr>
        <w:t xml:space="preserve"> odpowiedzialność za zapewnieni</w:t>
      </w:r>
      <w:r w:rsidR="00037098">
        <w:rPr>
          <w:rFonts w:ascii="Times New Roman" w:hAnsi="Times New Roman"/>
          <w:sz w:val="24"/>
          <w:szCs w:val="24"/>
        </w:rPr>
        <w:t>e</w:t>
      </w:r>
      <w:r w:rsidRPr="00E660E9">
        <w:rPr>
          <w:rFonts w:ascii="Times New Roman" w:hAnsi="Times New Roman"/>
          <w:sz w:val="24"/>
          <w:szCs w:val="24"/>
        </w:rPr>
        <w:t xml:space="preserve"> bezpiecznych i higienicznych warunków transportu dzieci i ich opiekuna. </w:t>
      </w:r>
    </w:p>
    <w:p w14:paraId="7F2F7A8A" w14:textId="77777777" w:rsidR="006A3B6F" w:rsidRPr="00E660E9" w:rsidRDefault="006A3B6F" w:rsidP="00E660E9">
      <w:pPr>
        <w:spacing w:after="0" w:line="240" w:lineRule="auto"/>
        <w:jc w:val="both"/>
        <w:rPr>
          <w:rFonts w:ascii="Times New Roman" w:hAnsi="Times New Roman"/>
          <w:sz w:val="24"/>
          <w:szCs w:val="24"/>
        </w:rPr>
      </w:pPr>
    </w:p>
    <w:p w14:paraId="5B7D09C6" w14:textId="77777777" w:rsidR="009B7FEB" w:rsidRPr="00E660E9" w:rsidRDefault="009B7FEB" w:rsidP="00E660E9">
      <w:pPr>
        <w:spacing w:after="0" w:line="240" w:lineRule="auto"/>
        <w:jc w:val="both"/>
        <w:rPr>
          <w:rFonts w:ascii="Times New Roman" w:hAnsi="Times New Roman"/>
          <w:sz w:val="24"/>
          <w:szCs w:val="24"/>
        </w:rPr>
      </w:pPr>
      <w:r w:rsidRPr="00E660E9">
        <w:rPr>
          <w:rFonts w:ascii="Times New Roman" w:hAnsi="Times New Roman"/>
          <w:b/>
          <w:sz w:val="24"/>
          <w:szCs w:val="24"/>
        </w:rPr>
        <w:t xml:space="preserve">3. Wymagania dotyczące zatrudnienia na podstawie umowy  o pracę: </w:t>
      </w:r>
    </w:p>
    <w:p w14:paraId="66ECE4B1" w14:textId="77777777" w:rsidR="009B7FEB" w:rsidRPr="00E660E9" w:rsidRDefault="009B7FEB" w:rsidP="00E660E9">
      <w:pPr>
        <w:autoSpaceDE w:val="0"/>
        <w:autoSpaceDN w:val="0"/>
        <w:adjustRightInd w:val="0"/>
        <w:spacing w:after="0" w:line="240" w:lineRule="auto"/>
        <w:jc w:val="both"/>
        <w:rPr>
          <w:rFonts w:ascii="Times New Roman" w:hAnsi="Times New Roman"/>
          <w:sz w:val="24"/>
          <w:szCs w:val="24"/>
        </w:rPr>
      </w:pPr>
      <w:r w:rsidRPr="00A941AA">
        <w:rPr>
          <w:rFonts w:ascii="Times New Roman" w:hAnsi="Times New Roman"/>
          <w:sz w:val="24"/>
          <w:szCs w:val="24"/>
        </w:rPr>
        <w:t xml:space="preserve">3.1 </w:t>
      </w:r>
      <w:r w:rsidR="00A941AA" w:rsidRPr="00A941AA">
        <w:rPr>
          <w:rFonts w:ascii="Times New Roman" w:hAnsi="Times New Roman"/>
          <w:sz w:val="24"/>
          <w:szCs w:val="24"/>
        </w:rPr>
        <w:t xml:space="preserve">Zamawiający na podstawie art. 29 ust. 3a ustawy </w:t>
      </w:r>
      <w:proofErr w:type="spellStart"/>
      <w:r w:rsidR="00A941AA" w:rsidRPr="00A941AA">
        <w:rPr>
          <w:rFonts w:ascii="Times New Roman" w:hAnsi="Times New Roman"/>
          <w:sz w:val="24"/>
          <w:szCs w:val="24"/>
        </w:rPr>
        <w:t>Pzp</w:t>
      </w:r>
      <w:proofErr w:type="spellEnd"/>
      <w:r w:rsidR="00A941AA" w:rsidRPr="00A941AA">
        <w:rPr>
          <w:rFonts w:ascii="Times New Roman" w:hAnsi="Times New Roman"/>
          <w:sz w:val="24"/>
          <w:szCs w:val="24"/>
        </w:rPr>
        <w:t xml:space="preserve"> wymaga zatrudnienia przez Wykonawcę na podstawie umowy o pracę co najmniej 1 osoby wykonującej czynności </w:t>
      </w:r>
      <w:r w:rsidRPr="00A941AA">
        <w:rPr>
          <w:rFonts w:ascii="Times New Roman" w:hAnsi="Times New Roman"/>
          <w:sz w:val="24"/>
          <w:szCs w:val="24"/>
        </w:rPr>
        <w:t>w zakresie realizacji zamówienia w rozumieniu przepisów ustawy z dnia 26 czerwca 1974 r. - Kodeks pracy (</w:t>
      </w:r>
      <w:r w:rsidR="00A3534F" w:rsidRPr="00A3534F">
        <w:rPr>
          <w:rFonts w:ascii="Times New Roman" w:hAnsi="Times New Roman"/>
          <w:sz w:val="24"/>
          <w:szCs w:val="24"/>
        </w:rPr>
        <w:t>Dz. U. z 2019 r. poz. 1040</w:t>
      </w:r>
      <w:r w:rsidRPr="00A941AA">
        <w:rPr>
          <w:rFonts w:ascii="Times New Roman" w:hAnsi="Times New Roman"/>
          <w:sz w:val="24"/>
          <w:szCs w:val="24"/>
        </w:rPr>
        <w:t xml:space="preserve">), </w:t>
      </w:r>
      <w:r w:rsidR="005650B2" w:rsidRPr="00A941AA">
        <w:rPr>
          <w:rFonts w:ascii="Times New Roman" w:hAnsi="Times New Roman"/>
          <w:sz w:val="24"/>
          <w:szCs w:val="24"/>
        </w:rPr>
        <w:t>dotyczących osób świadczących pracę</w:t>
      </w:r>
      <w:r w:rsidR="005650B2" w:rsidRPr="00E660E9">
        <w:rPr>
          <w:rFonts w:ascii="Times New Roman" w:hAnsi="Times New Roman"/>
          <w:sz w:val="24"/>
          <w:szCs w:val="24"/>
        </w:rPr>
        <w:t xml:space="preserve"> związaną z wykonywaniem czynności w trakcie realizacji przedmiotu umowy </w:t>
      </w:r>
      <w:r w:rsidRPr="00E660E9">
        <w:rPr>
          <w:rFonts w:ascii="Times New Roman" w:hAnsi="Times New Roman"/>
          <w:sz w:val="24"/>
          <w:szCs w:val="24"/>
        </w:rPr>
        <w:t>(np.</w:t>
      </w:r>
      <w:r w:rsidR="005650B2" w:rsidRPr="00E660E9">
        <w:rPr>
          <w:rFonts w:ascii="Times New Roman" w:hAnsi="Times New Roman"/>
          <w:sz w:val="24"/>
          <w:szCs w:val="24"/>
        </w:rPr>
        <w:t xml:space="preserve"> </w:t>
      </w:r>
      <w:r w:rsidR="00327E12">
        <w:rPr>
          <w:rFonts w:ascii="Times New Roman" w:hAnsi="Times New Roman"/>
          <w:sz w:val="24"/>
          <w:szCs w:val="24"/>
        </w:rPr>
        <w:t xml:space="preserve">kierowanie autobusami, którymi dowożone będą dzieci; sprawowanie opieki nad dziećmi </w:t>
      </w:r>
      <w:r w:rsidR="005650B2" w:rsidRPr="00E660E9">
        <w:rPr>
          <w:rFonts w:ascii="Times New Roman" w:hAnsi="Times New Roman"/>
          <w:sz w:val="24"/>
          <w:szCs w:val="24"/>
        </w:rPr>
        <w:t>podczas przewozu</w:t>
      </w:r>
      <w:r w:rsidRPr="00E660E9">
        <w:rPr>
          <w:rFonts w:ascii="Times New Roman" w:hAnsi="Times New Roman"/>
          <w:sz w:val="24"/>
          <w:szCs w:val="24"/>
        </w:rPr>
        <w:t xml:space="preserve">) przez cały okres realizacji </w:t>
      </w:r>
      <w:r w:rsidR="005650B2" w:rsidRPr="00E660E9">
        <w:rPr>
          <w:rFonts w:ascii="Times New Roman" w:hAnsi="Times New Roman"/>
          <w:sz w:val="24"/>
          <w:szCs w:val="24"/>
        </w:rPr>
        <w:t xml:space="preserve">usługi </w:t>
      </w:r>
      <w:r w:rsidRPr="00E660E9">
        <w:rPr>
          <w:rFonts w:ascii="Times New Roman" w:hAnsi="Times New Roman"/>
          <w:sz w:val="24"/>
          <w:szCs w:val="24"/>
        </w:rPr>
        <w:t>wynikając</w:t>
      </w:r>
      <w:r w:rsidR="005650B2" w:rsidRPr="00E660E9">
        <w:rPr>
          <w:rFonts w:ascii="Times New Roman" w:hAnsi="Times New Roman"/>
          <w:sz w:val="24"/>
          <w:szCs w:val="24"/>
        </w:rPr>
        <w:t>ej</w:t>
      </w:r>
      <w:r w:rsidRPr="00E660E9">
        <w:rPr>
          <w:rFonts w:ascii="Times New Roman" w:hAnsi="Times New Roman"/>
          <w:sz w:val="24"/>
          <w:szCs w:val="24"/>
        </w:rPr>
        <w:t xml:space="preserve"> z przedmiotowego zamówienia. Funkcje wskazane powyżej mają jedynie charakter przykładowy i zostały wskazane celem doprecyzowania typu czynności, które winny być wykonywane na podstawie umowy o pracę.  Zobowiązanie to dotyczy również podwykonawców i dalszych podwykonawców, którym Wykonawca lub jego podwykonawca zleci opisane czynności związane z realizacją </w:t>
      </w:r>
      <w:r w:rsidR="005650B2" w:rsidRPr="00E660E9">
        <w:rPr>
          <w:rFonts w:ascii="Times New Roman" w:hAnsi="Times New Roman"/>
          <w:sz w:val="24"/>
          <w:szCs w:val="24"/>
        </w:rPr>
        <w:t xml:space="preserve">usługi </w:t>
      </w:r>
      <w:r w:rsidRPr="00E660E9">
        <w:rPr>
          <w:rFonts w:ascii="Times New Roman" w:hAnsi="Times New Roman"/>
          <w:sz w:val="24"/>
          <w:szCs w:val="24"/>
        </w:rPr>
        <w:t>objęt</w:t>
      </w:r>
      <w:r w:rsidR="005650B2" w:rsidRPr="00E660E9">
        <w:rPr>
          <w:rFonts w:ascii="Times New Roman" w:hAnsi="Times New Roman"/>
          <w:sz w:val="24"/>
          <w:szCs w:val="24"/>
        </w:rPr>
        <w:t>ej</w:t>
      </w:r>
      <w:r w:rsidRPr="00E660E9">
        <w:rPr>
          <w:rFonts w:ascii="Times New Roman" w:hAnsi="Times New Roman"/>
          <w:sz w:val="24"/>
          <w:szCs w:val="24"/>
        </w:rPr>
        <w:t xml:space="preserve"> zakresem niniejszego zamówienia. </w:t>
      </w:r>
    </w:p>
    <w:p w14:paraId="290E4C7E" w14:textId="77777777" w:rsidR="009B7FEB" w:rsidRPr="00E660E9" w:rsidRDefault="009B7FEB" w:rsidP="00037098">
      <w:pPr>
        <w:spacing w:after="0" w:line="240" w:lineRule="auto"/>
        <w:jc w:val="both"/>
        <w:rPr>
          <w:rFonts w:ascii="Times New Roman" w:hAnsi="Times New Roman"/>
          <w:sz w:val="24"/>
          <w:szCs w:val="24"/>
        </w:rPr>
      </w:pPr>
      <w:r w:rsidRPr="00E660E9">
        <w:rPr>
          <w:rFonts w:ascii="Times New Roman" w:hAnsi="Times New Roman"/>
          <w:sz w:val="24"/>
          <w:szCs w:val="24"/>
        </w:rPr>
        <w:t>3.2 Realizacja zamówienia przez te osoby będzie miała na celu podniesienie jakości wykonania zamówienia, większą dyspozycyjność osób wykonujących zamówienie wobec Zamawiającego i Wykonawcy, większe doświadczenie personelu (wynikające ze stałości zatrudnienia u danego Wykonawcy), lepszą kontrolę wykonania zamówienia z uwagi na kierownictwo pracodawcy wynikające ze stosunku pracy, większe zaangażowanie pracowników (wynikające z potrzeby należytego wywiązania się z obowiązków pracowniczych, co przekłada się na utrzymanie zatrudnienia).</w:t>
      </w:r>
    </w:p>
    <w:p w14:paraId="249950B9" w14:textId="77777777" w:rsidR="00A3534F" w:rsidRDefault="009B7FEB" w:rsidP="00037098">
      <w:pPr>
        <w:spacing w:after="0" w:line="240" w:lineRule="auto"/>
        <w:jc w:val="both"/>
        <w:rPr>
          <w:rFonts w:ascii="Times New Roman" w:hAnsi="Times New Roman"/>
          <w:sz w:val="24"/>
          <w:szCs w:val="24"/>
        </w:rPr>
      </w:pPr>
      <w:r w:rsidRPr="00E660E9">
        <w:rPr>
          <w:rFonts w:ascii="Times New Roman" w:hAnsi="Times New Roman"/>
          <w:sz w:val="24"/>
          <w:szCs w:val="24"/>
        </w:rPr>
        <w:t>3.3 Zatrudnienie ww. osób na podstawie stosunku pracy przy realizacji zamówienia obejmować będzie cały okres wykonywania danych czynności przez czas niezbędny dla ich wykonania w ramach zamówienia, a w przypadku rozwiązania stosunku pracy przez pracownika lub przez pracodawcę (Wykonawcę/podwykonawcę/ dalszego podwykonawcę) przed zakończeniem tego okresu, Wykonawca będzie obowiązany do zatrudnien</w:t>
      </w:r>
      <w:r w:rsidR="00A3534F">
        <w:rPr>
          <w:rFonts w:ascii="Times New Roman" w:hAnsi="Times New Roman"/>
          <w:sz w:val="24"/>
          <w:szCs w:val="24"/>
        </w:rPr>
        <w:t xml:space="preserve">ia na to miejsce innej osoby na </w:t>
      </w:r>
      <w:r w:rsidRPr="00E660E9">
        <w:rPr>
          <w:rFonts w:ascii="Times New Roman" w:hAnsi="Times New Roman"/>
          <w:sz w:val="24"/>
          <w:szCs w:val="24"/>
        </w:rPr>
        <w:t>umowę o pracę.</w:t>
      </w:r>
    </w:p>
    <w:p w14:paraId="28BA7F9B" w14:textId="77777777" w:rsidR="009B7FEB" w:rsidRPr="00E660E9" w:rsidRDefault="009B7FEB" w:rsidP="00037098">
      <w:pPr>
        <w:spacing w:after="0" w:line="240" w:lineRule="auto"/>
        <w:jc w:val="both"/>
        <w:rPr>
          <w:rFonts w:ascii="Times New Roman" w:hAnsi="Times New Roman"/>
          <w:sz w:val="24"/>
          <w:szCs w:val="24"/>
        </w:rPr>
      </w:pPr>
      <w:r w:rsidRPr="00E660E9">
        <w:rPr>
          <w:rFonts w:ascii="Times New Roman" w:hAnsi="Times New Roman"/>
          <w:sz w:val="24"/>
          <w:szCs w:val="24"/>
        </w:rPr>
        <w:br/>
        <w:t>3.4 Dla udokumentowania tego faktu, Wykonawca przed podpisaniem Umowy złoży Zamawiającemu w formie pisemnej oświadczenie, że osoby wykonujące bezpośrednio czynności przy realizacji zamówienia są zatrudnione u Wykonawcy, na podstawie umowy                o pracę. Wykonawca, najpóźniej w dniu rozpoczęcia prac przez dane osoby przedstawi Zamawiającemu Wykaz pracowników (zawierający dane: stanowisko, data zawarcia umowy o pracę, rodzaj zawarcia umowy o pracę, wymiar etatu), celem wypełnienia powyższego zobowiązania.</w:t>
      </w:r>
    </w:p>
    <w:p w14:paraId="15BE3235" w14:textId="77777777" w:rsidR="009B7FEB" w:rsidRPr="00E660E9" w:rsidRDefault="009B7FEB" w:rsidP="00E660E9">
      <w:pPr>
        <w:spacing w:after="0" w:line="240" w:lineRule="auto"/>
        <w:jc w:val="both"/>
        <w:rPr>
          <w:rFonts w:ascii="Times New Roman" w:hAnsi="Times New Roman"/>
          <w:sz w:val="24"/>
          <w:szCs w:val="24"/>
        </w:rPr>
      </w:pPr>
      <w:r w:rsidRPr="00E660E9">
        <w:rPr>
          <w:rFonts w:ascii="Times New Roman" w:hAnsi="Times New Roman"/>
          <w:sz w:val="24"/>
          <w:szCs w:val="24"/>
        </w:rPr>
        <w:lastRenderedPageBreak/>
        <w:t xml:space="preserve">3.5 W przypadku, gdy Wykonawca będzie realizował zamówienie przy udziale podwykonawców/dalszych podwykonawców, każdorazowo jest on zobowiązany do przekazania Zamawiającemu, najpóźniej w dniu rozpoczęcia realizacji </w:t>
      </w:r>
      <w:r w:rsidR="0092366C" w:rsidRPr="00E660E9">
        <w:rPr>
          <w:rFonts w:ascii="Times New Roman" w:hAnsi="Times New Roman"/>
          <w:sz w:val="24"/>
          <w:szCs w:val="24"/>
        </w:rPr>
        <w:t>usługi</w:t>
      </w:r>
      <w:r w:rsidRPr="00E660E9">
        <w:rPr>
          <w:rFonts w:ascii="Times New Roman" w:hAnsi="Times New Roman"/>
          <w:sz w:val="24"/>
          <w:szCs w:val="24"/>
        </w:rPr>
        <w:t xml:space="preserve"> przez podwykonawcę/dalszego podwykonawcę, Wykazu osób, które będą realizować zamówienie na rzecz podwykonawcy/dalszego podwykonawcy, wraz z oświadczeniem Podwykonawcy/dalszego podwykonawcy, że są one zatrudnione na umowę o pracę. Pkt. 3.4 stosuje się odpowiednio. </w:t>
      </w:r>
    </w:p>
    <w:p w14:paraId="3C98C703" w14:textId="77777777" w:rsidR="009B7FEB" w:rsidRPr="00E660E9" w:rsidRDefault="009B7FEB" w:rsidP="00E660E9">
      <w:pPr>
        <w:spacing w:after="0" w:line="240" w:lineRule="auto"/>
        <w:jc w:val="both"/>
        <w:rPr>
          <w:rFonts w:ascii="Times New Roman" w:hAnsi="Times New Roman"/>
          <w:sz w:val="24"/>
          <w:szCs w:val="24"/>
        </w:rPr>
      </w:pPr>
      <w:r w:rsidRPr="00E660E9">
        <w:rPr>
          <w:rFonts w:ascii="Times New Roman" w:hAnsi="Times New Roman"/>
          <w:sz w:val="24"/>
          <w:szCs w:val="24"/>
        </w:rPr>
        <w:t>3.6 Oświadczenie o którym mowa w pkt 3.4 i 3.5 powinno zawierać w szczególności: dokładne określenie podmiotu składającego oświadczenie, datę złożenia oświadczenia, wskazanie, że czynności wykonują osoby zatrudnione na podstawie umowy o pracę wraz ze wskazaniem liczby tych osób oraz podpis osoby uprawn</w:t>
      </w:r>
      <w:r w:rsidR="0092366C" w:rsidRPr="00E660E9">
        <w:rPr>
          <w:rFonts w:ascii="Times New Roman" w:hAnsi="Times New Roman"/>
          <w:sz w:val="24"/>
          <w:szCs w:val="24"/>
        </w:rPr>
        <w:t xml:space="preserve">ionej do złożenia oświadczenia </w:t>
      </w:r>
      <w:r w:rsidRPr="00E660E9">
        <w:rPr>
          <w:rFonts w:ascii="Times New Roman" w:hAnsi="Times New Roman"/>
          <w:sz w:val="24"/>
          <w:szCs w:val="24"/>
        </w:rPr>
        <w:t>w imieniu Wykonawcy/podwykonawcy/dalszego podwykonawcy.</w:t>
      </w:r>
    </w:p>
    <w:p w14:paraId="4C179AED" w14:textId="77777777" w:rsidR="009B7FEB" w:rsidRPr="00E660E9" w:rsidRDefault="009B7FEB" w:rsidP="00E660E9">
      <w:pPr>
        <w:widowControl w:val="0"/>
        <w:numPr>
          <w:ilvl w:val="1"/>
          <w:numId w:val="29"/>
        </w:numPr>
        <w:spacing w:after="0" w:line="240" w:lineRule="auto"/>
        <w:jc w:val="both"/>
        <w:rPr>
          <w:rFonts w:ascii="Times New Roman" w:eastAsia="Calibri" w:hAnsi="Times New Roman"/>
          <w:sz w:val="24"/>
          <w:szCs w:val="24"/>
        </w:rPr>
      </w:pPr>
      <w:r w:rsidRPr="00E660E9">
        <w:rPr>
          <w:rFonts w:ascii="Times New Roman" w:eastAsia="Calibri" w:hAnsi="Times New Roman"/>
          <w:sz w:val="24"/>
          <w:szCs w:val="24"/>
        </w:rPr>
        <w:t>Wykonawca obowiązany jest udokumentować zatrudnienie osób, o których mowa                   w pkt 3.1  W trakcie realizacji zamówienia na</w:t>
      </w:r>
      <w:r w:rsidR="0092366C" w:rsidRPr="00E660E9">
        <w:rPr>
          <w:rFonts w:ascii="Times New Roman" w:eastAsia="Calibri" w:hAnsi="Times New Roman"/>
          <w:sz w:val="24"/>
          <w:szCs w:val="24"/>
        </w:rPr>
        <w:t xml:space="preserve"> każde wezwanie Zamawiającego  </w:t>
      </w:r>
      <w:r w:rsidRPr="00E660E9">
        <w:rPr>
          <w:rFonts w:ascii="Times New Roman" w:eastAsia="Calibri" w:hAnsi="Times New Roman"/>
          <w:sz w:val="24"/>
          <w:szCs w:val="24"/>
        </w:rPr>
        <w:t>w terminie 7 dni  od otrzymania wezwania. Wykonawca przedłoży Zamawiającemu:</w:t>
      </w:r>
    </w:p>
    <w:p w14:paraId="409F51F6" w14:textId="77777777" w:rsidR="009B7FEB" w:rsidRPr="00E660E9" w:rsidRDefault="009B7FEB" w:rsidP="00E660E9">
      <w:pPr>
        <w:numPr>
          <w:ilvl w:val="0"/>
          <w:numId w:val="28"/>
        </w:numPr>
        <w:suppressAutoHyphens w:val="0"/>
        <w:spacing w:after="0" w:line="240" w:lineRule="auto"/>
        <w:jc w:val="both"/>
        <w:rPr>
          <w:rFonts w:ascii="Times New Roman" w:eastAsia="Calibri" w:hAnsi="Times New Roman"/>
          <w:sz w:val="24"/>
          <w:szCs w:val="24"/>
        </w:rPr>
      </w:pPr>
      <w:r w:rsidRPr="00E660E9">
        <w:rPr>
          <w:rFonts w:ascii="Times New Roman" w:eastAsia="Calibri" w:hAnsi="Times New Roman"/>
          <w:sz w:val="24"/>
          <w:szCs w:val="24"/>
        </w:rPr>
        <w:t>poświadczone za zgodność z oryginałem odpowiednio przez Wykonawcę / podwykonawcę / dalszego podwykonawcę kopie um</w:t>
      </w:r>
      <w:r w:rsidR="00037098">
        <w:rPr>
          <w:rFonts w:ascii="Times New Roman" w:eastAsia="Calibri" w:hAnsi="Times New Roman"/>
          <w:sz w:val="24"/>
          <w:szCs w:val="24"/>
        </w:rPr>
        <w:t xml:space="preserve">ów o pracę osób wykonujących </w:t>
      </w:r>
      <w:r w:rsidRPr="00E660E9">
        <w:rPr>
          <w:rFonts w:ascii="Times New Roman" w:eastAsia="Calibri" w:hAnsi="Times New Roman"/>
          <w:sz w:val="24"/>
          <w:szCs w:val="24"/>
        </w:rPr>
        <w:t>w trakcie realizacji zamówienia czynności, których dotyczy ww. oświadczenie Wykonawcy / podwykonawcy / dalszego podwykonawcy (wraz z dokumentem regulującym zakres obowiązków, jeżeli został sporządzony). Kopie umów powinny zostać zanonimizowane w sposób zapewniający ochronę danych osobowych pracowników (tj. w szczególności bez imion, nazwisk, adresów, nr PESEL pracowników). Informacje takie jak: stanowisko, data zawarc</w:t>
      </w:r>
      <w:r w:rsidR="005473FB">
        <w:rPr>
          <w:rFonts w:ascii="Times New Roman" w:eastAsia="Calibri" w:hAnsi="Times New Roman"/>
          <w:sz w:val="24"/>
          <w:szCs w:val="24"/>
        </w:rPr>
        <w:t xml:space="preserve">ia umowy, rodzaj umowy o pracę </w:t>
      </w:r>
      <w:r w:rsidRPr="00E660E9">
        <w:rPr>
          <w:rFonts w:ascii="Times New Roman" w:eastAsia="Calibri" w:hAnsi="Times New Roman"/>
          <w:sz w:val="24"/>
          <w:szCs w:val="24"/>
        </w:rPr>
        <w:t>i wymiar etatu powinny być możliwe do zidentyfikowania,</w:t>
      </w:r>
    </w:p>
    <w:p w14:paraId="3B18185E" w14:textId="77777777" w:rsidR="009B7FEB" w:rsidRPr="00E660E9" w:rsidRDefault="009B7FEB" w:rsidP="00E660E9">
      <w:pPr>
        <w:numPr>
          <w:ilvl w:val="0"/>
          <w:numId w:val="28"/>
        </w:numPr>
        <w:suppressAutoHyphens w:val="0"/>
        <w:spacing w:after="0" w:line="240" w:lineRule="auto"/>
        <w:jc w:val="both"/>
        <w:rPr>
          <w:rFonts w:ascii="Times New Roman" w:eastAsia="Calibri" w:hAnsi="Times New Roman"/>
          <w:sz w:val="24"/>
          <w:szCs w:val="24"/>
        </w:rPr>
      </w:pPr>
      <w:r w:rsidRPr="00E660E9">
        <w:rPr>
          <w:rFonts w:ascii="Times New Roman" w:eastAsia="Calibri" w:hAnsi="Times New Roman"/>
          <w:sz w:val="24"/>
          <w:szCs w:val="24"/>
        </w:rPr>
        <w:t>do okazania zanimizowane dokumenty potwierdzające bieżące opłacanie składek                    i należnych podatków z tytułu zatrudnienia w/w osób,</w:t>
      </w:r>
    </w:p>
    <w:p w14:paraId="266BAB5C" w14:textId="77777777" w:rsidR="009B7FEB" w:rsidRPr="00E660E9" w:rsidRDefault="009B7FEB" w:rsidP="00E660E9">
      <w:pPr>
        <w:numPr>
          <w:ilvl w:val="0"/>
          <w:numId w:val="28"/>
        </w:numPr>
        <w:suppressAutoHyphens w:val="0"/>
        <w:spacing w:after="0" w:line="240" w:lineRule="auto"/>
        <w:jc w:val="both"/>
        <w:rPr>
          <w:rFonts w:ascii="Times New Roman" w:eastAsia="Calibri" w:hAnsi="Times New Roman"/>
          <w:sz w:val="24"/>
          <w:szCs w:val="24"/>
        </w:rPr>
      </w:pPr>
      <w:r w:rsidRPr="00E660E9">
        <w:rPr>
          <w:rFonts w:ascii="Times New Roman" w:eastAsia="Calibri" w:hAnsi="Times New Roman"/>
          <w:sz w:val="24"/>
          <w:szCs w:val="24"/>
        </w:rPr>
        <w:t>poświadczoną za zgodność z oryginałem odpowiednio przez Wykonawcę/ podwykonawcę/dalszego podwykonawcę kopię dowodu potwierdzającego zgłoszenie pracownika przez pracodawcę do ubezpieczeń, zanonimizowaną w sposób zapewniający ochronę danych osobowych pracowników,</w:t>
      </w:r>
    </w:p>
    <w:p w14:paraId="0B99C0C4" w14:textId="77777777" w:rsidR="009B7FEB" w:rsidRPr="00E660E9" w:rsidRDefault="009B7FEB" w:rsidP="00E660E9">
      <w:pPr>
        <w:numPr>
          <w:ilvl w:val="0"/>
          <w:numId w:val="28"/>
        </w:numPr>
        <w:suppressAutoHyphens w:val="0"/>
        <w:spacing w:after="0" w:line="240" w:lineRule="auto"/>
        <w:jc w:val="both"/>
        <w:rPr>
          <w:rFonts w:ascii="Times New Roman" w:eastAsia="Calibri" w:hAnsi="Times New Roman"/>
          <w:sz w:val="24"/>
          <w:szCs w:val="24"/>
        </w:rPr>
      </w:pPr>
      <w:r w:rsidRPr="00E660E9">
        <w:rPr>
          <w:rFonts w:ascii="Times New Roman" w:eastAsia="Calibri" w:hAnsi="Times New Roman"/>
          <w:sz w:val="24"/>
          <w:szCs w:val="24"/>
        </w:rPr>
        <w:t xml:space="preserve">z tytułu niespełnienia przez Wykonawcę/ podwykonawcę/ dalszego podwykonawcę wymogu zatrudnienia na podstawie umowy o pracę osób wykonujących wskazane               w pkt 3. 1 czynności, przerwy ciągłości zatrudnienia lub nieprzedłożenia dokumentów potwierdzających zatrudnienie na umowę o pracę z pracownikami wykonującymi czynności w terminie wskazanym przez Zamawiającego będzie traktowane jako niewypełnienie obowiązku zatrudnienia pracowników na podstawie umowy o pracę                i będzie skutkować nałożeniem sankcji określonych we wzorze umowy stanowiącym </w:t>
      </w:r>
      <w:r w:rsidR="00FE372F" w:rsidRPr="00FE372F">
        <w:rPr>
          <w:rFonts w:ascii="Times New Roman" w:eastAsia="Calibri" w:hAnsi="Times New Roman"/>
          <w:sz w:val="24"/>
          <w:szCs w:val="24"/>
        </w:rPr>
        <w:t>Załącznik nr 8</w:t>
      </w:r>
      <w:r w:rsidRPr="00FE372F">
        <w:rPr>
          <w:rFonts w:ascii="Times New Roman" w:eastAsia="Calibri" w:hAnsi="Times New Roman"/>
          <w:sz w:val="24"/>
          <w:szCs w:val="24"/>
        </w:rPr>
        <w:t xml:space="preserve"> do SIWZ  </w:t>
      </w:r>
      <w:r w:rsidRPr="00E660E9">
        <w:rPr>
          <w:rFonts w:ascii="Times New Roman" w:eastAsia="Calibri" w:hAnsi="Times New Roman"/>
          <w:sz w:val="24"/>
          <w:szCs w:val="24"/>
        </w:rPr>
        <w:t>(kary umowne),</w:t>
      </w:r>
    </w:p>
    <w:p w14:paraId="2484D89A" w14:textId="77777777" w:rsidR="009B7FEB" w:rsidRPr="00E660E9" w:rsidRDefault="009B7FEB" w:rsidP="00E660E9">
      <w:pPr>
        <w:numPr>
          <w:ilvl w:val="0"/>
          <w:numId w:val="28"/>
        </w:numPr>
        <w:suppressAutoHyphens w:val="0"/>
        <w:spacing w:after="0" w:line="240" w:lineRule="auto"/>
        <w:jc w:val="both"/>
        <w:rPr>
          <w:rFonts w:ascii="Times New Roman" w:eastAsia="Calibri" w:hAnsi="Times New Roman"/>
          <w:sz w:val="24"/>
          <w:szCs w:val="24"/>
        </w:rPr>
      </w:pPr>
      <w:r w:rsidRPr="00E660E9">
        <w:rPr>
          <w:rFonts w:ascii="Times New Roman" w:eastAsia="Calibri" w:hAnsi="Times New Roman"/>
          <w:sz w:val="24"/>
          <w:szCs w:val="24"/>
        </w:rPr>
        <w:t xml:space="preserve">Zamawiający zastrzega sobie prawo przeprowadzenia kontroli na miejscu wykonywania zamówienia w celu weryfikacji wykonywania przez Wykonawcę/ podwykonawcę/ dalszego podwykonawcę obowiązku wskazanego w pkt 3.1.Wykonawca zobowiązany jest umożliwić Zamawiającemu przeprowadzenie takiej kontroli, w tym udzielić niezbędnych wyjaśnień, informacji oraz przedstawić dokumenty pozwalające na sprawdzenie realizacji przez Wykonawcę obowiązków.                 W </w:t>
      </w:r>
      <w:r w:rsidRPr="00E660E9">
        <w:rPr>
          <w:rFonts w:ascii="Times New Roman" w:hAnsi="Times New Roman"/>
          <w:sz w:val="24"/>
          <w:szCs w:val="24"/>
        </w:rPr>
        <w:t xml:space="preserve">przypadku uzasadnionych wątpliwości co do przestrzegania prawa pracy przez Wykonawcę/ podwykonawcę lub dalszego podwykonawcę, Zamawiający może zwrócić się o przeprowadzenie kontroli przez Państwową Inspekcję Pracy. </w:t>
      </w:r>
    </w:p>
    <w:p w14:paraId="177644AB" w14:textId="77777777" w:rsidR="009B7FEB" w:rsidRPr="00E660E9" w:rsidRDefault="009B7FEB" w:rsidP="00E660E9">
      <w:pPr>
        <w:spacing w:after="0" w:line="240" w:lineRule="auto"/>
        <w:jc w:val="both"/>
        <w:rPr>
          <w:rFonts w:ascii="Times New Roman" w:hAnsi="Times New Roman"/>
          <w:sz w:val="24"/>
          <w:szCs w:val="24"/>
        </w:rPr>
      </w:pPr>
    </w:p>
    <w:p w14:paraId="2F351ADB" w14:textId="77777777" w:rsidR="00C124C7" w:rsidRPr="00E660E9" w:rsidRDefault="00C124C7" w:rsidP="00E660E9">
      <w:pPr>
        <w:spacing w:after="0" w:line="240" w:lineRule="auto"/>
        <w:jc w:val="both"/>
        <w:rPr>
          <w:rFonts w:ascii="Times New Roman" w:hAnsi="Times New Roman"/>
          <w:b/>
          <w:bCs/>
          <w:sz w:val="24"/>
          <w:szCs w:val="24"/>
          <w:u w:val="single"/>
        </w:rPr>
      </w:pPr>
      <w:r w:rsidRPr="00E660E9">
        <w:rPr>
          <w:rFonts w:ascii="Times New Roman" w:hAnsi="Times New Roman"/>
          <w:b/>
          <w:bCs/>
          <w:sz w:val="24"/>
          <w:szCs w:val="24"/>
          <w:u w:val="single"/>
        </w:rPr>
        <w:lastRenderedPageBreak/>
        <w:t>V. OFERTY CZĘŚCIOWE/WARIANTOWE/USTANOWIENIA DYNAMICZNEGO SYSTEMU ZAKUPÓW/ZAWARCIE UMOWY RAMOWEJ</w:t>
      </w:r>
    </w:p>
    <w:p w14:paraId="23540905" w14:textId="77777777" w:rsidR="00C124C7" w:rsidRPr="00E660E9" w:rsidRDefault="00C124C7" w:rsidP="00E660E9">
      <w:pPr>
        <w:spacing w:after="0" w:line="240" w:lineRule="auto"/>
        <w:ind w:left="360"/>
        <w:jc w:val="both"/>
        <w:rPr>
          <w:rFonts w:ascii="Times New Roman" w:hAnsi="Times New Roman"/>
          <w:b/>
          <w:bCs/>
          <w:sz w:val="24"/>
          <w:szCs w:val="24"/>
        </w:rPr>
      </w:pPr>
    </w:p>
    <w:p w14:paraId="69EAC6E7" w14:textId="77777777" w:rsidR="00C124C7" w:rsidRPr="00E660E9" w:rsidRDefault="00C124C7" w:rsidP="00E660E9">
      <w:pPr>
        <w:spacing w:after="0" w:line="240" w:lineRule="auto"/>
        <w:ind w:left="360"/>
        <w:jc w:val="both"/>
        <w:rPr>
          <w:rFonts w:ascii="Times New Roman" w:hAnsi="Times New Roman"/>
          <w:sz w:val="24"/>
          <w:szCs w:val="24"/>
        </w:rPr>
      </w:pPr>
      <w:r w:rsidRPr="00E660E9">
        <w:rPr>
          <w:rFonts w:ascii="Times New Roman" w:hAnsi="Times New Roman"/>
          <w:sz w:val="24"/>
          <w:szCs w:val="24"/>
        </w:rPr>
        <w:t>Zamawiający nie dopuszcza składania ofert częściowych.</w:t>
      </w:r>
    </w:p>
    <w:p w14:paraId="6EDD6DB2" w14:textId="77777777" w:rsidR="00C124C7" w:rsidRPr="00E660E9" w:rsidRDefault="00C124C7" w:rsidP="00E660E9">
      <w:pPr>
        <w:spacing w:after="0" w:line="240" w:lineRule="auto"/>
        <w:ind w:left="360"/>
        <w:jc w:val="both"/>
        <w:rPr>
          <w:rFonts w:ascii="Times New Roman" w:hAnsi="Times New Roman"/>
          <w:b/>
          <w:sz w:val="24"/>
          <w:szCs w:val="24"/>
          <w:u w:val="single"/>
        </w:rPr>
      </w:pPr>
    </w:p>
    <w:p w14:paraId="3FC64771" w14:textId="77777777" w:rsidR="00C124C7" w:rsidRPr="00E660E9" w:rsidRDefault="00C124C7" w:rsidP="00E660E9">
      <w:pPr>
        <w:spacing w:after="0" w:line="240" w:lineRule="auto"/>
        <w:ind w:left="360"/>
        <w:jc w:val="both"/>
        <w:rPr>
          <w:rFonts w:ascii="Times New Roman" w:hAnsi="Times New Roman"/>
          <w:sz w:val="24"/>
          <w:szCs w:val="24"/>
        </w:rPr>
      </w:pPr>
      <w:r w:rsidRPr="00E660E9">
        <w:rPr>
          <w:rFonts w:ascii="Times New Roman" w:hAnsi="Times New Roman"/>
          <w:sz w:val="24"/>
          <w:szCs w:val="24"/>
        </w:rPr>
        <w:t>Zamawiający nie dopuszcza składania ofert wariantowych.</w:t>
      </w:r>
    </w:p>
    <w:p w14:paraId="34AF849B" w14:textId="77777777" w:rsidR="00C124C7" w:rsidRPr="00E660E9" w:rsidRDefault="00C124C7" w:rsidP="00E660E9">
      <w:pPr>
        <w:spacing w:after="0" w:line="240" w:lineRule="auto"/>
        <w:ind w:left="360"/>
        <w:jc w:val="both"/>
        <w:rPr>
          <w:rFonts w:ascii="Times New Roman" w:hAnsi="Times New Roman"/>
          <w:sz w:val="24"/>
          <w:szCs w:val="24"/>
        </w:rPr>
      </w:pPr>
    </w:p>
    <w:p w14:paraId="4C7EFDE2" w14:textId="77777777" w:rsidR="00C124C7" w:rsidRPr="00E660E9" w:rsidRDefault="00C124C7" w:rsidP="00E660E9">
      <w:pPr>
        <w:spacing w:after="0" w:line="240" w:lineRule="auto"/>
        <w:ind w:left="360"/>
        <w:jc w:val="both"/>
        <w:rPr>
          <w:rFonts w:ascii="Times New Roman" w:hAnsi="Times New Roman"/>
          <w:sz w:val="24"/>
          <w:szCs w:val="24"/>
        </w:rPr>
      </w:pPr>
      <w:r w:rsidRPr="00E660E9">
        <w:rPr>
          <w:rFonts w:ascii="Times New Roman" w:hAnsi="Times New Roman"/>
          <w:sz w:val="24"/>
          <w:szCs w:val="24"/>
        </w:rPr>
        <w:t>Zamawiający nie przewiduje ustanowienia dynamicznego systemu zakupów.</w:t>
      </w:r>
    </w:p>
    <w:p w14:paraId="3EDE9D32" w14:textId="77777777" w:rsidR="00C124C7" w:rsidRPr="00E660E9" w:rsidRDefault="00C124C7" w:rsidP="00E660E9">
      <w:pPr>
        <w:spacing w:after="0" w:line="240" w:lineRule="auto"/>
        <w:ind w:left="360"/>
        <w:jc w:val="both"/>
        <w:rPr>
          <w:rFonts w:ascii="Times New Roman" w:hAnsi="Times New Roman"/>
          <w:sz w:val="24"/>
          <w:szCs w:val="24"/>
        </w:rPr>
      </w:pPr>
    </w:p>
    <w:p w14:paraId="7D4155AF" w14:textId="77777777" w:rsidR="00C124C7" w:rsidRPr="00E660E9" w:rsidRDefault="00C124C7" w:rsidP="00E660E9">
      <w:pPr>
        <w:spacing w:after="0" w:line="240" w:lineRule="auto"/>
        <w:ind w:left="360"/>
        <w:jc w:val="both"/>
        <w:rPr>
          <w:rFonts w:ascii="Times New Roman" w:hAnsi="Times New Roman"/>
          <w:sz w:val="24"/>
          <w:szCs w:val="24"/>
        </w:rPr>
      </w:pPr>
      <w:r w:rsidRPr="00E660E9">
        <w:rPr>
          <w:rFonts w:ascii="Times New Roman" w:hAnsi="Times New Roman"/>
          <w:sz w:val="24"/>
          <w:szCs w:val="24"/>
        </w:rPr>
        <w:t>Zmawiający nie zamierza zawrzeć umowy ramowej.</w:t>
      </w:r>
    </w:p>
    <w:p w14:paraId="4E812890" w14:textId="77777777" w:rsidR="00C124C7" w:rsidRPr="00E660E9" w:rsidRDefault="00C124C7" w:rsidP="00E660E9">
      <w:pPr>
        <w:spacing w:after="0" w:line="240" w:lineRule="auto"/>
        <w:ind w:left="360"/>
        <w:jc w:val="both"/>
        <w:rPr>
          <w:rFonts w:ascii="Times New Roman" w:hAnsi="Times New Roman"/>
          <w:sz w:val="24"/>
          <w:szCs w:val="24"/>
        </w:rPr>
      </w:pPr>
    </w:p>
    <w:p w14:paraId="4BFDFE3E" w14:textId="77777777" w:rsidR="00C124C7" w:rsidRPr="00E660E9" w:rsidRDefault="00C124C7" w:rsidP="00E660E9">
      <w:pPr>
        <w:spacing w:after="0" w:line="240" w:lineRule="auto"/>
        <w:jc w:val="both"/>
        <w:rPr>
          <w:rFonts w:ascii="Times New Roman" w:hAnsi="Times New Roman"/>
          <w:b/>
          <w:bCs/>
          <w:sz w:val="24"/>
          <w:szCs w:val="24"/>
          <w:u w:val="single"/>
        </w:rPr>
      </w:pPr>
      <w:r w:rsidRPr="00E660E9">
        <w:rPr>
          <w:rFonts w:ascii="Times New Roman" w:hAnsi="Times New Roman"/>
          <w:b/>
          <w:bCs/>
          <w:sz w:val="24"/>
          <w:szCs w:val="24"/>
          <w:u w:val="single"/>
        </w:rPr>
        <w:t>VI. INFORMACJA O PRZEWIDYWANYCH ZAMÓWIENIACH, O KTÓRYCH MOWA W ART. 67 UST. 1 PKT 6 USTAWY PZP  ORAZ OKOLICZNOŚCI, PO KTÓRYCH ZAISTNIENIU BĘDĄ ONE UDZIELANE, JEŻELI ZAMAWIAJĄCY PRZEWIDUJE UDZIELANIE TAKICH ZAMÓWIEŃ</w:t>
      </w:r>
    </w:p>
    <w:p w14:paraId="6A0F79DF" w14:textId="77777777" w:rsidR="00C124C7" w:rsidRPr="00E660E9" w:rsidRDefault="00C124C7" w:rsidP="00E660E9">
      <w:pPr>
        <w:spacing w:after="0" w:line="240" w:lineRule="auto"/>
        <w:ind w:left="360"/>
        <w:jc w:val="both"/>
        <w:rPr>
          <w:rFonts w:ascii="Times New Roman" w:hAnsi="Times New Roman"/>
          <w:b/>
          <w:bCs/>
          <w:sz w:val="24"/>
          <w:szCs w:val="24"/>
          <w:highlight w:val="red"/>
        </w:rPr>
      </w:pPr>
    </w:p>
    <w:p w14:paraId="6EC348AF" w14:textId="77777777" w:rsidR="00C124C7" w:rsidRDefault="00C124C7" w:rsidP="00E660E9">
      <w:pPr>
        <w:spacing w:after="0" w:line="240" w:lineRule="auto"/>
        <w:jc w:val="both"/>
        <w:rPr>
          <w:rFonts w:ascii="Times New Roman" w:hAnsi="Times New Roman"/>
          <w:color w:val="000000"/>
          <w:sz w:val="24"/>
          <w:szCs w:val="24"/>
        </w:rPr>
      </w:pPr>
      <w:r w:rsidRPr="00E660E9">
        <w:rPr>
          <w:rFonts w:ascii="Times New Roman" w:hAnsi="Times New Roman"/>
          <w:color w:val="000000"/>
          <w:sz w:val="24"/>
          <w:szCs w:val="24"/>
        </w:rPr>
        <w:t xml:space="preserve">Zamawiający nie przewiduje udzielania zamówień, o których mowa w art. 67 ust. 1 pkt 6 ustawy </w:t>
      </w:r>
      <w:proofErr w:type="spellStart"/>
      <w:r w:rsidRPr="00E660E9">
        <w:rPr>
          <w:rFonts w:ascii="Times New Roman" w:hAnsi="Times New Roman"/>
          <w:color w:val="000000"/>
          <w:sz w:val="24"/>
          <w:szCs w:val="24"/>
        </w:rPr>
        <w:t>Pzp</w:t>
      </w:r>
      <w:proofErr w:type="spellEnd"/>
      <w:r w:rsidRPr="00E660E9">
        <w:rPr>
          <w:rFonts w:ascii="Times New Roman" w:hAnsi="Times New Roman"/>
          <w:color w:val="000000"/>
          <w:sz w:val="24"/>
          <w:szCs w:val="24"/>
        </w:rPr>
        <w:t xml:space="preserve">. </w:t>
      </w:r>
    </w:p>
    <w:p w14:paraId="54C85842" w14:textId="77777777" w:rsidR="006A5C38" w:rsidRPr="00E660E9" w:rsidRDefault="006A5C38" w:rsidP="00E660E9">
      <w:pPr>
        <w:spacing w:after="0" w:line="240" w:lineRule="auto"/>
        <w:jc w:val="both"/>
        <w:rPr>
          <w:rFonts w:ascii="Times New Roman" w:hAnsi="Times New Roman"/>
          <w:color w:val="000000"/>
          <w:sz w:val="24"/>
          <w:szCs w:val="24"/>
        </w:rPr>
      </w:pPr>
    </w:p>
    <w:p w14:paraId="24EED164" w14:textId="77777777" w:rsidR="00EE510F" w:rsidRDefault="00245603" w:rsidP="00E660E9">
      <w:pPr>
        <w:tabs>
          <w:tab w:val="left" w:pos="2160"/>
        </w:tabs>
        <w:spacing w:after="0" w:line="240" w:lineRule="auto"/>
        <w:ind w:left="720" w:hanging="720"/>
        <w:jc w:val="both"/>
        <w:rPr>
          <w:rFonts w:ascii="Times New Roman" w:hAnsi="Times New Roman"/>
          <w:b/>
          <w:sz w:val="24"/>
          <w:szCs w:val="24"/>
          <w:u w:val="single"/>
        </w:rPr>
      </w:pPr>
      <w:r w:rsidRPr="00E660E9">
        <w:rPr>
          <w:rFonts w:ascii="Times New Roman" w:hAnsi="Times New Roman"/>
          <w:b/>
          <w:sz w:val="24"/>
          <w:szCs w:val="24"/>
          <w:u w:val="single"/>
        </w:rPr>
        <w:t>V</w:t>
      </w:r>
      <w:r w:rsidR="00C124C7" w:rsidRPr="00E660E9">
        <w:rPr>
          <w:rFonts w:ascii="Times New Roman" w:hAnsi="Times New Roman"/>
          <w:b/>
          <w:sz w:val="24"/>
          <w:szCs w:val="24"/>
          <w:u w:val="single"/>
        </w:rPr>
        <w:t>II</w:t>
      </w:r>
      <w:r w:rsidR="00EE510F" w:rsidRPr="00E660E9">
        <w:rPr>
          <w:rFonts w:ascii="Times New Roman" w:hAnsi="Times New Roman"/>
          <w:b/>
          <w:sz w:val="24"/>
          <w:szCs w:val="24"/>
          <w:u w:val="single"/>
        </w:rPr>
        <w:t xml:space="preserve">. </w:t>
      </w:r>
      <w:r w:rsidR="00EE510F" w:rsidRPr="00E660E9">
        <w:rPr>
          <w:rFonts w:ascii="Times New Roman" w:hAnsi="Times New Roman"/>
          <w:b/>
          <w:sz w:val="24"/>
          <w:szCs w:val="24"/>
          <w:u w:val="single"/>
        </w:rPr>
        <w:tab/>
        <w:t>TERMIN WYKONANIA ZAMÓWIENIA:</w:t>
      </w:r>
    </w:p>
    <w:p w14:paraId="78E3B501" w14:textId="77777777" w:rsidR="005473FB" w:rsidRPr="00E660E9" w:rsidRDefault="005473FB" w:rsidP="00E660E9">
      <w:pPr>
        <w:tabs>
          <w:tab w:val="left" w:pos="2160"/>
        </w:tabs>
        <w:spacing w:after="0" w:line="240" w:lineRule="auto"/>
        <w:ind w:left="720" w:hanging="720"/>
        <w:jc w:val="both"/>
        <w:rPr>
          <w:rFonts w:ascii="Times New Roman" w:hAnsi="Times New Roman"/>
          <w:b/>
          <w:sz w:val="24"/>
          <w:szCs w:val="24"/>
          <w:u w:val="single"/>
        </w:rPr>
      </w:pPr>
    </w:p>
    <w:p w14:paraId="52A3D2BC" w14:textId="331F40E4" w:rsidR="00EE510F" w:rsidRDefault="00EE510F" w:rsidP="00E660E9">
      <w:pPr>
        <w:spacing w:after="0" w:line="240" w:lineRule="auto"/>
        <w:jc w:val="both"/>
        <w:rPr>
          <w:rFonts w:ascii="Times New Roman" w:hAnsi="Times New Roman"/>
          <w:sz w:val="24"/>
          <w:szCs w:val="24"/>
        </w:rPr>
      </w:pPr>
      <w:r w:rsidRPr="000F5483">
        <w:rPr>
          <w:rFonts w:ascii="Times New Roman" w:hAnsi="Times New Roman"/>
          <w:sz w:val="24"/>
          <w:szCs w:val="24"/>
        </w:rPr>
        <w:t xml:space="preserve">Od </w:t>
      </w:r>
      <w:r w:rsidR="001A40A7" w:rsidRPr="000F5483">
        <w:rPr>
          <w:rFonts w:ascii="Times New Roman" w:hAnsi="Times New Roman"/>
          <w:sz w:val="24"/>
          <w:szCs w:val="24"/>
        </w:rPr>
        <w:t xml:space="preserve">dnia </w:t>
      </w:r>
      <w:r w:rsidR="00C57DBE" w:rsidRPr="000F5483">
        <w:rPr>
          <w:rFonts w:ascii="Times New Roman" w:hAnsi="Times New Roman"/>
          <w:sz w:val="24"/>
          <w:szCs w:val="24"/>
        </w:rPr>
        <w:t>1</w:t>
      </w:r>
      <w:r w:rsidR="00EF3639" w:rsidRPr="000F5483">
        <w:rPr>
          <w:rFonts w:ascii="Times New Roman" w:hAnsi="Times New Roman"/>
          <w:sz w:val="24"/>
          <w:szCs w:val="24"/>
        </w:rPr>
        <w:t xml:space="preserve"> </w:t>
      </w:r>
      <w:r w:rsidR="00AF5EAA" w:rsidRPr="000F5483">
        <w:rPr>
          <w:rFonts w:ascii="Times New Roman" w:hAnsi="Times New Roman"/>
          <w:sz w:val="24"/>
          <w:szCs w:val="24"/>
        </w:rPr>
        <w:t xml:space="preserve">września </w:t>
      </w:r>
      <w:r w:rsidR="00C42609" w:rsidRPr="000F5483">
        <w:rPr>
          <w:rFonts w:ascii="Times New Roman" w:hAnsi="Times New Roman"/>
          <w:sz w:val="24"/>
          <w:szCs w:val="24"/>
        </w:rPr>
        <w:t>20</w:t>
      </w:r>
      <w:r w:rsidR="006C0EC9" w:rsidRPr="000F5483">
        <w:rPr>
          <w:rFonts w:ascii="Times New Roman" w:hAnsi="Times New Roman"/>
          <w:sz w:val="24"/>
          <w:szCs w:val="24"/>
        </w:rPr>
        <w:t>20</w:t>
      </w:r>
      <w:r w:rsidR="00EF3639" w:rsidRPr="000F5483">
        <w:rPr>
          <w:rFonts w:ascii="Times New Roman" w:hAnsi="Times New Roman"/>
          <w:sz w:val="24"/>
          <w:szCs w:val="24"/>
        </w:rPr>
        <w:t xml:space="preserve">r. </w:t>
      </w:r>
      <w:r w:rsidRPr="000F5483">
        <w:rPr>
          <w:rFonts w:ascii="Times New Roman" w:hAnsi="Times New Roman"/>
          <w:sz w:val="24"/>
          <w:szCs w:val="24"/>
        </w:rPr>
        <w:t xml:space="preserve">do dnia </w:t>
      </w:r>
      <w:r w:rsidR="00A2031D" w:rsidRPr="000F5483">
        <w:rPr>
          <w:rFonts w:ascii="Times New Roman" w:hAnsi="Times New Roman"/>
          <w:sz w:val="24"/>
          <w:szCs w:val="24"/>
        </w:rPr>
        <w:t>2</w:t>
      </w:r>
      <w:r w:rsidR="006C0EC9" w:rsidRPr="000F5483">
        <w:rPr>
          <w:rFonts w:ascii="Times New Roman" w:hAnsi="Times New Roman"/>
          <w:sz w:val="24"/>
          <w:szCs w:val="24"/>
        </w:rPr>
        <w:t>5</w:t>
      </w:r>
      <w:r w:rsidR="00613B4F" w:rsidRPr="000F5483">
        <w:rPr>
          <w:rFonts w:ascii="Times New Roman" w:hAnsi="Times New Roman"/>
          <w:sz w:val="24"/>
          <w:szCs w:val="24"/>
        </w:rPr>
        <w:t xml:space="preserve"> czerwca </w:t>
      </w:r>
      <w:r w:rsidR="00C42609" w:rsidRPr="000F5483">
        <w:rPr>
          <w:rFonts w:ascii="Times New Roman" w:hAnsi="Times New Roman"/>
          <w:sz w:val="24"/>
          <w:szCs w:val="24"/>
        </w:rPr>
        <w:t>202</w:t>
      </w:r>
      <w:r w:rsidR="006C0EC9" w:rsidRPr="000F5483">
        <w:rPr>
          <w:rFonts w:ascii="Times New Roman" w:hAnsi="Times New Roman"/>
          <w:sz w:val="24"/>
          <w:szCs w:val="24"/>
        </w:rPr>
        <w:t>1</w:t>
      </w:r>
      <w:r w:rsidRPr="000F5483">
        <w:rPr>
          <w:rFonts w:ascii="Times New Roman" w:hAnsi="Times New Roman"/>
          <w:sz w:val="24"/>
          <w:szCs w:val="24"/>
        </w:rPr>
        <w:t>r.</w:t>
      </w:r>
      <w:r w:rsidR="00C42609" w:rsidRPr="000F5483">
        <w:rPr>
          <w:rFonts w:ascii="Times New Roman" w:hAnsi="Times New Roman"/>
          <w:sz w:val="24"/>
          <w:szCs w:val="24"/>
        </w:rPr>
        <w:t xml:space="preserve"> z wyłączeniem</w:t>
      </w:r>
      <w:r w:rsidR="00C42609" w:rsidRPr="00E660E9">
        <w:rPr>
          <w:rFonts w:ascii="Times New Roman" w:hAnsi="Times New Roman"/>
          <w:sz w:val="24"/>
          <w:szCs w:val="24"/>
        </w:rPr>
        <w:t xml:space="preserve"> dni wolnych od pracy wynikających z organizacji pracy placówek oświatowych. </w:t>
      </w:r>
    </w:p>
    <w:p w14:paraId="71D85B5F" w14:textId="77777777" w:rsidR="006A5C38" w:rsidRPr="00E660E9" w:rsidRDefault="006A5C38" w:rsidP="00E660E9">
      <w:pPr>
        <w:spacing w:after="0" w:line="240" w:lineRule="auto"/>
        <w:jc w:val="both"/>
        <w:rPr>
          <w:rFonts w:ascii="Times New Roman" w:hAnsi="Times New Roman"/>
          <w:sz w:val="24"/>
          <w:szCs w:val="24"/>
        </w:rPr>
      </w:pPr>
    </w:p>
    <w:p w14:paraId="14364CFE" w14:textId="77777777" w:rsidR="001A40A7" w:rsidRPr="00E660E9" w:rsidRDefault="00245603" w:rsidP="00E660E9">
      <w:pPr>
        <w:pStyle w:val="Tekstpodstawowy"/>
        <w:spacing w:after="0" w:line="240" w:lineRule="auto"/>
        <w:rPr>
          <w:rFonts w:ascii="Times New Roman" w:hAnsi="Times New Roman" w:cs="Times New Roman"/>
          <w:sz w:val="24"/>
          <w:szCs w:val="24"/>
          <w:u w:val="single"/>
        </w:rPr>
      </w:pPr>
      <w:r w:rsidRPr="00E660E9">
        <w:rPr>
          <w:rFonts w:ascii="Times New Roman" w:hAnsi="Times New Roman" w:cs="Times New Roman"/>
          <w:sz w:val="24"/>
          <w:szCs w:val="24"/>
          <w:u w:val="single"/>
        </w:rPr>
        <w:t>V</w:t>
      </w:r>
      <w:r w:rsidR="001A40A7" w:rsidRPr="00E660E9">
        <w:rPr>
          <w:rFonts w:ascii="Times New Roman" w:hAnsi="Times New Roman" w:cs="Times New Roman"/>
          <w:sz w:val="24"/>
          <w:szCs w:val="24"/>
          <w:u w:val="single"/>
        </w:rPr>
        <w:t>I</w:t>
      </w:r>
      <w:r w:rsidR="00C124C7" w:rsidRPr="00E660E9">
        <w:rPr>
          <w:rFonts w:ascii="Times New Roman" w:hAnsi="Times New Roman" w:cs="Times New Roman"/>
          <w:sz w:val="24"/>
          <w:szCs w:val="24"/>
          <w:u w:val="single"/>
        </w:rPr>
        <w:t>II</w:t>
      </w:r>
      <w:r w:rsidR="001A40A7" w:rsidRPr="00E660E9">
        <w:rPr>
          <w:rFonts w:ascii="Times New Roman" w:hAnsi="Times New Roman" w:cs="Times New Roman"/>
          <w:sz w:val="24"/>
          <w:szCs w:val="24"/>
          <w:u w:val="single"/>
        </w:rPr>
        <w:t>. WARUNKI UDZIAŁU W POSTĘPOWANIU ORAZ OPIS SPOSOBU DOKONYWANIA OCENY SPEŁNIANIA TYCH WARUNKÓW</w:t>
      </w:r>
    </w:p>
    <w:p w14:paraId="02345AF5" w14:textId="77777777" w:rsidR="001A40A7" w:rsidRPr="00E660E9" w:rsidRDefault="001A40A7" w:rsidP="00E660E9">
      <w:pPr>
        <w:pStyle w:val="Tekstpodstawowy"/>
        <w:spacing w:after="0" w:line="240" w:lineRule="auto"/>
        <w:rPr>
          <w:rFonts w:ascii="Times New Roman" w:hAnsi="Times New Roman" w:cs="Times New Roman"/>
          <w:sz w:val="24"/>
          <w:szCs w:val="24"/>
        </w:rPr>
      </w:pPr>
    </w:p>
    <w:p w14:paraId="2D9222B3" w14:textId="77777777" w:rsidR="00D41205" w:rsidRPr="00E660E9" w:rsidRDefault="003E738D" w:rsidP="00E660E9">
      <w:pPr>
        <w:pStyle w:val="Zwykytekst"/>
        <w:spacing w:after="0" w:line="240" w:lineRule="auto"/>
        <w:jc w:val="both"/>
        <w:rPr>
          <w:rFonts w:ascii="Times New Roman" w:hAnsi="Times New Roman"/>
          <w:bCs/>
          <w:sz w:val="24"/>
          <w:szCs w:val="24"/>
        </w:rPr>
      </w:pPr>
      <w:r w:rsidRPr="00E660E9">
        <w:rPr>
          <w:rFonts w:ascii="Times New Roman" w:hAnsi="Times New Roman"/>
          <w:b/>
          <w:bCs/>
          <w:sz w:val="24"/>
          <w:szCs w:val="24"/>
        </w:rPr>
        <w:t>1.</w:t>
      </w:r>
      <w:r w:rsidRPr="00E660E9">
        <w:rPr>
          <w:rFonts w:ascii="Times New Roman" w:hAnsi="Times New Roman"/>
          <w:bCs/>
          <w:sz w:val="24"/>
          <w:szCs w:val="24"/>
        </w:rPr>
        <w:t xml:space="preserve"> </w:t>
      </w:r>
      <w:r w:rsidR="00D41205" w:rsidRPr="00E660E9">
        <w:rPr>
          <w:rFonts w:ascii="Times New Roman" w:hAnsi="Times New Roman"/>
          <w:bCs/>
          <w:sz w:val="24"/>
          <w:szCs w:val="24"/>
        </w:rPr>
        <w:t>O udzielenie zamówienia mog</w:t>
      </w:r>
      <w:r w:rsidR="00C124C7" w:rsidRPr="00E660E9">
        <w:rPr>
          <w:rFonts w:ascii="Times New Roman" w:hAnsi="Times New Roman"/>
          <w:bCs/>
          <w:sz w:val="24"/>
          <w:szCs w:val="24"/>
        </w:rPr>
        <w:t xml:space="preserve">ą ubiegać się Wykonawcy, którzy </w:t>
      </w:r>
      <w:r w:rsidR="00D41205" w:rsidRPr="00E660E9">
        <w:rPr>
          <w:rFonts w:ascii="Times New Roman" w:hAnsi="Times New Roman"/>
          <w:bCs/>
          <w:sz w:val="24"/>
          <w:szCs w:val="24"/>
        </w:rPr>
        <w:t>n</w:t>
      </w:r>
      <w:r w:rsidR="00C124C7" w:rsidRPr="00E660E9">
        <w:rPr>
          <w:rFonts w:ascii="Times New Roman" w:hAnsi="Times New Roman"/>
          <w:bCs/>
          <w:sz w:val="24"/>
          <w:szCs w:val="24"/>
        </w:rPr>
        <w:t>ie podlegają wykluczeniu                  z postę</w:t>
      </w:r>
      <w:r w:rsidR="00D41205" w:rsidRPr="00E660E9">
        <w:rPr>
          <w:rFonts w:ascii="Times New Roman" w:hAnsi="Times New Roman"/>
          <w:bCs/>
          <w:sz w:val="24"/>
          <w:szCs w:val="24"/>
        </w:rPr>
        <w:t xml:space="preserve">powania na podstawie art. 24 ust. 1 pkt 12 – 23 </w:t>
      </w:r>
      <w:proofErr w:type="spellStart"/>
      <w:r w:rsidR="00D41205" w:rsidRPr="00E660E9">
        <w:rPr>
          <w:rFonts w:ascii="Times New Roman" w:hAnsi="Times New Roman"/>
          <w:bCs/>
          <w:sz w:val="24"/>
          <w:szCs w:val="24"/>
        </w:rPr>
        <w:t>Pzp</w:t>
      </w:r>
      <w:proofErr w:type="spellEnd"/>
    </w:p>
    <w:p w14:paraId="5A4A019F" w14:textId="77777777" w:rsidR="001A40A7" w:rsidRPr="00E660E9" w:rsidRDefault="001A40A7" w:rsidP="00E660E9">
      <w:pPr>
        <w:autoSpaceDE w:val="0"/>
        <w:spacing w:after="0" w:line="240" w:lineRule="auto"/>
        <w:jc w:val="both"/>
        <w:rPr>
          <w:rFonts w:ascii="Times New Roman" w:hAnsi="Times New Roman"/>
          <w:b/>
          <w:sz w:val="24"/>
          <w:szCs w:val="24"/>
        </w:rPr>
      </w:pPr>
      <w:r w:rsidRPr="00E660E9">
        <w:rPr>
          <w:rFonts w:ascii="Times New Roman" w:hAnsi="Times New Roman"/>
          <w:b/>
          <w:sz w:val="24"/>
          <w:szCs w:val="24"/>
        </w:rPr>
        <w:t>2. O udzielenie zamówienia mogą ubiegać się Wykonawcy, którzy spełniają następujące warunki udziału w postępowaniu w zakresie:</w:t>
      </w:r>
    </w:p>
    <w:p w14:paraId="642D2460" w14:textId="77777777" w:rsidR="001A40A7" w:rsidRPr="00E660E9" w:rsidRDefault="00C124C7" w:rsidP="00E660E9">
      <w:pPr>
        <w:pStyle w:val="Akapitzlist"/>
        <w:numPr>
          <w:ilvl w:val="0"/>
          <w:numId w:val="6"/>
        </w:numPr>
        <w:autoSpaceDE w:val="0"/>
        <w:spacing w:after="0" w:line="240" w:lineRule="auto"/>
        <w:ind w:left="851"/>
        <w:jc w:val="both"/>
        <w:rPr>
          <w:rFonts w:ascii="Times New Roman" w:hAnsi="Times New Roman"/>
          <w:sz w:val="24"/>
          <w:szCs w:val="24"/>
        </w:rPr>
      </w:pPr>
      <w:r w:rsidRPr="00E660E9">
        <w:rPr>
          <w:rFonts w:ascii="Times New Roman" w:hAnsi="Times New Roman"/>
          <w:b/>
          <w:bCs/>
          <w:sz w:val="24"/>
          <w:szCs w:val="24"/>
        </w:rPr>
        <w:t xml:space="preserve">Kompetencji lub uprawnień do prowadzenia określonej działalności zawodowej, o ile </w:t>
      </w:r>
      <w:r w:rsidR="007B772C" w:rsidRPr="00E660E9">
        <w:rPr>
          <w:rFonts w:ascii="Times New Roman" w:hAnsi="Times New Roman"/>
          <w:b/>
          <w:bCs/>
          <w:sz w:val="24"/>
          <w:szCs w:val="24"/>
        </w:rPr>
        <w:t xml:space="preserve">wynika to z odrębnych przepisów: </w:t>
      </w:r>
    </w:p>
    <w:p w14:paraId="32D95B21" w14:textId="77777777" w:rsidR="001A40A7" w:rsidRPr="00E660E9" w:rsidRDefault="001A40A7" w:rsidP="00E660E9">
      <w:pPr>
        <w:spacing w:after="0" w:line="240" w:lineRule="auto"/>
        <w:jc w:val="both"/>
        <w:rPr>
          <w:rStyle w:val="FontStyle23"/>
          <w:sz w:val="24"/>
          <w:szCs w:val="24"/>
        </w:rPr>
      </w:pPr>
      <w:r w:rsidRPr="00E660E9">
        <w:rPr>
          <w:rFonts w:ascii="Times New Roman" w:hAnsi="Times New Roman"/>
          <w:sz w:val="24"/>
          <w:szCs w:val="24"/>
        </w:rPr>
        <w:t>Zamawiając</w:t>
      </w:r>
      <w:r w:rsidR="00A3534F">
        <w:rPr>
          <w:rFonts w:ascii="Times New Roman" w:hAnsi="Times New Roman"/>
          <w:sz w:val="24"/>
          <w:szCs w:val="24"/>
        </w:rPr>
        <w:t>y uzna ten warunek za spełniony</w:t>
      </w:r>
      <w:r w:rsidRPr="00E660E9">
        <w:rPr>
          <w:rFonts w:ascii="Times New Roman" w:hAnsi="Times New Roman"/>
          <w:sz w:val="24"/>
          <w:szCs w:val="24"/>
        </w:rPr>
        <w:t xml:space="preserve"> jeśli wykonaw</w:t>
      </w:r>
      <w:r w:rsidR="004D718B" w:rsidRPr="00E660E9">
        <w:rPr>
          <w:rFonts w:ascii="Times New Roman" w:hAnsi="Times New Roman"/>
          <w:sz w:val="24"/>
          <w:szCs w:val="24"/>
        </w:rPr>
        <w:t>ca wykaże, że dysponuje aktualną</w:t>
      </w:r>
      <w:r w:rsidRPr="00E660E9">
        <w:rPr>
          <w:rFonts w:ascii="Times New Roman" w:hAnsi="Times New Roman"/>
          <w:sz w:val="24"/>
          <w:szCs w:val="24"/>
        </w:rPr>
        <w:t xml:space="preserve"> </w:t>
      </w:r>
      <w:r w:rsidR="004D718B" w:rsidRPr="00E660E9">
        <w:rPr>
          <w:rFonts w:ascii="Times New Roman" w:hAnsi="Times New Roman"/>
          <w:sz w:val="24"/>
          <w:szCs w:val="24"/>
        </w:rPr>
        <w:t xml:space="preserve">licencją </w:t>
      </w:r>
      <w:r w:rsidRPr="00E660E9">
        <w:rPr>
          <w:rFonts w:ascii="Times New Roman" w:hAnsi="Times New Roman"/>
          <w:sz w:val="24"/>
          <w:szCs w:val="24"/>
        </w:rPr>
        <w:t xml:space="preserve">na prowadzenie działalności w zakresie </w:t>
      </w:r>
      <w:r w:rsidR="0092366C" w:rsidRPr="00E660E9">
        <w:rPr>
          <w:rFonts w:ascii="Times New Roman" w:hAnsi="Times New Roman"/>
          <w:sz w:val="24"/>
          <w:szCs w:val="24"/>
        </w:rPr>
        <w:t>objętym zamówieniem</w:t>
      </w:r>
      <w:r w:rsidR="007B772C" w:rsidRPr="00E660E9">
        <w:rPr>
          <w:rFonts w:ascii="Times New Roman" w:hAnsi="Times New Roman"/>
          <w:sz w:val="24"/>
          <w:szCs w:val="24"/>
        </w:rPr>
        <w:t xml:space="preserve"> lub zezwoleniem na wykonywanie zawodu przewoźnika drogowego,</w:t>
      </w:r>
      <w:r w:rsidRPr="00E660E9">
        <w:rPr>
          <w:rFonts w:ascii="Times New Roman" w:hAnsi="Times New Roman"/>
          <w:sz w:val="24"/>
          <w:szCs w:val="24"/>
        </w:rPr>
        <w:t xml:space="preserve"> czyli </w:t>
      </w:r>
      <w:r w:rsidR="004D718B" w:rsidRPr="00E660E9">
        <w:rPr>
          <w:rFonts w:ascii="Times New Roman" w:hAnsi="Times New Roman"/>
          <w:sz w:val="24"/>
          <w:szCs w:val="24"/>
        </w:rPr>
        <w:t xml:space="preserve">wykonywaniem krajowego </w:t>
      </w:r>
      <w:r w:rsidR="007B772C" w:rsidRPr="00E660E9">
        <w:rPr>
          <w:rFonts w:ascii="Times New Roman" w:hAnsi="Times New Roman"/>
          <w:sz w:val="24"/>
          <w:szCs w:val="24"/>
        </w:rPr>
        <w:t xml:space="preserve">przewozu </w:t>
      </w:r>
      <w:r w:rsidR="004D718B" w:rsidRPr="00E660E9">
        <w:rPr>
          <w:rFonts w:ascii="Times New Roman" w:hAnsi="Times New Roman"/>
          <w:sz w:val="24"/>
          <w:szCs w:val="24"/>
        </w:rPr>
        <w:t xml:space="preserve">osób </w:t>
      </w:r>
      <w:r w:rsidRPr="00E660E9">
        <w:rPr>
          <w:rFonts w:ascii="Times New Roman" w:hAnsi="Times New Roman"/>
          <w:sz w:val="24"/>
          <w:szCs w:val="24"/>
        </w:rPr>
        <w:t xml:space="preserve">udzielonej na podstawie ustawy z dnia </w:t>
      </w:r>
      <w:r w:rsidR="004D718B" w:rsidRPr="00E660E9">
        <w:rPr>
          <w:rFonts w:ascii="Times New Roman" w:hAnsi="Times New Roman"/>
          <w:sz w:val="24"/>
          <w:szCs w:val="24"/>
        </w:rPr>
        <w:t xml:space="preserve">6 września 2001 r. o transporcie drogowym </w:t>
      </w:r>
      <w:r w:rsidR="007A53B4" w:rsidRPr="00E660E9">
        <w:rPr>
          <w:rFonts w:ascii="Times New Roman" w:hAnsi="Times New Roman"/>
          <w:sz w:val="24"/>
          <w:szCs w:val="24"/>
        </w:rPr>
        <w:t xml:space="preserve"> (Dz. U. z 2019</w:t>
      </w:r>
      <w:r w:rsidRPr="00E660E9">
        <w:rPr>
          <w:rFonts w:ascii="Times New Roman" w:hAnsi="Times New Roman"/>
          <w:sz w:val="24"/>
          <w:szCs w:val="24"/>
        </w:rPr>
        <w:t xml:space="preserve">r. poz. </w:t>
      </w:r>
      <w:r w:rsidR="007A53B4" w:rsidRPr="00E660E9">
        <w:rPr>
          <w:rFonts w:ascii="Times New Roman" w:hAnsi="Times New Roman"/>
          <w:sz w:val="24"/>
          <w:szCs w:val="24"/>
        </w:rPr>
        <w:t xml:space="preserve">58 </w:t>
      </w:r>
      <w:r w:rsidR="00031E87" w:rsidRPr="00E660E9">
        <w:rPr>
          <w:rFonts w:ascii="Times New Roman" w:hAnsi="Times New Roman"/>
          <w:sz w:val="24"/>
          <w:szCs w:val="24"/>
        </w:rPr>
        <w:t xml:space="preserve"> </w:t>
      </w:r>
      <w:r w:rsidRPr="00E660E9">
        <w:rPr>
          <w:rFonts w:ascii="Times New Roman" w:hAnsi="Times New Roman"/>
          <w:sz w:val="24"/>
          <w:szCs w:val="24"/>
        </w:rPr>
        <w:t xml:space="preserve">z </w:t>
      </w:r>
      <w:proofErr w:type="spellStart"/>
      <w:r w:rsidRPr="00E660E9">
        <w:rPr>
          <w:rFonts w:ascii="Times New Roman" w:hAnsi="Times New Roman"/>
          <w:sz w:val="24"/>
          <w:szCs w:val="24"/>
        </w:rPr>
        <w:t>późn</w:t>
      </w:r>
      <w:proofErr w:type="spellEnd"/>
      <w:r w:rsidRPr="00E660E9">
        <w:rPr>
          <w:rFonts w:ascii="Times New Roman" w:hAnsi="Times New Roman"/>
          <w:sz w:val="24"/>
          <w:szCs w:val="24"/>
        </w:rPr>
        <w:t>. zm.) obowiązującą przez cały okres realizowania zamówienia.</w:t>
      </w:r>
    </w:p>
    <w:p w14:paraId="5789DC2D" w14:textId="77777777" w:rsidR="001A40A7" w:rsidRDefault="001A40A7" w:rsidP="00E660E9">
      <w:pPr>
        <w:autoSpaceDE w:val="0"/>
        <w:spacing w:after="0" w:line="240" w:lineRule="auto"/>
        <w:jc w:val="both"/>
        <w:rPr>
          <w:rStyle w:val="FontStyle23"/>
          <w:color w:val="000000"/>
          <w:sz w:val="24"/>
          <w:szCs w:val="24"/>
          <w:lang w:eastAsia="pl-PL"/>
        </w:rPr>
      </w:pPr>
      <w:r w:rsidRPr="00E660E9">
        <w:rPr>
          <w:rStyle w:val="FontStyle23"/>
          <w:color w:val="000000"/>
          <w:sz w:val="24"/>
          <w:szCs w:val="24"/>
          <w:lang w:eastAsia="pl-PL"/>
        </w:rPr>
        <w:t>Ocena tego warunku będzie dokonana przez Zamawiającego na podstawie oświadczenia                        o spełnianiu warunków udziału w postępowaniu wg formuły spełnia – nie spełnia.</w:t>
      </w:r>
    </w:p>
    <w:p w14:paraId="5ED0865C" w14:textId="77777777" w:rsidR="001C17E8" w:rsidRPr="001C17E8" w:rsidRDefault="001C17E8" w:rsidP="00E660E9">
      <w:pPr>
        <w:autoSpaceDE w:val="0"/>
        <w:spacing w:after="0" w:line="240" w:lineRule="auto"/>
        <w:jc w:val="both"/>
        <w:rPr>
          <w:rStyle w:val="FontStyle23"/>
          <w:color w:val="000000"/>
          <w:sz w:val="24"/>
          <w:szCs w:val="24"/>
          <w:u w:val="single"/>
          <w:lang w:eastAsia="pl-PL"/>
        </w:rPr>
      </w:pPr>
      <w:r w:rsidRPr="001C17E8">
        <w:rPr>
          <w:rStyle w:val="FontStyle23"/>
          <w:color w:val="000000"/>
          <w:sz w:val="24"/>
          <w:szCs w:val="24"/>
          <w:u w:val="single"/>
          <w:lang w:eastAsia="pl-PL"/>
        </w:rPr>
        <w:t xml:space="preserve">W przypadku Wykonawców wspólnie ubiegających się o udzielenie zamówienia warunek musi spełniać każdy z Wykonawców składających wspólną ofertę. </w:t>
      </w:r>
    </w:p>
    <w:p w14:paraId="00BF535D" w14:textId="77777777" w:rsidR="001A40A7" w:rsidRPr="00E660E9" w:rsidRDefault="001A40A7" w:rsidP="00E660E9">
      <w:pPr>
        <w:pStyle w:val="Akapitzlist"/>
        <w:numPr>
          <w:ilvl w:val="0"/>
          <w:numId w:val="6"/>
        </w:numPr>
        <w:autoSpaceDE w:val="0"/>
        <w:spacing w:after="0" w:line="240" w:lineRule="auto"/>
        <w:ind w:left="851"/>
        <w:jc w:val="both"/>
        <w:rPr>
          <w:rFonts w:ascii="Times New Roman" w:hAnsi="Times New Roman"/>
          <w:b/>
          <w:sz w:val="24"/>
          <w:szCs w:val="24"/>
        </w:rPr>
      </w:pPr>
      <w:r w:rsidRPr="00E660E9">
        <w:rPr>
          <w:rStyle w:val="FontStyle65"/>
          <w:rFonts w:ascii="Times New Roman" w:hAnsi="Times New Roman" w:cs="Times New Roman"/>
          <w:b/>
          <w:szCs w:val="24"/>
          <w:lang w:eastAsia="pl-PL"/>
        </w:rPr>
        <w:t>Sytuacji ekonomicznej lub finansowej:</w:t>
      </w:r>
    </w:p>
    <w:p w14:paraId="46EDC564" w14:textId="77777777" w:rsidR="00DF749C" w:rsidRPr="00E660E9" w:rsidRDefault="001A40A7" w:rsidP="00E660E9">
      <w:pPr>
        <w:spacing w:after="0" w:line="240" w:lineRule="auto"/>
        <w:jc w:val="both"/>
        <w:rPr>
          <w:rFonts w:ascii="Times New Roman" w:hAnsi="Times New Roman"/>
          <w:sz w:val="24"/>
          <w:szCs w:val="24"/>
        </w:rPr>
      </w:pPr>
      <w:r w:rsidRPr="00E660E9">
        <w:rPr>
          <w:rFonts w:ascii="Times New Roman" w:hAnsi="Times New Roman"/>
          <w:sz w:val="24"/>
          <w:szCs w:val="24"/>
        </w:rPr>
        <w:t xml:space="preserve">Wykonawca winien się znajdować w sytuacji ekonomicznej i finansowej zapewniającej wykonanie zamówienia. </w:t>
      </w:r>
    </w:p>
    <w:p w14:paraId="2ABA666C" w14:textId="77777777" w:rsidR="007B772C" w:rsidRPr="00E660E9" w:rsidRDefault="007B772C" w:rsidP="00E660E9">
      <w:pPr>
        <w:pStyle w:val="Zwykytekst"/>
        <w:spacing w:after="0" w:line="240" w:lineRule="auto"/>
        <w:jc w:val="both"/>
        <w:rPr>
          <w:rFonts w:ascii="Times New Roman" w:hAnsi="Times New Roman"/>
          <w:bCs/>
          <w:sz w:val="24"/>
          <w:szCs w:val="24"/>
        </w:rPr>
      </w:pPr>
      <w:r w:rsidRPr="00E660E9">
        <w:rPr>
          <w:rFonts w:ascii="Times New Roman" w:hAnsi="Times New Roman"/>
          <w:bCs/>
          <w:sz w:val="24"/>
          <w:szCs w:val="24"/>
        </w:rPr>
        <w:t>Zamawiający uzna ten warunek za spełniony w przypadku, gdy Wykonawca wskaże, że jest ubezpieczony w zakresie prowadzonej działalności gospodarczej od odpowiedzialności cywilnej na kwotę co najmniej 100 000,00 zł (słownie: sto tysięcy złotych zero groszy).</w:t>
      </w:r>
      <w:r w:rsidRPr="00E660E9">
        <w:rPr>
          <w:rFonts w:ascii="Times New Roman" w:hAnsi="Times New Roman"/>
          <w:b/>
          <w:bCs/>
          <w:sz w:val="24"/>
          <w:szCs w:val="24"/>
        </w:rPr>
        <w:t xml:space="preserve"> </w:t>
      </w:r>
      <w:r w:rsidRPr="00E660E9">
        <w:rPr>
          <w:rFonts w:ascii="Times New Roman" w:hAnsi="Times New Roman"/>
          <w:bCs/>
          <w:sz w:val="24"/>
          <w:szCs w:val="24"/>
        </w:rPr>
        <w:t xml:space="preserve">Wykonawca musi przedstawić odpowiedni dokument potwierdzający fakt ubezpieczenia </w:t>
      </w:r>
      <w:r w:rsidR="00AF01AA" w:rsidRPr="00E660E9">
        <w:rPr>
          <w:rFonts w:ascii="Times New Roman" w:hAnsi="Times New Roman"/>
          <w:bCs/>
          <w:sz w:val="24"/>
          <w:szCs w:val="24"/>
        </w:rPr>
        <w:t xml:space="preserve">                    </w:t>
      </w:r>
      <w:r w:rsidRPr="00E660E9">
        <w:rPr>
          <w:rFonts w:ascii="Times New Roman" w:hAnsi="Times New Roman"/>
          <w:bCs/>
          <w:sz w:val="24"/>
          <w:szCs w:val="24"/>
        </w:rPr>
        <w:lastRenderedPageBreak/>
        <w:t>w zakresie prowadzonej działalności. Ocena spełnienia powyższego warunku dokonana będzie na zasadzie spełnia / nie spełnia na podstawie załączonych do oferty dokumentów</w:t>
      </w:r>
      <w:r w:rsidR="004521E9" w:rsidRPr="00E660E9">
        <w:rPr>
          <w:rFonts w:ascii="Times New Roman" w:hAnsi="Times New Roman"/>
          <w:bCs/>
          <w:sz w:val="24"/>
          <w:szCs w:val="24"/>
        </w:rPr>
        <w:t>.</w:t>
      </w:r>
      <w:r w:rsidR="004D328C" w:rsidRPr="00E660E9">
        <w:rPr>
          <w:rFonts w:ascii="Times New Roman" w:hAnsi="Times New Roman"/>
          <w:bCs/>
          <w:sz w:val="24"/>
          <w:szCs w:val="24"/>
        </w:rPr>
        <w:t xml:space="preserve"> </w:t>
      </w:r>
    </w:p>
    <w:p w14:paraId="4BF7FB0D" w14:textId="77777777" w:rsidR="007B772C" w:rsidRPr="00E660E9" w:rsidRDefault="007B772C" w:rsidP="00E660E9">
      <w:pPr>
        <w:pStyle w:val="Zwykytekst1"/>
        <w:spacing w:after="0" w:line="240" w:lineRule="auto"/>
        <w:jc w:val="both"/>
        <w:rPr>
          <w:rFonts w:ascii="Times New Roman" w:hAnsi="Times New Roman" w:cs="Times New Roman"/>
          <w:bCs/>
          <w:sz w:val="24"/>
          <w:szCs w:val="24"/>
        </w:rPr>
      </w:pPr>
      <w:r w:rsidRPr="00E660E9">
        <w:rPr>
          <w:rFonts w:ascii="Times New Roman" w:hAnsi="Times New Roman" w:cs="Times New Roman"/>
          <w:bCs/>
          <w:sz w:val="24"/>
          <w:szCs w:val="24"/>
        </w:rPr>
        <w:t xml:space="preserve">W przypadku złożenia przez Wykonawców dokumentów potwierdzających spełnianie warunków udziału w postępowaniu zawierających dane w innych walutach niż PLN, Zamawiający jako kurs przeliczeniowy waluty przyjmie średni kurs Narodowego Banku Polskiego z dnia wszczęcia postępowania, tj. zamieszczenia ogłoszenia o zamówieniu na stronie internetowej Zamawiającego. Ten sam kurs Zamawiający przyjmie przy przeliczaniu wszelkich innych danych finansowych. </w:t>
      </w:r>
    </w:p>
    <w:p w14:paraId="0366F5F2" w14:textId="77777777" w:rsidR="00615DAD" w:rsidRPr="00E660E9" w:rsidRDefault="00615DAD" w:rsidP="00E660E9">
      <w:pPr>
        <w:pStyle w:val="Style10"/>
        <w:numPr>
          <w:ilvl w:val="0"/>
          <w:numId w:val="6"/>
        </w:numPr>
        <w:tabs>
          <w:tab w:val="left" w:pos="570"/>
        </w:tabs>
        <w:autoSpaceDE w:val="0"/>
        <w:spacing w:line="240" w:lineRule="auto"/>
        <w:ind w:left="851" w:hanging="284"/>
        <w:rPr>
          <w:rStyle w:val="FontStyle23"/>
          <w:color w:val="000000"/>
          <w:sz w:val="24"/>
          <w:lang w:eastAsia="pl-PL"/>
        </w:rPr>
      </w:pPr>
      <w:r w:rsidRPr="00E660E9">
        <w:rPr>
          <w:rStyle w:val="FontStyle23"/>
          <w:b/>
          <w:bCs/>
          <w:color w:val="000000"/>
          <w:sz w:val="24"/>
          <w:lang w:eastAsia="pl-PL"/>
        </w:rPr>
        <w:t>Zdolności technicznej lub zawodowej</w:t>
      </w:r>
    </w:p>
    <w:p w14:paraId="1FF5FEB0" w14:textId="77777777" w:rsidR="00D37360" w:rsidRPr="00E660E9" w:rsidRDefault="00D37360" w:rsidP="00E660E9">
      <w:pPr>
        <w:pStyle w:val="Style10"/>
        <w:numPr>
          <w:ilvl w:val="0"/>
          <w:numId w:val="26"/>
        </w:numPr>
        <w:tabs>
          <w:tab w:val="left" w:pos="570"/>
          <w:tab w:val="left" w:pos="1276"/>
        </w:tabs>
        <w:autoSpaceDE w:val="0"/>
        <w:autoSpaceDN w:val="0"/>
        <w:adjustRightInd w:val="0"/>
        <w:spacing w:line="240" w:lineRule="auto"/>
        <w:ind w:firstLine="131"/>
        <w:rPr>
          <w:rStyle w:val="FontStyle23"/>
          <w:sz w:val="24"/>
          <w:lang w:eastAsia="ar-SA"/>
        </w:rPr>
      </w:pPr>
      <w:r w:rsidRPr="00E660E9">
        <w:rPr>
          <w:rStyle w:val="FontStyle23"/>
          <w:color w:val="000000"/>
          <w:sz w:val="24"/>
          <w:lang w:eastAsia="pl-PL"/>
        </w:rPr>
        <w:t xml:space="preserve">wykazu usług </w:t>
      </w:r>
    </w:p>
    <w:p w14:paraId="3B385B23" w14:textId="77777777" w:rsidR="00D37360" w:rsidRDefault="00D37360" w:rsidP="00E660E9">
      <w:pPr>
        <w:pStyle w:val="Style10"/>
        <w:tabs>
          <w:tab w:val="left" w:pos="0"/>
          <w:tab w:val="left" w:pos="1276"/>
        </w:tabs>
        <w:autoSpaceDE w:val="0"/>
        <w:autoSpaceDN w:val="0"/>
        <w:adjustRightInd w:val="0"/>
        <w:spacing w:line="240" w:lineRule="auto"/>
        <w:ind w:firstLine="0"/>
        <w:rPr>
          <w:rFonts w:cs="Times New Roman"/>
          <w:lang w:eastAsia="ar-SA"/>
        </w:rPr>
      </w:pPr>
      <w:r w:rsidRPr="00E660E9">
        <w:rPr>
          <w:rFonts w:cs="Times New Roman"/>
          <w:lang w:eastAsia="ar-SA"/>
        </w:rPr>
        <w:t xml:space="preserve">Zamawiający uzna ten warunek za spełniony w przypadku gdy Wykonawca udokumentuje na podstawie złożonych dokumentów, że w okresie ostatnich trzech lat przed upływem terminu składania ofert, a jeżeli okres prowadzenia działalności jest krótszy – w tym okresie realizację </w:t>
      </w:r>
      <w:r w:rsidR="003E738D" w:rsidRPr="00E660E9">
        <w:rPr>
          <w:rFonts w:cs="Times New Roman"/>
          <w:lang w:eastAsia="ar-SA"/>
        </w:rPr>
        <w:t>minimum</w:t>
      </w:r>
      <w:r w:rsidR="006A5C38">
        <w:rPr>
          <w:rFonts w:cs="Times New Roman"/>
          <w:lang w:eastAsia="ar-SA"/>
        </w:rPr>
        <w:t xml:space="preserve"> </w:t>
      </w:r>
      <w:r w:rsidR="003E738D" w:rsidRPr="00E660E9">
        <w:rPr>
          <w:rFonts w:cs="Times New Roman"/>
          <w:color w:val="000000"/>
          <w:lang w:eastAsia="ar-SA"/>
        </w:rPr>
        <w:t>1 usługi polegającej na dowozie uczniów do szkół o wartości minimum 100 000,00 zł brutto</w:t>
      </w:r>
      <w:r w:rsidRPr="00E660E9">
        <w:rPr>
          <w:rFonts w:cs="Times New Roman"/>
          <w:color w:val="000000"/>
          <w:lang w:eastAsia="ar-SA"/>
        </w:rPr>
        <w:t xml:space="preserve"> z wykorzystaniem załącznika nr 5 do SIWZ </w:t>
      </w:r>
      <w:r w:rsidRPr="00E660E9">
        <w:rPr>
          <w:rFonts w:cs="Times New Roman"/>
          <w:lang w:eastAsia="ar-SA"/>
        </w:rPr>
        <w:t>wraz z podaniem ich wartości, przedmiotu, dat wykonania i podmiotów, na rzecz których usługi zostały wykonane, oraz załączeniem dowodów, czy zostały wykonane lub są wykonywane należycie.</w:t>
      </w:r>
      <w:r w:rsidRPr="00E660E9">
        <w:rPr>
          <w:rFonts w:cs="Times New Roman"/>
        </w:rPr>
        <w:t xml:space="preserve"> Dowodami,</w:t>
      </w:r>
      <w:r w:rsidR="00AF01AA" w:rsidRPr="00E660E9">
        <w:rPr>
          <w:rFonts w:cs="Times New Roman"/>
        </w:rPr>
        <w:t xml:space="preserve"> </w:t>
      </w:r>
      <w:r w:rsidRPr="00E660E9">
        <w:rPr>
          <w:rFonts w:cs="Times New Roman"/>
        </w:rPr>
        <w:t>o których mowa, są referencje bądź inne dokumenty wystawione przez podmiot, na rzecz,  którego usługi były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w:t>
      </w:r>
      <w:r w:rsidRPr="00E660E9">
        <w:rPr>
          <w:rFonts w:cs="Times New Roman"/>
          <w:lang w:eastAsia="ar-SA"/>
        </w:rPr>
        <w:t xml:space="preserve"> </w:t>
      </w:r>
    </w:p>
    <w:p w14:paraId="7C0D2634" w14:textId="77777777" w:rsidR="00327E12" w:rsidRPr="00327E12" w:rsidRDefault="00327E12" w:rsidP="00E660E9">
      <w:pPr>
        <w:pStyle w:val="Style10"/>
        <w:tabs>
          <w:tab w:val="left" w:pos="0"/>
          <w:tab w:val="left" w:pos="1276"/>
        </w:tabs>
        <w:autoSpaceDE w:val="0"/>
        <w:autoSpaceDN w:val="0"/>
        <w:adjustRightInd w:val="0"/>
        <w:spacing w:line="240" w:lineRule="auto"/>
        <w:ind w:firstLine="0"/>
        <w:rPr>
          <w:rFonts w:cs="Times New Roman"/>
          <w:u w:val="single"/>
          <w:lang w:eastAsia="ar-SA"/>
        </w:rPr>
      </w:pPr>
      <w:r w:rsidRPr="00327E12">
        <w:rPr>
          <w:rFonts w:cs="Times New Roman"/>
          <w:u w:val="single"/>
          <w:lang w:eastAsia="ar-SA"/>
        </w:rPr>
        <w:t>W przypadku Wykonawców wspólnie ubiegających się o udzielenie zamówienia warunek ten musi spełnić przynajmniej jeden z</w:t>
      </w:r>
      <w:r w:rsidR="005D78A4">
        <w:rPr>
          <w:rFonts w:cs="Times New Roman"/>
          <w:u w:val="single"/>
          <w:lang w:eastAsia="ar-SA"/>
        </w:rPr>
        <w:t xml:space="preserve"> Wykonawców składających wspólną</w:t>
      </w:r>
      <w:r w:rsidRPr="00327E12">
        <w:rPr>
          <w:rFonts w:cs="Times New Roman"/>
          <w:u w:val="single"/>
          <w:lang w:eastAsia="ar-SA"/>
        </w:rPr>
        <w:t xml:space="preserve"> ofertę. </w:t>
      </w:r>
    </w:p>
    <w:p w14:paraId="1F7F8697" w14:textId="77777777" w:rsidR="00D37360" w:rsidRPr="00E660E9" w:rsidRDefault="00D37360" w:rsidP="00E660E9">
      <w:pPr>
        <w:pStyle w:val="Style10"/>
        <w:numPr>
          <w:ilvl w:val="0"/>
          <w:numId w:val="26"/>
        </w:numPr>
        <w:tabs>
          <w:tab w:val="left" w:pos="570"/>
          <w:tab w:val="left" w:pos="1276"/>
        </w:tabs>
        <w:autoSpaceDE w:val="0"/>
        <w:autoSpaceDN w:val="0"/>
        <w:adjustRightInd w:val="0"/>
        <w:spacing w:line="240" w:lineRule="auto"/>
        <w:ind w:firstLine="273"/>
        <w:rPr>
          <w:rFonts w:cs="Times New Roman"/>
          <w:lang w:eastAsia="ar-SA"/>
        </w:rPr>
      </w:pPr>
      <w:r w:rsidRPr="00E660E9">
        <w:rPr>
          <w:rFonts w:cs="Times New Roman"/>
          <w:lang w:eastAsia="ar-SA"/>
        </w:rPr>
        <w:t xml:space="preserve"> wykaz </w:t>
      </w:r>
      <w:r w:rsidR="00E6132A" w:rsidRPr="00E660E9">
        <w:rPr>
          <w:rStyle w:val="Uwydatnienie"/>
          <w:rFonts w:cs="Times New Roman"/>
          <w:i w:val="0"/>
          <w:color w:val="auto"/>
        </w:rPr>
        <w:t>środków transportowych niezbędnych do wykonania zamówienia</w:t>
      </w:r>
    </w:p>
    <w:p w14:paraId="7A5AFF55" w14:textId="77777777" w:rsidR="005D78A4" w:rsidRPr="005D78A4" w:rsidRDefault="005D78A4" w:rsidP="005D78A4">
      <w:pPr>
        <w:spacing w:after="0" w:line="240" w:lineRule="auto"/>
        <w:jc w:val="both"/>
        <w:rPr>
          <w:rFonts w:ascii="Times New Roman" w:hAnsi="Times New Roman"/>
          <w:sz w:val="24"/>
          <w:szCs w:val="24"/>
        </w:rPr>
      </w:pPr>
      <w:r w:rsidRPr="005D78A4">
        <w:rPr>
          <w:rFonts w:ascii="Times New Roman" w:hAnsi="Times New Roman"/>
          <w:sz w:val="24"/>
          <w:szCs w:val="24"/>
        </w:rPr>
        <w:t>Zamawiający uzna ten warunek za spełniony w przypadku</w:t>
      </w:r>
      <w:r>
        <w:rPr>
          <w:rFonts w:ascii="Times New Roman" w:hAnsi="Times New Roman"/>
          <w:sz w:val="24"/>
          <w:szCs w:val="24"/>
        </w:rPr>
        <w:t>,</w:t>
      </w:r>
      <w:r w:rsidRPr="005D78A4">
        <w:rPr>
          <w:rFonts w:ascii="Times New Roman" w:hAnsi="Times New Roman"/>
          <w:sz w:val="24"/>
          <w:szCs w:val="24"/>
        </w:rPr>
        <w:t xml:space="preserve"> gdy Wykonawca udokumentuje na podstawie złożonych dokumentów, że dysponuje lub będzie dysponował ma etapie wykonywania zamówienia odpowiednią ilością pojazdów (na podstawie załącznika nr 6 do SIWZ) do przewiezienia określonej  w SIWZ ilości dzieci na trasach wskazanych w załączniku nr 9 do SIWZ.</w:t>
      </w:r>
    </w:p>
    <w:p w14:paraId="10024DBA" w14:textId="77777777" w:rsidR="005D78A4" w:rsidRPr="005D78A4" w:rsidRDefault="005D78A4" w:rsidP="005D78A4">
      <w:pPr>
        <w:autoSpaceDE w:val="0"/>
        <w:spacing w:after="0" w:line="240" w:lineRule="auto"/>
        <w:jc w:val="both"/>
        <w:rPr>
          <w:rStyle w:val="FontStyle23"/>
          <w:sz w:val="24"/>
          <w:szCs w:val="24"/>
          <w:u w:val="single"/>
          <w:lang w:eastAsia="pl-PL"/>
        </w:rPr>
      </w:pPr>
      <w:r w:rsidRPr="005D78A4">
        <w:rPr>
          <w:rStyle w:val="FontStyle23"/>
          <w:sz w:val="24"/>
          <w:szCs w:val="24"/>
          <w:u w:val="single"/>
          <w:lang w:eastAsia="pl-PL"/>
        </w:rPr>
        <w:t>W przypadku Wykonawców wspólnie ubiegających się o udzielenie zamówienia warunek ten mogą spełniać łącznie.</w:t>
      </w:r>
    </w:p>
    <w:p w14:paraId="436C9723" w14:textId="77777777" w:rsidR="001A40A7" w:rsidRPr="00E660E9" w:rsidRDefault="001A40A7" w:rsidP="00E660E9">
      <w:pPr>
        <w:pStyle w:val="Style10"/>
        <w:tabs>
          <w:tab w:val="left" w:pos="570"/>
        </w:tabs>
        <w:autoSpaceDE w:val="0"/>
        <w:spacing w:line="240" w:lineRule="auto"/>
        <w:ind w:firstLine="0"/>
        <w:rPr>
          <w:rStyle w:val="FontStyle23"/>
          <w:color w:val="000000"/>
          <w:sz w:val="24"/>
          <w:lang w:eastAsia="pl-PL"/>
        </w:rPr>
      </w:pPr>
      <w:r w:rsidRPr="00E660E9">
        <w:rPr>
          <w:rStyle w:val="FontStyle23"/>
          <w:color w:val="000000"/>
          <w:sz w:val="24"/>
          <w:lang w:eastAsia="pl-PL"/>
        </w:rPr>
        <w:t>Ocena tego warunku będzie dokonana przez Zamawiającego na podstawie oświadczenia                      o spełnianiu warunków udziału w postępowaniu wg formuły spełnia – nie spełnia, a także na podstawie dostarczonych na późniejsze wezwanie następujących dokumentów:</w:t>
      </w:r>
    </w:p>
    <w:p w14:paraId="37EEE6E4" w14:textId="77777777" w:rsidR="00117713" w:rsidRPr="00632688" w:rsidRDefault="00117713" w:rsidP="00E660E9">
      <w:pPr>
        <w:spacing w:after="0" w:line="240" w:lineRule="auto"/>
        <w:jc w:val="both"/>
        <w:rPr>
          <w:rFonts w:ascii="Times New Roman" w:hAnsi="Times New Roman"/>
          <w:sz w:val="24"/>
          <w:szCs w:val="24"/>
        </w:rPr>
      </w:pPr>
    </w:p>
    <w:p w14:paraId="631C961D" w14:textId="77777777" w:rsidR="003E738D" w:rsidRPr="00632688" w:rsidRDefault="003E738D" w:rsidP="00E660E9">
      <w:pPr>
        <w:pStyle w:val="Zwykytekst2"/>
        <w:spacing w:after="0" w:line="240" w:lineRule="auto"/>
        <w:jc w:val="both"/>
        <w:rPr>
          <w:rFonts w:ascii="Times New Roman" w:hAnsi="Times New Roman" w:cs="Times New Roman"/>
          <w:bCs/>
          <w:sz w:val="24"/>
          <w:szCs w:val="24"/>
        </w:rPr>
      </w:pPr>
      <w:r w:rsidRPr="00632688">
        <w:rPr>
          <w:rFonts w:ascii="Times New Roman" w:hAnsi="Times New Roman" w:cs="Times New Roman"/>
          <w:b/>
          <w:bCs/>
          <w:sz w:val="24"/>
          <w:szCs w:val="24"/>
        </w:rPr>
        <w:t>3.</w:t>
      </w:r>
      <w:r w:rsidRPr="00632688">
        <w:rPr>
          <w:rFonts w:ascii="Times New Roman" w:hAnsi="Times New Roman" w:cs="Times New Roman"/>
          <w:bCs/>
          <w:sz w:val="24"/>
          <w:szCs w:val="24"/>
        </w:rPr>
        <w:t xml:space="preserve"> Korzystnie przez Wykonawcę z zasobów podmiotów trzecich:</w:t>
      </w:r>
    </w:p>
    <w:p w14:paraId="5AB7B5D8" w14:textId="77777777" w:rsidR="003E738D" w:rsidRPr="00E660E9" w:rsidRDefault="003E738D" w:rsidP="00E660E9">
      <w:pPr>
        <w:pStyle w:val="Zwykytekst2"/>
        <w:spacing w:after="0" w:line="240" w:lineRule="auto"/>
        <w:jc w:val="both"/>
        <w:rPr>
          <w:rFonts w:ascii="Times New Roman" w:hAnsi="Times New Roman" w:cs="Times New Roman"/>
          <w:bCs/>
          <w:sz w:val="24"/>
          <w:szCs w:val="24"/>
        </w:rPr>
      </w:pPr>
      <w:r w:rsidRPr="00632688">
        <w:rPr>
          <w:rFonts w:ascii="Times New Roman" w:hAnsi="Times New Roman" w:cs="Times New Roman"/>
          <w:bCs/>
          <w:sz w:val="24"/>
          <w:szCs w:val="24"/>
        </w:rPr>
        <w:t>1)  Wykonawca może w celu potwierdzenia spełniania waru</w:t>
      </w:r>
      <w:r w:rsidR="00117713" w:rsidRPr="00632688">
        <w:rPr>
          <w:rFonts w:ascii="Times New Roman" w:hAnsi="Times New Roman" w:cs="Times New Roman"/>
          <w:bCs/>
          <w:sz w:val="24"/>
          <w:szCs w:val="24"/>
        </w:rPr>
        <w:t xml:space="preserve">nków udziału w postępowaniu,                  </w:t>
      </w:r>
      <w:r w:rsidRPr="00632688">
        <w:rPr>
          <w:rFonts w:ascii="Times New Roman" w:hAnsi="Times New Roman" w:cs="Times New Roman"/>
          <w:bCs/>
          <w:sz w:val="24"/>
          <w:szCs w:val="24"/>
        </w:rPr>
        <w:t xml:space="preserve">w stosownych sytuacjach oraz w odniesieniu do konkretnego zamówienia, lub jego części, polegać na zdolnościach </w:t>
      </w:r>
      <w:r w:rsidRPr="00E660E9">
        <w:rPr>
          <w:rFonts w:ascii="Times New Roman" w:hAnsi="Times New Roman" w:cs="Times New Roman"/>
          <w:bCs/>
          <w:sz w:val="24"/>
          <w:szCs w:val="24"/>
        </w:rPr>
        <w:t>technicznych lub zawodowych lub sytuacji finansowej lub ekonomicznej innych podmiotów, niezależnie od charakteru prawnego łączącego go z nim stosunków prawnych;</w:t>
      </w:r>
    </w:p>
    <w:p w14:paraId="54C7FB1B" w14:textId="77777777" w:rsidR="003E738D" w:rsidRPr="00E660E9" w:rsidRDefault="003E738D" w:rsidP="00E660E9">
      <w:pPr>
        <w:pStyle w:val="Zwykytekst2"/>
        <w:spacing w:after="0" w:line="240" w:lineRule="auto"/>
        <w:jc w:val="both"/>
        <w:rPr>
          <w:rFonts w:ascii="Times New Roman" w:hAnsi="Times New Roman" w:cs="Times New Roman"/>
          <w:bCs/>
          <w:sz w:val="24"/>
          <w:szCs w:val="24"/>
        </w:rPr>
      </w:pPr>
      <w:r w:rsidRPr="00E660E9">
        <w:rPr>
          <w:rFonts w:ascii="Times New Roman" w:hAnsi="Times New Roman" w:cs="Times New Roman"/>
          <w:bCs/>
          <w:sz w:val="24"/>
          <w:szCs w:val="24"/>
        </w:rPr>
        <w:t>2) Wykonawca, który polega na zdolnościach lub sytuacji innych podmiotów, musi udowodnić Zamawiającemu, że realizując zamówienie, będzie dysponował niezbędnymi zasobami tych podmiotów, w szczególności przedstawiając wraz z ofertą zobowiązanie tych podmiotów do oddania mu do dyspozycji niezbędnych zasobów na potrzeby realizacji zamówienia;</w:t>
      </w:r>
    </w:p>
    <w:p w14:paraId="16F91A45" w14:textId="77777777" w:rsidR="003E738D" w:rsidRPr="00E660E9" w:rsidRDefault="003E738D" w:rsidP="00E660E9">
      <w:pPr>
        <w:pStyle w:val="Zwykytekst2"/>
        <w:spacing w:after="0" w:line="240" w:lineRule="auto"/>
        <w:jc w:val="both"/>
        <w:rPr>
          <w:rFonts w:ascii="Times New Roman" w:hAnsi="Times New Roman" w:cs="Times New Roman"/>
          <w:bCs/>
          <w:sz w:val="24"/>
          <w:szCs w:val="24"/>
        </w:rPr>
      </w:pPr>
      <w:r w:rsidRPr="00E660E9">
        <w:rPr>
          <w:rFonts w:ascii="Times New Roman" w:hAnsi="Times New Roman" w:cs="Times New Roman"/>
          <w:bCs/>
          <w:sz w:val="24"/>
          <w:szCs w:val="24"/>
        </w:rPr>
        <w:t xml:space="preserve">3) Zamawiający oceni, czy udostępniane Wykonawcy przez inne podmioty zdolności techniczne lub zawodowe lub ich sytuacja finansowa lub ekonomiczna, pozwalają na </w:t>
      </w:r>
      <w:r w:rsidR="005D78A4">
        <w:rPr>
          <w:rFonts w:ascii="Times New Roman" w:hAnsi="Times New Roman" w:cs="Times New Roman"/>
          <w:bCs/>
          <w:sz w:val="24"/>
          <w:szCs w:val="24"/>
        </w:rPr>
        <w:lastRenderedPageBreak/>
        <w:t xml:space="preserve">wykazanie przez </w:t>
      </w:r>
      <w:r w:rsidRPr="00E660E9">
        <w:rPr>
          <w:rFonts w:ascii="Times New Roman" w:hAnsi="Times New Roman" w:cs="Times New Roman"/>
          <w:bCs/>
          <w:sz w:val="24"/>
          <w:szCs w:val="24"/>
        </w:rPr>
        <w:t>Wykonawcę spełnianie warunków udziału w postępowaniu oraz zbada czy nie zachodzą wobec tego</w:t>
      </w:r>
      <w:r w:rsidR="005D78A4">
        <w:rPr>
          <w:rFonts w:ascii="Times New Roman" w:hAnsi="Times New Roman" w:cs="Times New Roman"/>
          <w:bCs/>
          <w:sz w:val="24"/>
          <w:szCs w:val="24"/>
        </w:rPr>
        <w:t xml:space="preserve"> podmiotu podstawy wykluczenia </w:t>
      </w:r>
      <w:r w:rsidRPr="00E660E9">
        <w:rPr>
          <w:rFonts w:ascii="Times New Roman" w:hAnsi="Times New Roman" w:cs="Times New Roman"/>
          <w:bCs/>
          <w:sz w:val="24"/>
          <w:szCs w:val="24"/>
        </w:rPr>
        <w:t>z postępowania;</w:t>
      </w:r>
    </w:p>
    <w:p w14:paraId="6D718C46" w14:textId="77777777" w:rsidR="003E738D" w:rsidRPr="00E660E9" w:rsidRDefault="003E738D" w:rsidP="00E660E9">
      <w:pPr>
        <w:pStyle w:val="Zwykytekst2"/>
        <w:spacing w:after="0" w:line="240" w:lineRule="auto"/>
        <w:jc w:val="both"/>
        <w:rPr>
          <w:rFonts w:ascii="Times New Roman" w:hAnsi="Times New Roman" w:cs="Times New Roman"/>
          <w:bCs/>
          <w:sz w:val="24"/>
          <w:szCs w:val="24"/>
        </w:rPr>
      </w:pPr>
      <w:r w:rsidRPr="00E660E9">
        <w:rPr>
          <w:rFonts w:ascii="Times New Roman" w:hAnsi="Times New Roman" w:cs="Times New Roman"/>
          <w:bCs/>
          <w:sz w:val="24"/>
          <w:szCs w:val="24"/>
        </w:rPr>
        <w:t xml:space="preserve">4) W odniesieniu do warunków dotyczących wykształcenia, kwalifikacji zawodowych lub doświadczenia, Wykonawcy mogą polegać na zdolnościach innych podmiotów, jeśli podmioty te zrealizują </w:t>
      </w:r>
      <w:r w:rsidR="00117713">
        <w:rPr>
          <w:rFonts w:ascii="Times New Roman" w:hAnsi="Times New Roman" w:cs="Times New Roman"/>
          <w:bCs/>
          <w:sz w:val="24"/>
          <w:szCs w:val="24"/>
        </w:rPr>
        <w:t>usługę</w:t>
      </w:r>
      <w:r w:rsidRPr="00E660E9">
        <w:rPr>
          <w:rFonts w:ascii="Times New Roman" w:hAnsi="Times New Roman" w:cs="Times New Roman"/>
          <w:bCs/>
          <w:sz w:val="24"/>
          <w:szCs w:val="24"/>
        </w:rPr>
        <w:t>, do realizacji których te zdolności są wymagane;</w:t>
      </w:r>
    </w:p>
    <w:p w14:paraId="381F5703" w14:textId="77777777" w:rsidR="003E738D" w:rsidRPr="00E660E9" w:rsidRDefault="003E738D" w:rsidP="00E660E9">
      <w:pPr>
        <w:pStyle w:val="Zwykytekst2"/>
        <w:spacing w:after="0" w:line="240" w:lineRule="auto"/>
        <w:jc w:val="both"/>
        <w:rPr>
          <w:rFonts w:ascii="Times New Roman" w:hAnsi="Times New Roman" w:cs="Times New Roman"/>
          <w:bCs/>
          <w:sz w:val="24"/>
          <w:szCs w:val="24"/>
        </w:rPr>
      </w:pPr>
      <w:r w:rsidRPr="00E660E9">
        <w:rPr>
          <w:rFonts w:ascii="Times New Roman" w:hAnsi="Times New Roman" w:cs="Times New Roman"/>
          <w:bCs/>
          <w:sz w:val="24"/>
          <w:szCs w:val="24"/>
        </w:rPr>
        <w:t>5) Jeżeli zdolności techniczne lub zawodowe lub sytuacji ekonomiczna lub finansowa, podmiotu, o którym mowa w pkt 1, nie potwierdzą spełnienia przez Wykonawcę warunków udziału w postępowaniu lub zachodzą wobec tych podmiotów podstawy wykluczenia, zamawiający żąda, aby Wykonawca w terminie określonym przez Zamawiającego:</w:t>
      </w:r>
    </w:p>
    <w:p w14:paraId="2559D20D" w14:textId="77777777" w:rsidR="003E738D" w:rsidRPr="00E660E9" w:rsidRDefault="003E738D" w:rsidP="00E660E9">
      <w:pPr>
        <w:pStyle w:val="Zwykytekst2"/>
        <w:spacing w:after="0" w:line="240" w:lineRule="auto"/>
        <w:jc w:val="both"/>
        <w:rPr>
          <w:rFonts w:ascii="Times New Roman" w:hAnsi="Times New Roman" w:cs="Times New Roman"/>
          <w:bCs/>
          <w:sz w:val="24"/>
          <w:szCs w:val="24"/>
        </w:rPr>
      </w:pPr>
      <w:r w:rsidRPr="00E660E9">
        <w:rPr>
          <w:rFonts w:ascii="Times New Roman" w:hAnsi="Times New Roman" w:cs="Times New Roman"/>
          <w:bCs/>
          <w:sz w:val="24"/>
          <w:szCs w:val="24"/>
        </w:rPr>
        <w:t>a) zastąpił ten podmiot innym podmiotem lub podmiotami lub</w:t>
      </w:r>
    </w:p>
    <w:p w14:paraId="01DC0CE6" w14:textId="77777777" w:rsidR="003E738D" w:rsidRPr="00E660E9" w:rsidRDefault="003E738D" w:rsidP="00E660E9">
      <w:pPr>
        <w:pStyle w:val="Zwykytekst2"/>
        <w:spacing w:after="0" w:line="240" w:lineRule="auto"/>
        <w:jc w:val="both"/>
        <w:rPr>
          <w:rFonts w:ascii="Times New Roman" w:hAnsi="Times New Roman" w:cs="Times New Roman"/>
          <w:bCs/>
          <w:sz w:val="24"/>
          <w:szCs w:val="24"/>
        </w:rPr>
      </w:pPr>
      <w:r w:rsidRPr="00E660E9">
        <w:rPr>
          <w:rFonts w:ascii="Times New Roman" w:hAnsi="Times New Roman" w:cs="Times New Roman"/>
          <w:bCs/>
          <w:sz w:val="24"/>
          <w:szCs w:val="24"/>
        </w:rPr>
        <w:t>b) zobowiązał się do osobistego wykonania odpowiedniej części zamówienia, jeżeli wykaże zdolności techniczne lub zawodowe lub sytuację finansową lub ekonomiczną, o których mowa w pkt 1.</w:t>
      </w:r>
    </w:p>
    <w:p w14:paraId="71E794AA" w14:textId="77777777" w:rsidR="003E738D" w:rsidRPr="00E660E9" w:rsidRDefault="003E738D" w:rsidP="00E660E9">
      <w:pPr>
        <w:pStyle w:val="Zwykytekst2"/>
        <w:spacing w:after="0" w:line="240" w:lineRule="auto"/>
        <w:jc w:val="both"/>
        <w:rPr>
          <w:rFonts w:ascii="Times New Roman" w:hAnsi="Times New Roman" w:cs="Times New Roman"/>
          <w:bCs/>
          <w:sz w:val="24"/>
          <w:szCs w:val="24"/>
        </w:rPr>
      </w:pPr>
    </w:p>
    <w:p w14:paraId="5C3F380B" w14:textId="77777777" w:rsidR="003E738D" w:rsidRPr="00E660E9" w:rsidRDefault="003E738D" w:rsidP="00E660E9">
      <w:pPr>
        <w:pStyle w:val="Zwykytekst2"/>
        <w:spacing w:after="0" w:line="240" w:lineRule="auto"/>
        <w:jc w:val="both"/>
        <w:rPr>
          <w:rFonts w:ascii="Times New Roman" w:hAnsi="Times New Roman" w:cs="Times New Roman"/>
          <w:bCs/>
          <w:sz w:val="24"/>
          <w:szCs w:val="24"/>
        </w:rPr>
      </w:pPr>
      <w:r w:rsidRPr="00E660E9">
        <w:rPr>
          <w:rFonts w:ascii="Times New Roman" w:hAnsi="Times New Roman" w:cs="Times New Roman"/>
          <w:bCs/>
          <w:sz w:val="24"/>
          <w:szCs w:val="24"/>
        </w:rPr>
        <w:t>Podmiot, który zobowiązał się do udostępnienia zasobów, odpowiada solidarnie z wykonawcą za szkodę zamawiającego powstałą wskutek nieudostępnienia tych zasobów, chyba że za nieudostępnienie zasobów nie ponosi winy.</w:t>
      </w:r>
    </w:p>
    <w:p w14:paraId="0055D957" w14:textId="77777777" w:rsidR="006A7D15" w:rsidRPr="00E660E9" w:rsidRDefault="006A7D15" w:rsidP="00E660E9">
      <w:pPr>
        <w:spacing w:after="0" w:line="240" w:lineRule="auto"/>
        <w:jc w:val="both"/>
        <w:rPr>
          <w:rFonts w:ascii="Times New Roman" w:hAnsi="Times New Roman"/>
          <w:sz w:val="24"/>
          <w:szCs w:val="24"/>
        </w:rPr>
      </w:pPr>
    </w:p>
    <w:p w14:paraId="787F7BD3" w14:textId="77777777" w:rsidR="003E738D" w:rsidRPr="00E660E9" w:rsidRDefault="003E738D" w:rsidP="00E660E9">
      <w:pPr>
        <w:pStyle w:val="Zwykytekst2"/>
        <w:spacing w:after="0" w:line="240" w:lineRule="auto"/>
        <w:jc w:val="both"/>
        <w:rPr>
          <w:rFonts w:ascii="Times New Roman" w:hAnsi="Times New Roman" w:cs="Times New Roman"/>
          <w:b/>
          <w:bCs/>
          <w:sz w:val="24"/>
          <w:szCs w:val="24"/>
        </w:rPr>
      </w:pPr>
      <w:r w:rsidRPr="00E660E9">
        <w:rPr>
          <w:rFonts w:ascii="Times New Roman" w:hAnsi="Times New Roman" w:cs="Times New Roman"/>
          <w:b/>
          <w:bCs/>
          <w:sz w:val="24"/>
          <w:szCs w:val="24"/>
        </w:rPr>
        <w:t>4. Opis sposobu dokonywania oceny spełniania warunków udziału w postępowaniu</w:t>
      </w:r>
      <w:r w:rsidRPr="00E660E9">
        <w:rPr>
          <w:rFonts w:ascii="Times New Roman" w:hAnsi="Times New Roman" w:cs="Times New Roman"/>
          <w:bCs/>
          <w:sz w:val="24"/>
          <w:szCs w:val="24"/>
        </w:rPr>
        <w:t xml:space="preserve">. </w:t>
      </w:r>
    </w:p>
    <w:p w14:paraId="4DBE47B6" w14:textId="77777777" w:rsidR="003E738D" w:rsidRPr="00E660E9" w:rsidRDefault="003E738D" w:rsidP="00E660E9">
      <w:pPr>
        <w:pStyle w:val="Zwykytekst2"/>
        <w:spacing w:after="0" w:line="240" w:lineRule="auto"/>
        <w:jc w:val="both"/>
        <w:rPr>
          <w:rFonts w:ascii="Times New Roman" w:hAnsi="Times New Roman" w:cs="Times New Roman"/>
          <w:b/>
          <w:bCs/>
          <w:sz w:val="24"/>
          <w:szCs w:val="24"/>
        </w:rPr>
      </w:pPr>
      <w:r w:rsidRPr="00E660E9">
        <w:rPr>
          <w:rFonts w:ascii="Times New Roman" w:hAnsi="Times New Roman" w:cs="Times New Roman"/>
          <w:b/>
          <w:bCs/>
          <w:sz w:val="24"/>
          <w:szCs w:val="24"/>
        </w:rPr>
        <w:t>a)</w:t>
      </w:r>
      <w:r w:rsidRPr="00E660E9">
        <w:rPr>
          <w:rFonts w:ascii="Times New Roman" w:hAnsi="Times New Roman" w:cs="Times New Roman"/>
          <w:bCs/>
          <w:sz w:val="24"/>
          <w:szCs w:val="24"/>
        </w:rPr>
        <w:t xml:space="preserve"> Ocena spełniania warunków udziału w postępowaniu odbywa się dwuetapowo: </w:t>
      </w:r>
    </w:p>
    <w:p w14:paraId="17D1F54D" w14:textId="77777777" w:rsidR="003E738D" w:rsidRPr="00E660E9" w:rsidRDefault="003E738D" w:rsidP="00E660E9">
      <w:pPr>
        <w:pStyle w:val="Zwykytekst2"/>
        <w:spacing w:after="0" w:line="240" w:lineRule="auto"/>
        <w:jc w:val="both"/>
        <w:rPr>
          <w:rFonts w:ascii="Times New Roman" w:hAnsi="Times New Roman" w:cs="Times New Roman"/>
          <w:b/>
          <w:bCs/>
          <w:sz w:val="24"/>
          <w:szCs w:val="24"/>
        </w:rPr>
      </w:pPr>
      <w:r w:rsidRPr="00E660E9">
        <w:rPr>
          <w:rFonts w:ascii="Times New Roman" w:hAnsi="Times New Roman" w:cs="Times New Roman"/>
          <w:b/>
          <w:bCs/>
          <w:sz w:val="24"/>
          <w:szCs w:val="24"/>
        </w:rPr>
        <w:t xml:space="preserve">Etap I - </w:t>
      </w:r>
      <w:r w:rsidRPr="00E660E9">
        <w:rPr>
          <w:rFonts w:ascii="Times New Roman" w:hAnsi="Times New Roman" w:cs="Times New Roman"/>
          <w:bCs/>
          <w:sz w:val="24"/>
          <w:szCs w:val="24"/>
        </w:rPr>
        <w:t>ocena wstępna, której poddawani są wszyscy Wykonawcy odbędzie się na podstawie informacji zawartych w Oświadczeniu o spełnianiu warunków udziału - załącznik nr 2 do SIWZ i Oświadczenia o nie podleganiu wykluczeniu z postępowania - załącznik nr 3 do SIWZ.</w:t>
      </w:r>
    </w:p>
    <w:p w14:paraId="6CBC38D4" w14:textId="77777777" w:rsidR="003E738D" w:rsidRPr="00E660E9" w:rsidRDefault="003E738D" w:rsidP="00E660E9">
      <w:pPr>
        <w:pStyle w:val="Zwykytekst2"/>
        <w:spacing w:after="0" w:line="240" w:lineRule="auto"/>
        <w:jc w:val="both"/>
        <w:rPr>
          <w:rFonts w:ascii="Times New Roman" w:hAnsi="Times New Roman" w:cs="Times New Roman"/>
          <w:b/>
          <w:bCs/>
          <w:sz w:val="24"/>
          <w:szCs w:val="24"/>
        </w:rPr>
      </w:pPr>
      <w:r w:rsidRPr="00E660E9">
        <w:rPr>
          <w:rFonts w:ascii="Times New Roman" w:hAnsi="Times New Roman" w:cs="Times New Roman"/>
          <w:b/>
          <w:bCs/>
          <w:sz w:val="24"/>
          <w:szCs w:val="24"/>
        </w:rPr>
        <w:t>Etap II</w:t>
      </w:r>
      <w:r w:rsidRPr="00E660E9">
        <w:rPr>
          <w:rFonts w:ascii="Times New Roman" w:hAnsi="Times New Roman" w:cs="Times New Roman"/>
          <w:bCs/>
          <w:sz w:val="24"/>
          <w:szCs w:val="24"/>
        </w:rPr>
        <w:t xml:space="preserve"> - ostateczne potwierdzenie spełniania warunków udziału w postępowaniu zostanie dokonane na podstawie dokumentów to potwierdzających. Ocenie na tym etapie podlegać będzie wyłącznie Wykonawca, którego oferta zostanie oceniona jako najkorzystniejsza spośród tych, które nie zostaną odrzucone po analizie Oświadczeń stanowiących załącznik Nr 2 i 3 do SIWZ. </w:t>
      </w:r>
    </w:p>
    <w:p w14:paraId="0BDCFD27" w14:textId="77777777" w:rsidR="003E738D" w:rsidRPr="00E660E9" w:rsidRDefault="003E738D" w:rsidP="00E660E9">
      <w:pPr>
        <w:pStyle w:val="Zwykytekst2"/>
        <w:spacing w:after="0" w:line="240" w:lineRule="auto"/>
        <w:jc w:val="both"/>
        <w:rPr>
          <w:rFonts w:ascii="Times New Roman" w:hAnsi="Times New Roman" w:cs="Times New Roman"/>
          <w:b/>
          <w:bCs/>
          <w:sz w:val="24"/>
          <w:szCs w:val="24"/>
        </w:rPr>
      </w:pPr>
      <w:r w:rsidRPr="00E660E9">
        <w:rPr>
          <w:rFonts w:ascii="Times New Roman" w:hAnsi="Times New Roman" w:cs="Times New Roman"/>
          <w:b/>
          <w:bCs/>
          <w:sz w:val="24"/>
          <w:szCs w:val="24"/>
        </w:rPr>
        <w:t>a)</w:t>
      </w:r>
      <w:r w:rsidRPr="00E660E9">
        <w:rPr>
          <w:rFonts w:ascii="Times New Roman" w:hAnsi="Times New Roman" w:cs="Times New Roman"/>
          <w:bCs/>
          <w:sz w:val="24"/>
          <w:szCs w:val="24"/>
        </w:rPr>
        <w:t xml:space="preserve"> Jeżeli wykonawca nie złożył Oświadczenia lub innych dokumentów niezbędnych do przeprowadzenia postępowania lub złożone Oświadczenie lub dokumenty są niekompletne, zawierają błędy lub budzą wskazane przez zamawiającego wątpliwości, zamawiający wzywa do ich złożenia, uzupełnienia, poprawienia w terminie przez siebie wskazanym, chyba że mimo ich złożenia oferta wykonawcy podlega odrzuceniu albo konieczne byłoby unieważnienie postępowania;</w:t>
      </w:r>
    </w:p>
    <w:p w14:paraId="37E87671" w14:textId="77777777" w:rsidR="003E738D" w:rsidRDefault="003E738D" w:rsidP="00E660E9">
      <w:pPr>
        <w:pStyle w:val="Zwykytekst2"/>
        <w:spacing w:after="0" w:line="240" w:lineRule="auto"/>
        <w:jc w:val="both"/>
        <w:rPr>
          <w:rFonts w:ascii="Times New Roman" w:hAnsi="Times New Roman" w:cs="Times New Roman"/>
          <w:bCs/>
          <w:sz w:val="24"/>
          <w:szCs w:val="24"/>
        </w:rPr>
      </w:pPr>
      <w:r w:rsidRPr="00E660E9">
        <w:rPr>
          <w:rFonts w:ascii="Times New Roman" w:hAnsi="Times New Roman" w:cs="Times New Roman"/>
          <w:b/>
          <w:bCs/>
          <w:sz w:val="24"/>
          <w:szCs w:val="24"/>
        </w:rPr>
        <w:t>b)</w:t>
      </w:r>
      <w:r w:rsidRPr="00E660E9">
        <w:rPr>
          <w:rFonts w:ascii="Times New Roman" w:hAnsi="Times New Roman" w:cs="Times New Roman"/>
          <w:bCs/>
          <w:sz w:val="24"/>
          <w:szCs w:val="24"/>
        </w:rPr>
        <w:t xml:space="preserve"> W przypadku Wykonawców wspólnie ubiegających się o udzielenie zamówienia stosuje się przepisy art. 25a ust. 6 ustawy</w:t>
      </w:r>
      <w:r w:rsidR="005D78A4">
        <w:rPr>
          <w:rFonts w:ascii="Times New Roman" w:hAnsi="Times New Roman" w:cs="Times New Roman"/>
          <w:bCs/>
          <w:sz w:val="24"/>
          <w:szCs w:val="24"/>
        </w:rPr>
        <w:t xml:space="preserve"> </w:t>
      </w:r>
      <w:proofErr w:type="spellStart"/>
      <w:r w:rsidR="005D78A4">
        <w:rPr>
          <w:rFonts w:ascii="Times New Roman" w:hAnsi="Times New Roman" w:cs="Times New Roman"/>
          <w:bCs/>
          <w:sz w:val="24"/>
          <w:szCs w:val="24"/>
        </w:rPr>
        <w:t>Pzp</w:t>
      </w:r>
      <w:proofErr w:type="spellEnd"/>
      <w:r w:rsidR="005D78A4">
        <w:rPr>
          <w:rFonts w:ascii="Times New Roman" w:hAnsi="Times New Roman" w:cs="Times New Roman"/>
          <w:bCs/>
          <w:sz w:val="24"/>
          <w:szCs w:val="24"/>
        </w:rPr>
        <w:t xml:space="preserve"> (oświadczenie składa każdy z </w:t>
      </w:r>
      <w:r w:rsidRPr="00E660E9">
        <w:rPr>
          <w:rFonts w:ascii="Times New Roman" w:hAnsi="Times New Roman" w:cs="Times New Roman"/>
          <w:bCs/>
          <w:sz w:val="24"/>
          <w:szCs w:val="24"/>
        </w:rPr>
        <w:t>wykonawców wspólnie ubiegających się o zamówienie).</w:t>
      </w:r>
    </w:p>
    <w:p w14:paraId="6C14AC82" w14:textId="77777777" w:rsidR="00117713" w:rsidRPr="00E660E9" w:rsidRDefault="00117713" w:rsidP="00E660E9">
      <w:pPr>
        <w:pStyle w:val="Zwykytekst2"/>
        <w:spacing w:after="0" w:line="240" w:lineRule="auto"/>
        <w:jc w:val="both"/>
        <w:rPr>
          <w:rFonts w:ascii="Times New Roman" w:hAnsi="Times New Roman" w:cs="Times New Roman"/>
          <w:bCs/>
          <w:sz w:val="24"/>
          <w:szCs w:val="24"/>
        </w:rPr>
      </w:pPr>
    </w:p>
    <w:p w14:paraId="702AE0CC" w14:textId="77777777" w:rsidR="003E738D" w:rsidRPr="00E660E9" w:rsidRDefault="003E738D" w:rsidP="00E660E9">
      <w:pPr>
        <w:pStyle w:val="Zwykytekst"/>
        <w:spacing w:after="0" w:line="240" w:lineRule="auto"/>
        <w:jc w:val="both"/>
        <w:rPr>
          <w:rFonts w:ascii="Times New Roman" w:hAnsi="Times New Roman"/>
          <w:b/>
          <w:sz w:val="24"/>
          <w:szCs w:val="24"/>
        </w:rPr>
      </w:pPr>
      <w:r w:rsidRPr="00E660E9">
        <w:rPr>
          <w:rFonts w:ascii="Times New Roman" w:hAnsi="Times New Roman"/>
          <w:b/>
          <w:sz w:val="24"/>
          <w:szCs w:val="24"/>
        </w:rPr>
        <w:t>IX. WYKAZ OŚWIADCZEŃ LUB DOKUMENTÓW JAKIE WYKONAWCY POWINNI DOŁĄCZYĆ DO SKŁADANYCH OFERT</w:t>
      </w:r>
    </w:p>
    <w:p w14:paraId="37FEEFC4" w14:textId="77777777" w:rsidR="003E738D" w:rsidRPr="00E660E9" w:rsidRDefault="003E738D" w:rsidP="00E660E9">
      <w:pPr>
        <w:pStyle w:val="Zwykytekst"/>
        <w:spacing w:after="0" w:line="240" w:lineRule="auto"/>
        <w:jc w:val="both"/>
        <w:rPr>
          <w:rFonts w:ascii="Times New Roman" w:hAnsi="Times New Roman"/>
          <w:b/>
          <w:sz w:val="24"/>
          <w:szCs w:val="24"/>
        </w:rPr>
      </w:pPr>
      <w:r w:rsidRPr="00E660E9">
        <w:rPr>
          <w:rFonts w:ascii="Times New Roman" w:hAnsi="Times New Roman"/>
          <w:b/>
          <w:sz w:val="24"/>
          <w:szCs w:val="24"/>
        </w:rPr>
        <w:t>Wykonawca powinien złożyć:</w:t>
      </w:r>
    </w:p>
    <w:p w14:paraId="4A40FD35" w14:textId="77777777" w:rsidR="003E738D" w:rsidRPr="00E660E9" w:rsidRDefault="003E738D" w:rsidP="00E660E9">
      <w:pPr>
        <w:pStyle w:val="Zwykytekst"/>
        <w:numPr>
          <w:ilvl w:val="0"/>
          <w:numId w:val="30"/>
        </w:numPr>
        <w:spacing w:after="0" w:line="240" w:lineRule="auto"/>
        <w:jc w:val="both"/>
        <w:rPr>
          <w:rFonts w:ascii="Times New Roman" w:hAnsi="Times New Roman"/>
          <w:sz w:val="24"/>
          <w:szCs w:val="24"/>
        </w:rPr>
      </w:pPr>
      <w:r w:rsidRPr="00E660E9">
        <w:rPr>
          <w:rFonts w:ascii="Times New Roman" w:hAnsi="Times New Roman"/>
          <w:sz w:val="24"/>
          <w:szCs w:val="24"/>
        </w:rPr>
        <w:t>wypełniony i podpisany formularz ofertowy – załącznik nr 1 do SIWZ;</w:t>
      </w:r>
    </w:p>
    <w:p w14:paraId="3A3EAD46" w14:textId="77777777" w:rsidR="003E738D" w:rsidRPr="00E660E9" w:rsidRDefault="003E738D" w:rsidP="00E660E9">
      <w:pPr>
        <w:pStyle w:val="Zwykytekst"/>
        <w:numPr>
          <w:ilvl w:val="0"/>
          <w:numId w:val="30"/>
        </w:numPr>
        <w:spacing w:after="0" w:line="240" w:lineRule="auto"/>
        <w:jc w:val="both"/>
        <w:rPr>
          <w:rFonts w:ascii="Times New Roman" w:hAnsi="Times New Roman"/>
          <w:sz w:val="24"/>
          <w:szCs w:val="24"/>
        </w:rPr>
      </w:pPr>
      <w:r w:rsidRPr="00E660E9">
        <w:rPr>
          <w:rFonts w:ascii="Times New Roman" w:hAnsi="Times New Roman"/>
          <w:sz w:val="24"/>
          <w:szCs w:val="24"/>
        </w:rPr>
        <w:t xml:space="preserve">oświadczenie Wykonawcy o spełnianiu warunków udziału w postępowaniu składane na podstawie art. 25a ust. 1 ustawy </w:t>
      </w:r>
      <w:proofErr w:type="spellStart"/>
      <w:r w:rsidRPr="00E660E9">
        <w:rPr>
          <w:rFonts w:ascii="Times New Roman" w:hAnsi="Times New Roman"/>
          <w:sz w:val="24"/>
          <w:szCs w:val="24"/>
        </w:rPr>
        <w:t>Pzp</w:t>
      </w:r>
      <w:proofErr w:type="spellEnd"/>
      <w:r w:rsidRPr="00E660E9">
        <w:rPr>
          <w:rFonts w:ascii="Times New Roman" w:hAnsi="Times New Roman"/>
          <w:sz w:val="24"/>
          <w:szCs w:val="24"/>
        </w:rPr>
        <w:t xml:space="preserve"> – załącznik nr 2 do SIWZ;</w:t>
      </w:r>
    </w:p>
    <w:p w14:paraId="118A3A2A" w14:textId="77777777" w:rsidR="003E738D" w:rsidRPr="00E660E9" w:rsidRDefault="003E738D" w:rsidP="00E660E9">
      <w:pPr>
        <w:pStyle w:val="Zwykytekst"/>
        <w:numPr>
          <w:ilvl w:val="0"/>
          <w:numId w:val="30"/>
        </w:numPr>
        <w:spacing w:after="0" w:line="240" w:lineRule="auto"/>
        <w:jc w:val="both"/>
        <w:rPr>
          <w:rFonts w:ascii="Times New Roman" w:hAnsi="Times New Roman"/>
          <w:sz w:val="24"/>
          <w:szCs w:val="24"/>
        </w:rPr>
      </w:pPr>
      <w:r w:rsidRPr="00E660E9">
        <w:rPr>
          <w:rFonts w:ascii="Times New Roman" w:hAnsi="Times New Roman"/>
          <w:sz w:val="24"/>
          <w:szCs w:val="24"/>
        </w:rPr>
        <w:t xml:space="preserve">oświadczenie Wykonawcy o braku podstaw do wykluczenia z postępowania składane na podstawie art. 25a ust. 1 ustawy </w:t>
      </w:r>
      <w:proofErr w:type="spellStart"/>
      <w:r w:rsidRPr="00E660E9">
        <w:rPr>
          <w:rFonts w:ascii="Times New Roman" w:hAnsi="Times New Roman"/>
          <w:sz w:val="24"/>
          <w:szCs w:val="24"/>
        </w:rPr>
        <w:t>Pzp</w:t>
      </w:r>
      <w:proofErr w:type="spellEnd"/>
      <w:r w:rsidRPr="00E660E9">
        <w:rPr>
          <w:rFonts w:ascii="Times New Roman" w:hAnsi="Times New Roman"/>
          <w:sz w:val="24"/>
          <w:szCs w:val="24"/>
        </w:rPr>
        <w:t xml:space="preserve"> – załącznik nr 3 do SIWZ;</w:t>
      </w:r>
    </w:p>
    <w:p w14:paraId="7EE607AA" w14:textId="77777777" w:rsidR="003E738D" w:rsidRPr="00E660E9" w:rsidRDefault="003E738D" w:rsidP="00E660E9">
      <w:pPr>
        <w:pStyle w:val="Zwykytekst"/>
        <w:numPr>
          <w:ilvl w:val="0"/>
          <w:numId w:val="30"/>
        </w:numPr>
        <w:spacing w:after="0" w:line="240" w:lineRule="auto"/>
        <w:jc w:val="both"/>
        <w:rPr>
          <w:rFonts w:ascii="Times New Roman" w:hAnsi="Times New Roman"/>
          <w:sz w:val="24"/>
          <w:szCs w:val="24"/>
        </w:rPr>
      </w:pPr>
      <w:r w:rsidRPr="00E660E9">
        <w:rPr>
          <w:rFonts w:ascii="Times New Roman" w:hAnsi="Times New Roman"/>
          <w:sz w:val="24"/>
          <w:szCs w:val="24"/>
        </w:rPr>
        <w:t>dokument potwierdzający wniesienie wadium;</w:t>
      </w:r>
    </w:p>
    <w:p w14:paraId="59C0FD9E" w14:textId="77777777" w:rsidR="003E738D" w:rsidRPr="00E660E9" w:rsidRDefault="003E738D" w:rsidP="00E660E9">
      <w:pPr>
        <w:pStyle w:val="Zwykytekst"/>
        <w:spacing w:after="0" w:line="240" w:lineRule="auto"/>
        <w:ind w:left="720"/>
        <w:jc w:val="both"/>
        <w:rPr>
          <w:rFonts w:ascii="Times New Roman" w:hAnsi="Times New Roman"/>
          <w:sz w:val="24"/>
          <w:szCs w:val="24"/>
        </w:rPr>
      </w:pPr>
      <w:r w:rsidRPr="00E660E9">
        <w:rPr>
          <w:rFonts w:ascii="Times New Roman" w:hAnsi="Times New Roman"/>
          <w:sz w:val="24"/>
          <w:szCs w:val="24"/>
        </w:rPr>
        <w:t>Jeżeli dotyczy:</w:t>
      </w:r>
    </w:p>
    <w:p w14:paraId="5BCE6FC9" w14:textId="77777777" w:rsidR="003E738D" w:rsidRPr="00E660E9" w:rsidRDefault="003E738D" w:rsidP="00E660E9">
      <w:pPr>
        <w:pStyle w:val="Zwykytekst"/>
        <w:numPr>
          <w:ilvl w:val="0"/>
          <w:numId w:val="30"/>
        </w:numPr>
        <w:spacing w:after="0" w:line="240" w:lineRule="auto"/>
        <w:jc w:val="both"/>
        <w:rPr>
          <w:rFonts w:ascii="Times New Roman" w:hAnsi="Times New Roman"/>
          <w:sz w:val="24"/>
          <w:szCs w:val="24"/>
        </w:rPr>
      </w:pPr>
      <w:r w:rsidRPr="00E660E9">
        <w:rPr>
          <w:rFonts w:ascii="Times New Roman" w:hAnsi="Times New Roman"/>
          <w:sz w:val="24"/>
          <w:szCs w:val="24"/>
        </w:rPr>
        <w:lastRenderedPageBreak/>
        <w:t>dokument potwierdzający, że Wykonawca polega na zdolnościach innych podmiotów, w szczególności innego podmiotu do oddania Wykonawcy do dyspozycji niezbędnych zasobów na potrzeby realizacji zamówienia (dotyczy wyłącznie sytuacji, w której Wykonawca przy wykazaniu spełnienia warunków udziału w postępowaniu, polegał będzie na zasobach innego podmiotu);</w:t>
      </w:r>
    </w:p>
    <w:p w14:paraId="19A3669C" w14:textId="77777777" w:rsidR="003E738D" w:rsidRPr="00E660E9" w:rsidRDefault="003E738D" w:rsidP="00E660E9">
      <w:pPr>
        <w:pStyle w:val="Zwykytekst"/>
        <w:numPr>
          <w:ilvl w:val="0"/>
          <w:numId w:val="30"/>
        </w:numPr>
        <w:spacing w:after="0" w:line="240" w:lineRule="auto"/>
        <w:jc w:val="both"/>
        <w:rPr>
          <w:rFonts w:ascii="Times New Roman" w:hAnsi="Times New Roman"/>
          <w:sz w:val="24"/>
          <w:szCs w:val="24"/>
        </w:rPr>
      </w:pPr>
      <w:r w:rsidRPr="00E660E9">
        <w:rPr>
          <w:rFonts w:ascii="Times New Roman" w:hAnsi="Times New Roman"/>
          <w:sz w:val="24"/>
          <w:szCs w:val="24"/>
        </w:rPr>
        <w:t>pełnomocnictwo.</w:t>
      </w:r>
    </w:p>
    <w:p w14:paraId="2CA43A6D" w14:textId="77777777" w:rsidR="003E738D" w:rsidRPr="00E660E9" w:rsidRDefault="003E738D" w:rsidP="00E660E9">
      <w:pPr>
        <w:pStyle w:val="Zwykytekst"/>
        <w:spacing w:after="0" w:line="240" w:lineRule="auto"/>
        <w:jc w:val="both"/>
        <w:rPr>
          <w:rFonts w:ascii="Times New Roman" w:hAnsi="Times New Roman"/>
          <w:sz w:val="24"/>
          <w:szCs w:val="24"/>
        </w:rPr>
      </w:pPr>
      <w:r w:rsidRPr="00E660E9">
        <w:rPr>
          <w:rFonts w:ascii="Times New Roman" w:hAnsi="Times New Roman"/>
          <w:sz w:val="24"/>
          <w:szCs w:val="24"/>
        </w:rPr>
        <w:t xml:space="preserve">W terminie </w:t>
      </w:r>
      <w:r w:rsidRPr="00E660E9">
        <w:rPr>
          <w:rFonts w:ascii="Times New Roman" w:hAnsi="Times New Roman"/>
          <w:b/>
          <w:sz w:val="24"/>
          <w:szCs w:val="24"/>
        </w:rPr>
        <w:t>3 dni</w:t>
      </w:r>
      <w:r w:rsidRPr="00E660E9">
        <w:rPr>
          <w:rFonts w:ascii="Times New Roman" w:hAnsi="Times New Roman"/>
          <w:sz w:val="24"/>
          <w:szCs w:val="24"/>
        </w:rPr>
        <w:t xml:space="preserve"> od zamieszczenia na stronie internetowej Zamawiającego informacji z otwarcia ofert, o której mowa w art. 86 ust. 5 </w:t>
      </w:r>
      <w:proofErr w:type="spellStart"/>
      <w:r w:rsidRPr="00E660E9">
        <w:rPr>
          <w:rFonts w:ascii="Times New Roman" w:hAnsi="Times New Roman"/>
          <w:sz w:val="24"/>
          <w:szCs w:val="24"/>
        </w:rPr>
        <w:t>Pzp</w:t>
      </w:r>
      <w:proofErr w:type="spellEnd"/>
      <w:r w:rsidRPr="00E660E9">
        <w:rPr>
          <w:rFonts w:ascii="Times New Roman" w:hAnsi="Times New Roman"/>
          <w:sz w:val="24"/>
          <w:szCs w:val="24"/>
        </w:rPr>
        <w:t xml:space="preserve">, </w:t>
      </w:r>
      <w:r w:rsidRPr="00E660E9">
        <w:rPr>
          <w:rFonts w:ascii="Times New Roman" w:hAnsi="Times New Roman"/>
          <w:b/>
          <w:sz w:val="24"/>
          <w:szCs w:val="24"/>
          <w:u w:val="single"/>
        </w:rPr>
        <w:t>Wykonawca zobowiązany jest przekazać Zamawiającemu oświadczenie o przynależności lub braku przynależności do tej samej grupy kapitałowej,</w:t>
      </w:r>
      <w:r w:rsidRPr="00E660E9">
        <w:rPr>
          <w:rFonts w:ascii="Times New Roman" w:hAnsi="Times New Roman"/>
          <w:sz w:val="24"/>
          <w:szCs w:val="24"/>
        </w:rPr>
        <w:t xml:space="preserve"> o której mowa w art. 24 ust. 1 pkt 23 ustawy </w:t>
      </w:r>
      <w:proofErr w:type="spellStart"/>
      <w:r w:rsidRPr="00E660E9">
        <w:rPr>
          <w:rFonts w:ascii="Times New Roman" w:hAnsi="Times New Roman"/>
          <w:sz w:val="24"/>
          <w:szCs w:val="24"/>
        </w:rPr>
        <w:t>Pzp</w:t>
      </w:r>
      <w:proofErr w:type="spellEnd"/>
      <w:r w:rsidRPr="00E660E9">
        <w:rPr>
          <w:rFonts w:ascii="Times New Roman" w:hAnsi="Times New Roman"/>
          <w:sz w:val="24"/>
          <w:szCs w:val="24"/>
        </w:rPr>
        <w:t xml:space="preserve">. Wraz ze złożeniem oświadczenia, Wykonawca może przedstawić dowody, że powiązania z innym wykonawcą nie prowadzą do zakłócenia konkurencji w postępowaniu o udzielenie zamówienia  - </w:t>
      </w:r>
      <w:r w:rsidR="00117713">
        <w:rPr>
          <w:rFonts w:ascii="Times New Roman" w:hAnsi="Times New Roman"/>
          <w:sz w:val="24"/>
          <w:szCs w:val="24"/>
        </w:rPr>
        <w:t xml:space="preserve">załącznik nr </w:t>
      </w:r>
      <w:r w:rsidR="00117713" w:rsidRPr="00FE372F">
        <w:rPr>
          <w:rFonts w:ascii="Times New Roman" w:hAnsi="Times New Roman"/>
          <w:sz w:val="24"/>
          <w:szCs w:val="24"/>
        </w:rPr>
        <w:t>4</w:t>
      </w:r>
      <w:r w:rsidRPr="00FE372F">
        <w:rPr>
          <w:rFonts w:ascii="Times New Roman" w:hAnsi="Times New Roman"/>
          <w:sz w:val="24"/>
          <w:szCs w:val="24"/>
        </w:rPr>
        <w:t xml:space="preserve"> do SIWZ.</w:t>
      </w:r>
    </w:p>
    <w:p w14:paraId="33623393" w14:textId="77777777" w:rsidR="003E738D" w:rsidRPr="00E660E9" w:rsidRDefault="003E738D" w:rsidP="00E660E9">
      <w:pPr>
        <w:pStyle w:val="Zwykytekst"/>
        <w:spacing w:after="0" w:line="240" w:lineRule="auto"/>
        <w:ind w:left="720"/>
        <w:jc w:val="both"/>
        <w:rPr>
          <w:rFonts w:ascii="Times New Roman" w:hAnsi="Times New Roman"/>
          <w:sz w:val="24"/>
          <w:szCs w:val="24"/>
        </w:rPr>
      </w:pPr>
    </w:p>
    <w:p w14:paraId="59616F49" w14:textId="77777777" w:rsidR="003E738D" w:rsidRPr="00E660E9" w:rsidRDefault="003E738D" w:rsidP="00E660E9">
      <w:pPr>
        <w:pStyle w:val="Tekstpodstawowy"/>
        <w:spacing w:after="0" w:line="240" w:lineRule="auto"/>
        <w:rPr>
          <w:rFonts w:ascii="Times New Roman" w:hAnsi="Times New Roman" w:cs="Times New Roman"/>
          <w:sz w:val="24"/>
          <w:szCs w:val="24"/>
        </w:rPr>
      </w:pPr>
      <w:r w:rsidRPr="00E660E9">
        <w:rPr>
          <w:rFonts w:ascii="Times New Roman" w:hAnsi="Times New Roman" w:cs="Times New Roman"/>
          <w:sz w:val="24"/>
          <w:szCs w:val="24"/>
        </w:rPr>
        <w:t>X. DOKUMENTY I OŚWIADCZENIA SKŁADANE PRZEZ WYKONAWCĘ, KTÓREGO OFERTA ZOSTAŁA OCENIONA JAKO NAJKORZYSTNIEJSZA NA ŻĄDANIE ZAMWIAJĄCEGO W TERMINIE NIE KRÓTSZYM NIŻ 5 DNI, AKTUALNYCH NA DZIEŃ ZŁOŻENIA OŚWIADCZEŃ LUB DOKUMENTÓW:</w:t>
      </w:r>
    </w:p>
    <w:p w14:paraId="09F7180B" w14:textId="77777777" w:rsidR="003E738D" w:rsidRPr="00E660E9" w:rsidRDefault="003E738D" w:rsidP="00E660E9">
      <w:pPr>
        <w:pStyle w:val="Tekstpodstawowy"/>
        <w:spacing w:after="0" w:line="240" w:lineRule="auto"/>
        <w:rPr>
          <w:rFonts w:ascii="Times New Roman" w:hAnsi="Times New Roman" w:cs="Times New Roman"/>
          <w:sz w:val="24"/>
          <w:szCs w:val="24"/>
        </w:rPr>
      </w:pPr>
    </w:p>
    <w:p w14:paraId="67620D46" w14:textId="77777777" w:rsidR="003E738D" w:rsidRPr="00360CC7" w:rsidRDefault="003E738D" w:rsidP="00E660E9">
      <w:pPr>
        <w:pStyle w:val="Zwykytekst"/>
        <w:numPr>
          <w:ilvl w:val="0"/>
          <w:numId w:val="31"/>
        </w:numPr>
        <w:spacing w:after="0" w:line="240" w:lineRule="auto"/>
        <w:ind w:left="426" w:hanging="426"/>
        <w:jc w:val="both"/>
        <w:rPr>
          <w:rFonts w:ascii="Times New Roman" w:hAnsi="Times New Roman"/>
          <w:bCs/>
          <w:sz w:val="24"/>
          <w:szCs w:val="24"/>
        </w:rPr>
      </w:pPr>
      <w:r w:rsidRPr="00E660E9">
        <w:rPr>
          <w:rFonts w:ascii="Times New Roman" w:hAnsi="Times New Roman"/>
          <w:bCs/>
          <w:sz w:val="24"/>
          <w:szCs w:val="24"/>
        </w:rPr>
        <w:t>w celu potwierdzenia spełniania warunków udziału w postępowaniu:</w:t>
      </w:r>
    </w:p>
    <w:p w14:paraId="37A427DF" w14:textId="77777777" w:rsidR="00A34201" w:rsidRPr="00E660E9" w:rsidRDefault="003E738D" w:rsidP="00E660E9">
      <w:pPr>
        <w:pStyle w:val="Zwykytekst"/>
        <w:numPr>
          <w:ilvl w:val="3"/>
          <w:numId w:val="32"/>
        </w:numPr>
        <w:spacing w:after="0" w:line="240" w:lineRule="auto"/>
        <w:ind w:left="284" w:hanging="284"/>
        <w:jc w:val="both"/>
        <w:rPr>
          <w:rFonts w:ascii="Times New Roman" w:hAnsi="Times New Roman"/>
          <w:bCs/>
          <w:sz w:val="24"/>
          <w:szCs w:val="24"/>
        </w:rPr>
      </w:pPr>
      <w:r w:rsidRPr="00E660E9">
        <w:rPr>
          <w:rFonts w:ascii="Times New Roman" w:hAnsi="Times New Roman"/>
          <w:bCs/>
          <w:sz w:val="24"/>
          <w:szCs w:val="24"/>
        </w:rPr>
        <w:t xml:space="preserve">wykaz usług wykonanych nie wcześniej niż w okresie ostatnich </w:t>
      </w:r>
      <w:r w:rsidR="00733679" w:rsidRPr="00E660E9">
        <w:rPr>
          <w:rFonts w:ascii="Times New Roman" w:hAnsi="Times New Roman"/>
          <w:bCs/>
          <w:sz w:val="24"/>
          <w:szCs w:val="24"/>
        </w:rPr>
        <w:t>3</w:t>
      </w:r>
      <w:r w:rsidRPr="00E660E9">
        <w:rPr>
          <w:rFonts w:ascii="Times New Roman" w:hAnsi="Times New Roman"/>
          <w:bCs/>
          <w:sz w:val="24"/>
          <w:szCs w:val="24"/>
        </w:rPr>
        <w:t xml:space="preserve"> lat przed upływem terminu składania ofert, a jeżeli okres prowadzenia dzielności jest krótszy w tym okresie, wraz z podaniem ich wartości,</w:t>
      </w:r>
      <w:r w:rsidR="00733679" w:rsidRPr="00E660E9">
        <w:rPr>
          <w:rFonts w:ascii="Times New Roman" w:hAnsi="Times New Roman"/>
          <w:bCs/>
          <w:sz w:val="24"/>
          <w:szCs w:val="24"/>
        </w:rPr>
        <w:t xml:space="preserve"> przedmiotu, dat</w:t>
      </w:r>
      <w:r w:rsidRPr="00E660E9">
        <w:rPr>
          <w:rFonts w:ascii="Times New Roman" w:hAnsi="Times New Roman"/>
          <w:bCs/>
          <w:sz w:val="24"/>
          <w:szCs w:val="24"/>
        </w:rPr>
        <w:t xml:space="preserve"> wykonania i podmiotów, na rzecz których </w:t>
      </w:r>
      <w:r w:rsidR="00733679" w:rsidRPr="00E660E9">
        <w:rPr>
          <w:rFonts w:ascii="Times New Roman" w:hAnsi="Times New Roman"/>
          <w:bCs/>
          <w:sz w:val="24"/>
          <w:szCs w:val="24"/>
        </w:rPr>
        <w:t>usługi</w:t>
      </w:r>
      <w:r w:rsidRPr="00E660E9">
        <w:rPr>
          <w:rFonts w:ascii="Times New Roman" w:hAnsi="Times New Roman"/>
          <w:bCs/>
          <w:sz w:val="24"/>
          <w:szCs w:val="24"/>
        </w:rPr>
        <w:t xml:space="preserve"> zostały wykonane, </w:t>
      </w:r>
      <w:r w:rsidR="00733679" w:rsidRPr="00E660E9">
        <w:rPr>
          <w:rFonts w:ascii="Times New Roman" w:hAnsi="Times New Roman"/>
          <w:bCs/>
          <w:sz w:val="24"/>
          <w:szCs w:val="24"/>
        </w:rPr>
        <w:t>ora</w:t>
      </w:r>
      <w:r w:rsidRPr="00E660E9">
        <w:rPr>
          <w:rFonts w:ascii="Times New Roman" w:hAnsi="Times New Roman"/>
          <w:bCs/>
          <w:sz w:val="24"/>
          <w:szCs w:val="24"/>
        </w:rPr>
        <w:t xml:space="preserve">z załączeniem dowodów określających czy te </w:t>
      </w:r>
      <w:r w:rsidR="00733679" w:rsidRPr="00E660E9">
        <w:rPr>
          <w:rFonts w:ascii="Times New Roman" w:hAnsi="Times New Roman"/>
          <w:bCs/>
          <w:sz w:val="24"/>
          <w:szCs w:val="24"/>
        </w:rPr>
        <w:t>usługi</w:t>
      </w:r>
      <w:r w:rsidRPr="00E660E9">
        <w:rPr>
          <w:rFonts w:ascii="Times New Roman" w:hAnsi="Times New Roman"/>
          <w:bCs/>
          <w:sz w:val="24"/>
          <w:szCs w:val="24"/>
        </w:rPr>
        <w:t xml:space="preserve"> zostały wykonane </w:t>
      </w:r>
      <w:r w:rsidR="00733679" w:rsidRPr="00E660E9">
        <w:rPr>
          <w:rFonts w:ascii="Times New Roman" w:hAnsi="Times New Roman"/>
          <w:bCs/>
          <w:sz w:val="24"/>
          <w:szCs w:val="24"/>
        </w:rPr>
        <w:t xml:space="preserve">lub są wykonywane </w:t>
      </w:r>
      <w:r w:rsidRPr="00E660E9">
        <w:rPr>
          <w:rFonts w:ascii="Times New Roman" w:hAnsi="Times New Roman"/>
          <w:bCs/>
          <w:sz w:val="24"/>
          <w:szCs w:val="24"/>
        </w:rPr>
        <w:t xml:space="preserve">należycie, </w:t>
      </w:r>
      <w:r w:rsidRPr="00E660E9">
        <w:rPr>
          <w:rFonts w:ascii="Times New Roman" w:hAnsi="Times New Roman"/>
          <w:sz w:val="24"/>
          <w:szCs w:val="24"/>
        </w:rPr>
        <w:t xml:space="preserve">przy czym dowodami </w:t>
      </w:r>
      <w:r w:rsidRPr="00E660E9">
        <w:rPr>
          <w:rFonts w:ascii="Times New Roman" w:hAnsi="Times New Roman"/>
          <w:bCs/>
          <w:sz w:val="24"/>
          <w:szCs w:val="24"/>
        </w:rPr>
        <w:t xml:space="preserve">o których mowa, są referencje bądź inne dokumenty wystawione przez podmiot, na rzecz którego </w:t>
      </w:r>
      <w:r w:rsidR="00733679" w:rsidRPr="00E660E9">
        <w:rPr>
          <w:rFonts w:ascii="Times New Roman" w:hAnsi="Times New Roman"/>
          <w:bCs/>
          <w:sz w:val="24"/>
          <w:szCs w:val="24"/>
        </w:rPr>
        <w:t>usługi</w:t>
      </w:r>
      <w:r w:rsidRPr="00E660E9">
        <w:rPr>
          <w:rFonts w:ascii="Times New Roman" w:hAnsi="Times New Roman"/>
          <w:bCs/>
          <w:sz w:val="24"/>
          <w:szCs w:val="24"/>
        </w:rPr>
        <w:t xml:space="preserve"> </w:t>
      </w:r>
      <w:r w:rsidR="00733679" w:rsidRPr="00E660E9">
        <w:rPr>
          <w:rFonts w:ascii="Times New Roman" w:hAnsi="Times New Roman"/>
          <w:bCs/>
          <w:sz w:val="24"/>
          <w:szCs w:val="24"/>
        </w:rPr>
        <w:t xml:space="preserve">były </w:t>
      </w:r>
      <w:r w:rsidRPr="00E660E9">
        <w:rPr>
          <w:rFonts w:ascii="Times New Roman" w:hAnsi="Times New Roman"/>
          <w:bCs/>
          <w:sz w:val="24"/>
          <w:szCs w:val="24"/>
        </w:rPr>
        <w:t>wykon</w:t>
      </w:r>
      <w:r w:rsidR="00733679" w:rsidRPr="00E660E9">
        <w:rPr>
          <w:rFonts w:ascii="Times New Roman" w:hAnsi="Times New Roman"/>
          <w:bCs/>
          <w:sz w:val="24"/>
          <w:szCs w:val="24"/>
        </w:rPr>
        <w:t>yw</w:t>
      </w:r>
      <w:r w:rsidRPr="00E660E9">
        <w:rPr>
          <w:rFonts w:ascii="Times New Roman" w:hAnsi="Times New Roman"/>
          <w:bCs/>
          <w:sz w:val="24"/>
          <w:szCs w:val="24"/>
        </w:rPr>
        <w:t>ane, a</w:t>
      </w:r>
      <w:r w:rsidR="00733679" w:rsidRPr="00E660E9">
        <w:rPr>
          <w:rFonts w:ascii="Times New Roman" w:hAnsi="Times New Roman"/>
          <w:bCs/>
          <w:sz w:val="24"/>
          <w:szCs w:val="24"/>
        </w:rPr>
        <w:t xml:space="preserve"> w przypadku świadczeń okresowych lub ciągłych są wykonywane, a  </w:t>
      </w:r>
      <w:r w:rsidRPr="00E660E9">
        <w:rPr>
          <w:rFonts w:ascii="Times New Roman" w:hAnsi="Times New Roman"/>
          <w:bCs/>
          <w:sz w:val="24"/>
          <w:szCs w:val="24"/>
        </w:rPr>
        <w:t xml:space="preserve"> jeżeli z uzasadnio</w:t>
      </w:r>
      <w:r w:rsidR="00733679" w:rsidRPr="00E660E9">
        <w:rPr>
          <w:rFonts w:ascii="Times New Roman" w:hAnsi="Times New Roman"/>
          <w:bCs/>
          <w:sz w:val="24"/>
          <w:szCs w:val="24"/>
        </w:rPr>
        <w:t>nej</w:t>
      </w:r>
      <w:r w:rsidRPr="00E660E9">
        <w:rPr>
          <w:rFonts w:ascii="Times New Roman" w:hAnsi="Times New Roman"/>
          <w:bCs/>
          <w:sz w:val="24"/>
          <w:szCs w:val="24"/>
        </w:rPr>
        <w:t xml:space="preserve"> przyczyn</w:t>
      </w:r>
      <w:r w:rsidR="00733679" w:rsidRPr="00E660E9">
        <w:rPr>
          <w:rFonts w:ascii="Times New Roman" w:hAnsi="Times New Roman"/>
          <w:bCs/>
          <w:sz w:val="24"/>
          <w:szCs w:val="24"/>
        </w:rPr>
        <w:t>y</w:t>
      </w:r>
      <w:r w:rsidRPr="00E660E9">
        <w:rPr>
          <w:rFonts w:ascii="Times New Roman" w:hAnsi="Times New Roman"/>
          <w:bCs/>
          <w:sz w:val="24"/>
          <w:szCs w:val="24"/>
        </w:rPr>
        <w:t xml:space="preserve"> o obiektywnym charakterze wykonawca nie jest w stanie uzyskać tych dokumentów – </w:t>
      </w:r>
      <w:r w:rsidR="00733679" w:rsidRPr="00E660E9">
        <w:rPr>
          <w:rFonts w:ascii="Times New Roman" w:hAnsi="Times New Roman"/>
          <w:bCs/>
          <w:sz w:val="24"/>
          <w:szCs w:val="24"/>
        </w:rPr>
        <w:t>oświadczenie wykonawcy; w przypadku świadczeń okresowych lub ciągłych nadal wykonywanych referencje bądź inne dokumenty potwierdzających ich należyte wykonywanie powinny być wydane nie wcześniej niż 3 miesiące przed upływem terminu składania ofert</w:t>
      </w:r>
      <w:r w:rsidRPr="00E660E9">
        <w:rPr>
          <w:rFonts w:ascii="Times New Roman" w:hAnsi="Times New Roman"/>
          <w:bCs/>
          <w:sz w:val="24"/>
          <w:szCs w:val="24"/>
        </w:rPr>
        <w:t xml:space="preserve"> - </w:t>
      </w:r>
      <w:r w:rsidR="00D17EC0">
        <w:rPr>
          <w:rFonts w:ascii="Times New Roman" w:hAnsi="Times New Roman"/>
          <w:sz w:val="24"/>
          <w:szCs w:val="24"/>
        </w:rPr>
        <w:t>załącznik nr 5 do SIWZ</w:t>
      </w:r>
      <w:r w:rsidR="00117713">
        <w:rPr>
          <w:rFonts w:ascii="Times New Roman" w:hAnsi="Times New Roman"/>
          <w:sz w:val="24"/>
          <w:szCs w:val="24"/>
        </w:rPr>
        <w:t>;</w:t>
      </w:r>
    </w:p>
    <w:p w14:paraId="2F9A7000" w14:textId="77777777" w:rsidR="00A34201" w:rsidRPr="00E660E9" w:rsidRDefault="003E738D" w:rsidP="00E660E9">
      <w:pPr>
        <w:pStyle w:val="Zwykytekst"/>
        <w:spacing w:after="0" w:line="240" w:lineRule="auto"/>
        <w:ind w:left="284"/>
        <w:jc w:val="both"/>
        <w:rPr>
          <w:rFonts w:ascii="Times New Roman" w:hAnsi="Times New Roman"/>
          <w:bCs/>
          <w:sz w:val="24"/>
          <w:szCs w:val="24"/>
        </w:rPr>
      </w:pPr>
      <w:r w:rsidRPr="00E660E9">
        <w:rPr>
          <w:rFonts w:ascii="Times New Roman" w:hAnsi="Times New Roman"/>
          <w:sz w:val="24"/>
          <w:szCs w:val="24"/>
          <w:u w:val="single"/>
        </w:rPr>
        <w:t>Jeżeli Wykonawca składa inny dokument, zobowiązany jest podać przyczyny braku możliwości uzyskania referencji.</w:t>
      </w:r>
    </w:p>
    <w:p w14:paraId="52C78F9C" w14:textId="77777777" w:rsidR="00A34201" w:rsidRPr="00E660E9" w:rsidRDefault="00A34201" w:rsidP="00E660E9">
      <w:pPr>
        <w:pStyle w:val="Zwykytekst"/>
        <w:numPr>
          <w:ilvl w:val="3"/>
          <w:numId w:val="32"/>
        </w:numPr>
        <w:spacing w:after="0" w:line="240" w:lineRule="auto"/>
        <w:ind w:left="284" w:hanging="284"/>
        <w:jc w:val="both"/>
        <w:rPr>
          <w:rFonts w:ascii="Times New Roman" w:hAnsi="Times New Roman"/>
          <w:sz w:val="24"/>
          <w:szCs w:val="24"/>
          <w:u w:val="single"/>
        </w:rPr>
      </w:pPr>
      <w:r w:rsidRPr="00E660E9">
        <w:rPr>
          <w:rStyle w:val="Uwydatnienie"/>
          <w:rFonts w:ascii="Times New Roman" w:hAnsi="Times New Roman"/>
          <w:i w:val="0"/>
          <w:color w:val="auto"/>
          <w:sz w:val="24"/>
          <w:szCs w:val="24"/>
        </w:rPr>
        <w:t>wykaz środków transportowych niezbędnych do wykonania zamówienia</w:t>
      </w:r>
      <w:r w:rsidRPr="00E660E9">
        <w:rPr>
          <w:rStyle w:val="FontStyle65"/>
          <w:rFonts w:ascii="Times New Roman" w:eastAsia="Calibri" w:hAnsi="Times New Roman" w:cs="Times New Roman"/>
          <w:szCs w:val="24"/>
          <w:lang w:eastAsia="pl-PL"/>
        </w:rPr>
        <w:t xml:space="preserve"> jakim dysponuje lub będzie dysponował Wykonawca – załącznik nr 6 do SIWZ</w:t>
      </w:r>
      <w:r w:rsidR="00117713">
        <w:rPr>
          <w:rStyle w:val="FontStyle65"/>
          <w:rFonts w:ascii="Times New Roman" w:eastAsia="Calibri" w:hAnsi="Times New Roman" w:cs="Times New Roman"/>
          <w:szCs w:val="24"/>
          <w:lang w:eastAsia="pl-PL"/>
        </w:rPr>
        <w:t>;</w:t>
      </w:r>
    </w:p>
    <w:p w14:paraId="4CDD24D2" w14:textId="77777777" w:rsidR="00A34201" w:rsidRPr="00E660E9" w:rsidRDefault="003E738D" w:rsidP="00E660E9">
      <w:pPr>
        <w:pStyle w:val="Zwykytekst"/>
        <w:numPr>
          <w:ilvl w:val="3"/>
          <w:numId w:val="32"/>
        </w:numPr>
        <w:spacing w:after="0" w:line="240" w:lineRule="auto"/>
        <w:ind w:left="284" w:hanging="284"/>
        <w:jc w:val="both"/>
        <w:rPr>
          <w:rFonts w:ascii="Times New Roman" w:hAnsi="Times New Roman"/>
          <w:sz w:val="24"/>
          <w:szCs w:val="24"/>
          <w:u w:val="single"/>
        </w:rPr>
      </w:pPr>
      <w:r w:rsidRPr="00E660E9">
        <w:rPr>
          <w:rFonts w:ascii="Times New Roman" w:hAnsi="Times New Roman"/>
          <w:sz w:val="24"/>
          <w:szCs w:val="24"/>
        </w:rPr>
        <w:t>oświadczenie na temat wykształcenia i kwalifikacji zawodowych wykonawcy lub kadry kierowniczej wy</w:t>
      </w:r>
      <w:r w:rsidR="00D17EC0">
        <w:rPr>
          <w:rFonts w:ascii="Times New Roman" w:hAnsi="Times New Roman"/>
          <w:sz w:val="24"/>
          <w:szCs w:val="24"/>
        </w:rPr>
        <w:t>konawcy - załącznik nr 7 do SIWZ</w:t>
      </w:r>
      <w:r w:rsidRPr="00E660E9">
        <w:rPr>
          <w:rFonts w:ascii="Times New Roman" w:hAnsi="Times New Roman"/>
          <w:sz w:val="24"/>
          <w:szCs w:val="24"/>
        </w:rPr>
        <w:t>;</w:t>
      </w:r>
    </w:p>
    <w:p w14:paraId="5ADA5B43" w14:textId="77777777" w:rsidR="00A34201" w:rsidRPr="00E660E9" w:rsidRDefault="00A34201" w:rsidP="00E660E9">
      <w:pPr>
        <w:pStyle w:val="Zwykytekst"/>
        <w:numPr>
          <w:ilvl w:val="3"/>
          <w:numId w:val="32"/>
        </w:numPr>
        <w:spacing w:after="0" w:line="240" w:lineRule="auto"/>
        <w:ind w:left="284" w:hanging="284"/>
        <w:jc w:val="both"/>
        <w:rPr>
          <w:rFonts w:ascii="Times New Roman" w:hAnsi="Times New Roman"/>
          <w:sz w:val="24"/>
          <w:szCs w:val="24"/>
          <w:u w:val="single"/>
        </w:rPr>
      </w:pPr>
      <w:r w:rsidRPr="00E660E9">
        <w:rPr>
          <w:rFonts w:ascii="Times New Roman" w:hAnsi="Times New Roman"/>
          <w:sz w:val="24"/>
          <w:szCs w:val="24"/>
        </w:rPr>
        <w:t>aktualną licencje/zezwolenie potwierdzającą uprawnienia do podejmowania i wykonywania działalności gospodarczej w zakresie transportu drogowego;</w:t>
      </w:r>
    </w:p>
    <w:p w14:paraId="05EC046B" w14:textId="77777777" w:rsidR="003E738D" w:rsidRPr="00E660E9" w:rsidRDefault="003E738D" w:rsidP="00E660E9">
      <w:pPr>
        <w:pStyle w:val="Zwykytekst"/>
        <w:numPr>
          <w:ilvl w:val="3"/>
          <w:numId w:val="32"/>
        </w:numPr>
        <w:spacing w:after="0" w:line="240" w:lineRule="auto"/>
        <w:ind w:left="284" w:hanging="284"/>
        <w:jc w:val="both"/>
        <w:rPr>
          <w:rFonts w:ascii="Times New Roman" w:hAnsi="Times New Roman"/>
          <w:sz w:val="24"/>
          <w:szCs w:val="24"/>
          <w:u w:val="single"/>
        </w:rPr>
      </w:pPr>
      <w:r w:rsidRPr="00E660E9">
        <w:rPr>
          <w:rFonts w:ascii="Times New Roman" w:hAnsi="Times New Roman"/>
          <w:sz w:val="24"/>
          <w:szCs w:val="24"/>
        </w:rPr>
        <w:t>dokument potwierdzający, że wykonawca jest ubezpieczony od odpowiedzialności cywilnej w zakresie prowadzonej działalności związanej z przedmiotem zamówienia.</w:t>
      </w:r>
    </w:p>
    <w:p w14:paraId="4A721FA3" w14:textId="77777777" w:rsidR="003E738D" w:rsidRPr="00E660E9" w:rsidRDefault="003E738D" w:rsidP="00E660E9">
      <w:pPr>
        <w:pStyle w:val="Zwykytekst"/>
        <w:numPr>
          <w:ilvl w:val="1"/>
          <w:numId w:val="32"/>
        </w:numPr>
        <w:spacing w:after="0" w:line="240" w:lineRule="auto"/>
        <w:jc w:val="both"/>
        <w:rPr>
          <w:rFonts w:ascii="Times New Roman" w:hAnsi="Times New Roman"/>
          <w:bCs/>
          <w:sz w:val="24"/>
          <w:szCs w:val="24"/>
        </w:rPr>
      </w:pPr>
      <w:r w:rsidRPr="00E660E9">
        <w:rPr>
          <w:rFonts w:ascii="Times New Roman" w:hAnsi="Times New Roman"/>
          <w:bCs/>
          <w:sz w:val="24"/>
          <w:szCs w:val="24"/>
        </w:rPr>
        <w:t>w celu potwierdzenia braku podstaw do wykluczenia:</w:t>
      </w:r>
    </w:p>
    <w:p w14:paraId="173494D9" w14:textId="77777777" w:rsidR="00360CC7" w:rsidRDefault="003E738D" w:rsidP="00360CC7">
      <w:pPr>
        <w:pStyle w:val="Tekstpodstawowy21"/>
        <w:numPr>
          <w:ilvl w:val="3"/>
          <w:numId w:val="32"/>
        </w:numPr>
        <w:suppressAutoHyphens w:val="0"/>
        <w:spacing w:after="0" w:line="240" w:lineRule="auto"/>
        <w:ind w:left="426" w:hanging="426"/>
        <w:rPr>
          <w:rFonts w:ascii="Times New Roman" w:hAnsi="Times New Roman" w:cs="Times New Roman"/>
          <w:sz w:val="24"/>
          <w:szCs w:val="24"/>
          <w:shd w:val="clear" w:color="auto" w:fill="FF0000"/>
        </w:rPr>
      </w:pPr>
      <w:r w:rsidRPr="00E660E9">
        <w:rPr>
          <w:rFonts w:ascii="Times New Roman" w:hAnsi="Times New Roman" w:cs="Times New Roman"/>
          <w:sz w:val="24"/>
          <w:szCs w:val="24"/>
        </w:rPr>
        <w:t>odpis z właściwego rejestru lub z centralnej ewidencji i informacji o działalności gospodarczej, jeżeli odrębne przepisy wymagają wpisu do rejestru lub ewidencji, w celu wykazania braku podstaw do wykluczenia;</w:t>
      </w:r>
    </w:p>
    <w:p w14:paraId="573EFA22" w14:textId="77777777" w:rsidR="00360CC7" w:rsidRDefault="003E738D" w:rsidP="00360CC7">
      <w:pPr>
        <w:pStyle w:val="Tekstpodstawowy21"/>
        <w:numPr>
          <w:ilvl w:val="3"/>
          <w:numId w:val="32"/>
        </w:numPr>
        <w:suppressAutoHyphens w:val="0"/>
        <w:spacing w:after="0" w:line="240" w:lineRule="auto"/>
        <w:ind w:left="426" w:hanging="426"/>
        <w:rPr>
          <w:rFonts w:ascii="Times New Roman" w:hAnsi="Times New Roman" w:cs="Times New Roman"/>
          <w:sz w:val="24"/>
          <w:szCs w:val="24"/>
          <w:shd w:val="clear" w:color="auto" w:fill="FF0000"/>
        </w:rPr>
      </w:pPr>
      <w:r w:rsidRPr="00360CC7">
        <w:rPr>
          <w:rFonts w:ascii="Times New Roman" w:hAnsi="Times New Roman" w:cs="Times New Roman"/>
          <w:sz w:val="24"/>
          <w:szCs w:val="24"/>
        </w:rPr>
        <w:t xml:space="preserve">zaświadczenie właściwego naczelnika urzędu skarbowego potwierdzającego, że wykonawca nie zalega z opłacaniem podatków, wystawionego nie wcześniej niż 3 miesiące przed upływem terminu składania ofert, lub innego dokumentu potwierdzającego, że </w:t>
      </w:r>
      <w:r w:rsidRPr="00360CC7">
        <w:rPr>
          <w:rFonts w:ascii="Times New Roman" w:hAnsi="Times New Roman" w:cs="Times New Roman"/>
          <w:sz w:val="24"/>
          <w:szCs w:val="24"/>
        </w:rPr>
        <w:lastRenderedPageBreak/>
        <w:t>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260ED820" w14:textId="77777777" w:rsidR="00360CC7" w:rsidRDefault="003E738D" w:rsidP="00360CC7">
      <w:pPr>
        <w:pStyle w:val="Tekstpodstawowy21"/>
        <w:numPr>
          <w:ilvl w:val="3"/>
          <w:numId w:val="32"/>
        </w:numPr>
        <w:suppressAutoHyphens w:val="0"/>
        <w:spacing w:after="0" w:line="240" w:lineRule="auto"/>
        <w:ind w:left="426" w:hanging="426"/>
        <w:rPr>
          <w:rFonts w:ascii="Times New Roman" w:hAnsi="Times New Roman" w:cs="Times New Roman"/>
          <w:sz w:val="24"/>
          <w:szCs w:val="24"/>
          <w:shd w:val="clear" w:color="auto" w:fill="FF0000"/>
        </w:rPr>
      </w:pPr>
      <w:r w:rsidRPr="00360CC7">
        <w:rPr>
          <w:rFonts w:ascii="Times New Roman" w:hAnsi="Times New Roman" w:cs="Times New Roman"/>
          <w:sz w:val="24"/>
          <w:szCs w:val="24"/>
        </w:rPr>
        <w:t>zaświadczenie właściwej terenowej jednostki organizacyjnej Zakładu Ubezpieczeń Społecznych lub Kasy Rolniczego Ubezpieczenia Społecznego albo innego dokumentu potwierdzającego, że wykonawca nie zalega z opłacaniem składek na ubezpieczenie społeczne lub zdrowotne,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2285FB13" w14:textId="77777777" w:rsidR="003E738D" w:rsidRPr="00360CC7" w:rsidRDefault="003E738D" w:rsidP="00360CC7">
      <w:pPr>
        <w:pStyle w:val="Tekstpodstawowy21"/>
        <w:numPr>
          <w:ilvl w:val="3"/>
          <w:numId w:val="32"/>
        </w:numPr>
        <w:suppressAutoHyphens w:val="0"/>
        <w:spacing w:after="0" w:line="240" w:lineRule="auto"/>
        <w:ind w:left="426" w:hanging="426"/>
        <w:rPr>
          <w:rStyle w:val="Uwydatnienie"/>
          <w:rFonts w:ascii="Times New Roman" w:hAnsi="Times New Roman" w:cs="Times New Roman"/>
          <w:i w:val="0"/>
          <w:iCs w:val="0"/>
          <w:color w:val="auto"/>
          <w:sz w:val="24"/>
          <w:szCs w:val="24"/>
          <w:shd w:val="clear" w:color="auto" w:fill="FF0000"/>
        </w:rPr>
      </w:pPr>
      <w:r w:rsidRPr="00360CC7">
        <w:rPr>
          <w:rFonts w:ascii="Times New Roman" w:hAnsi="Times New Roman" w:cs="Times New Roman"/>
          <w:sz w:val="24"/>
          <w:szCs w:val="24"/>
        </w:rPr>
        <w:t xml:space="preserve">inne dokumenty tj.: </w:t>
      </w:r>
      <w:r w:rsidRPr="00360CC7">
        <w:rPr>
          <w:rStyle w:val="Uwydatnienie"/>
          <w:rFonts w:ascii="Times New Roman" w:hAnsi="Times New Roman" w:cs="Times New Roman"/>
          <w:i w:val="0"/>
          <w:iCs w:val="0"/>
          <w:color w:val="auto"/>
          <w:sz w:val="24"/>
          <w:szCs w:val="24"/>
        </w:rPr>
        <w:t>pełnomocnictwo, jeżeli ofertę składa pełnomocnik, dowód wniesienia wadium.</w:t>
      </w:r>
    </w:p>
    <w:p w14:paraId="08FDCB44" w14:textId="77777777" w:rsidR="003E738D" w:rsidRPr="00E660E9" w:rsidRDefault="003E738D" w:rsidP="00E660E9">
      <w:pPr>
        <w:pStyle w:val="Teksttreci21"/>
        <w:numPr>
          <w:ilvl w:val="1"/>
          <w:numId w:val="32"/>
        </w:numPr>
        <w:spacing w:after="0" w:line="240" w:lineRule="auto"/>
        <w:jc w:val="both"/>
        <w:rPr>
          <w:rStyle w:val="Teksttreci2"/>
          <w:rFonts w:ascii="Times New Roman" w:hAnsi="Times New Roman" w:cs="Times New Roman"/>
          <w:color w:val="000000"/>
          <w:sz w:val="24"/>
          <w:szCs w:val="24"/>
        </w:rPr>
      </w:pPr>
      <w:r w:rsidRPr="00E660E9">
        <w:rPr>
          <w:rStyle w:val="Teksttreci2"/>
          <w:rFonts w:ascii="Times New Roman" w:hAnsi="Times New Roman" w:cs="Times New Roman"/>
          <w:color w:val="000000"/>
          <w:sz w:val="24"/>
          <w:szCs w:val="24"/>
        </w:rPr>
        <w:t>Wykonawca nie jest obowiązany do złożenia oświadczeń lub dokumentów potwierdzających brak podstaw do wykluczenia, o których mowa w ust. 2 pkt 1,2,3 jeżeli zamawiający posiada oświadczenia lub dokumenty dotyczącego tego wykonawcy lub może je uzyskać za pomocą bezpłatnych i ogólnodostępnych baz danych, w szczególności rejestrów publicznych w rozumieniu ustawy z dnia 17 lutego 2005r. o informatyzacji dzielności podmiotów realizujących zadania publiczne.</w:t>
      </w:r>
    </w:p>
    <w:p w14:paraId="0B6BAE7F" w14:textId="77777777" w:rsidR="003E738D" w:rsidRPr="00E660E9" w:rsidRDefault="003E738D" w:rsidP="00E660E9">
      <w:pPr>
        <w:pStyle w:val="Teksttreci21"/>
        <w:numPr>
          <w:ilvl w:val="1"/>
          <w:numId w:val="32"/>
        </w:numPr>
        <w:spacing w:after="0" w:line="240" w:lineRule="auto"/>
        <w:jc w:val="both"/>
        <w:rPr>
          <w:rStyle w:val="Teksttreci2"/>
          <w:rFonts w:ascii="Times New Roman" w:hAnsi="Times New Roman" w:cs="Times New Roman"/>
          <w:color w:val="000000"/>
          <w:sz w:val="24"/>
          <w:szCs w:val="24"/>
        </w:rPr>
      </w:pPr>
      <w:r w:rsidRPr="00E660E9">
        <w:rPr>
          <w:rStyle w:val="Teksttreci2"/>
          <w:rFonts w:ascii="Times New Roman" w:hAnsi="Times New Roman" w:cs="Times New Roman"/>
          <w:color w:val="000000"/>
          <w:sz w:val="24"/>
          <w:szCs w:val="24"/>
        </w:rPr>
        <w:t>W przypadku wskazania przez Wykonawcę dostępności oświadczeń lub dokumentów, o których mowa w ust. 2 w formie elektronicznej pod określonych adresami internetowymi ogólnodostępnych i bezpłatnych baz danych, zamawiający pobiera samodzielnie z tych baz danych wskazane przez Wykonawcę oświadczenia lub dokumenty.</w:t>
      </w:r>
    </w:p>
    <w:p w14:paraId="3D11F9DB" w14:textId="77777777" w:rsidR="003E738D" w:rsidRPr="00E660E9" w:rsidRDefault="003E738D" w:rsidP="00E660E9">
      <w:pPr>
        <w:pStyle w:val="Teksttreci21"/>
        <w:numPr>
          <w:ilvl w:val="1"/>
          <w:numId w:val="32"/>
        </w:numPr>
        <w:spacing w:after="0" w:line="240" w:lineRule="auto"/>
        <w:jc w:val="both"/>
        <w:rPr>
          <w:rStyle w:val="Teksttreci2"/>
          <w:rFonts w:ascii="Times New Roman" w:hAnsi="Times New Roman" w:cs="Times New Roman"/>
          <w:color w:val="000000"/>
          <w:sz w:val="24"/>
          <w:szCs w:val="24"/>
        </w:rPr>
      </w:pPr>
      <w:r w:rsidRPr="00E660E9">
        <w:rPr>
          <w:rStyle w:val="Teksttreci2"/>
          <w:rFonts w:ascii="Times New Roman" w:hAnsi="Times New Roman" w:cs="Times New Roman"/>
          <w:color w:val="000000"/>
          <w:sz w:val="24"/>
          <w:szCs w:val="24"/>
        </w:rPr>
        <w:t>W przypadku wskazania przez wykonawcę oświadczeń lub dokumentów, o których mowa w ust. 2 pkt 1,2,3 które znajdują się w posiadaniu zamawiającego, w szczególności oświadczeń lub dokumentów przechowywanych przez zamawiającego zgodnie z art. 97 ust. 1 ustawy zamawiający w celu potwierdzenia okoliczności, o których mowa w art. 25 ust. 1 pkt 1 i 3 Ustawy, korzysta z posiadanych oświadczeń lub dokumentów, o ile są aktualne.</w:t>
      </w:r>
    </w:p>
    <w:p w14:paraId="75AB177A" w14:textId="77777777" w:rsidR="003E738D" w:rsidRPr="00E660E9" w:rsidRDefault="003E738D" w:rsidP="00E660E9">
      <w:pPr>
        <w:pStyle w:val="Teksttreci21"/>
        <w:spacing w:after="0" w:line="240" w:lineRule="auto"/>
        <w:ind w:firstLine="0"/>
        <w:jc w:val="both"/>
        <w:rPr>
          <w:rFonts w:ascii="Times New Roman" w:hAnsi="Times New Roman" w:cs="Times New Roman"/>
          <w:color w:val="000000"/>
          <w:sz w:val="24"/>
          <w:szCs w:val="24"/>
        </w:rPr>
      </w:pPr>
    </w:p>
    <w:p w14:paraId="3FB0AA1E" w14:textId="77777777" w:rsidR="003E738D" w:rsidRPr="00E660E9" w:rsidRDefault="003E738D" w:rsidP="00E660E9">
      <w:pPr>
        <w:pStyle w:val="Tekstpodstawowy21"/>
        <w:numPr>
          <w:ilvl w:val="1"/>
          <w:numId w:val="32"/>
        </w:numPr>
        <w:suppressAutoHyphens w:val="0"/>
        <w:spacing w:after="0" w:line="240" w:lineRule="auto"/>
        <w:rPr>
          <w:rFonts w:ascii="Times New Roman" w:hAnsi="Times New Roman" w:cs="Times New Roman"/>
          <w:sz w:val="24"/>
          <w:szCs w:val="24"/>
          <w:shd w:val="clear" w:color="auto" w:fill="FF0000"/>
        </w:rPr>
      </w:pPr>
      <w:r w:rsidRPr="00E660E9">
        <w:rPr>
          <w:rFonts w:ascii="Times New Roman" w:hAnsi="Times New Roman" w:cs="Times New Roman"/>
          <w:sz w:val="24"/>
          <w:szCs w:val="24"/>
        </w:rPr>
        <w:t>Podmioty zagraniczne:</w:t>
      </w:r>
    </w:p>
    <w:p w14:paraId="777B120B" w14:textId="77777777" w:rsidR="003E738D" w:rsidRPr="00E660E9" w:rsidRDefault="003E738D" w:rsidP="00117713">
      <w:pPr>
        <w:tabs>
          <w:tab w:val="left" w:pos="720"/>
        </w:tabs>
        <w:spacing w:after="0" w:line="240" w:lineRule="auto"/>
        <w:jc w:val="both"/>
        <w:rPr>
          <w:rFonts w:ascii="Times New Roman" w:hAnsi="Times New Roman"/>
          <w:sz w:val="24"/>
          <w:szCs w:val="24"/>
        </w:rPr>
      </w:pPr>
      <w:r w:rsidRPr="00E660E9">
        <w:rPr>
          <w:rFonts w:ascii="Times New Roman" w:hAnsi="Times New Roman"/>
          <w:sz w:val="24"/>
          <w:szCs w:val="24"/>
        </w:rPr>
        <w:t>Wykonawca mający swoją siedzibę lub miejsce zamieszkania poza terytorium Rzeczypospolitej Polskiej, zamiast dokumentów o których mowa:</w:t>
      </w:r>
    </w:p>
    <w:p w14:paraId="47702555" w14:textId="77777777" w:rsidR="00117713" w:rsidRDefault="00117713" w:rsidP="00117713">
      <w:pPr>
        <w:pStyle w:val="Akapitzlist"/>
        <w:numPr>
          <w:ilvl w:val="2"/>
          <w:numId w:val="24"/>
        </w:numPr>
        <w:tabs>
          <w:tab w:val="left" w:pos="709"/>
          <w:tab w:val="left" w:pos="851"/>
        </w:tabs>
        <w:spacing w:after="0" w:line="240" w:lineRule="auto"/>
        <w:ind w:left="709" w:hanging="142"/>
        <w:jc w:val="both"/>
        <w:rPr>
          <w:rFonts w:ascii="Times New Roman" w:hAnsi="Times New Roman"/>
          <w:sz w:val="24"/>
          <w:szCs w:val="24"/>
        </w:rPr>
      </w:pPr>
      <w:r>
        <w:rPr>
          <w:rFonts w:ascii="Times New Roman" w:hAnsi="Times New Roman"/>
          <w:sz w:val="24"/>
          <w:szCs w:val="24"/>
        </w:rPr>
        <w:t xml:space="preserve"> </w:t>
      </w:r>
      <w:r w:rsidR="003E738D" w:rsidRPr="00117713">
        <w:rPr>
          <w:rFonts w:ascii="Times New Roman" w:hAnsi="Times New Roman"/>
          <w:sz w:val="24"/>
          <w:szCs w:val="24"/>
        </w:rPr>
        <w:t>w ust. 2 pkt 2,3 składa dokument lub dokume</w:t>
      </w:r>
      <w:r>
        <w:rPr>
          <w:rFonts w:ascii="Times New Roman" w:hAnsi="Times New Roman"/>
          <w:sz w:val="24"/>
          <w:szCs w:val="24"/>
        </w:rPr>
        <w:t xml:space="preserve">nty wystawione w kraju w którym </w:t>
      </w:r>
      <w:r w:rsidR="003E738D" w:rsidRPr="00117713">
        <w:rPr>
          <w:rFonts w:ascii="Times New Roman" w:hAnsi="Times New Roman"/>
          <w:sz w:val="24"/>
          <w:szCs w:val="24"/>
        </w:rPr>
        <w:t>Wykonawca ma siedzibę lub miejsce zamieszkania, potwierdzające, że nie zalega z uiszczaniem podatków, opłat, składek na ubezpieczenie społeczne i zdrowotne albo że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 wystawione nie wcześniej niż 3 miesiące przed upływem terminu składania ofert;</w:t>
      </w:r>
    </w:p>
    <w:p w14:paraId="3455191A" w14:textId="77777777" w:rsidR="003E738D" w:rsidRPr="00117713" w:rsidRDefault="003E738D" w:rsidP="00117713">
      <w:pPr>
        <w:pStyle w:val="Akapitzlist"/>
        <w:numPr>
          <w:ilvl w:val="2"/>
          <w:numId w:val="24"/>
        </w:numPr>
        <w:tabs>
          <w:tab w:val="left" w:pos="709"/>
          <w:tab w:val="left" w:pos="851"/>
        </w:tabs>
        <w:spacing w:after="0" w:line="240" w:lineRule="auto"/>
        <w:ind w:left="709" w:hanging="142"/>
        <w:jc w:val="both"/>
        <w:rPr>
          <w:rFonts w:ascii="Times New Roman" w:hAnsi="Times New Roman"/>
          <w:sz w:val="24"/>
          <w:szCs w:val="24"/>
        </w:rPr>
      </w:pPr>
      <w:r w:rsidRPr="00117713">
        <w:rPr>
          <w:rFonts w:ascii="Times New Roman" w:hAnsi="Times New Roman"/>
          <w:sz w:val="24"/>
          <w:szCs w:val="24"/>
        </w:rPr>
        <w:t>w ust. 2 pkt 1 składa dokument lub dokumenty wystawione w kraju w którym Wykonawca ma siedzibę lub miejsce zamieszkania, potwierdzające  odpowiednio, że nie otwarto jego likwidacji ani nie ogłoszono upadłości - wystawiony nie wcześniej niż 6 miesięcy przed upływem terminu składania ofert.</w:t>
      </w:r>
    </w:p>
    <w:p w14:paraId="3FB0D183" w14:textId="77777777" w:rsidR="003E738D" w:rsidRPr="00E660E9" w:rsidRDefault="003E738D" w:rsidP="00117713">
      <w:pPr>
        <w:tabs>
          <w:tab w:val="left" w:pos="720"/>
        </w:tabs>
        <w:autoSpaceDE w:val="0"/>
        <w:spacing w:after="0" w:line="240" w:lineRule="auto"/>
        <w:jc w:val="both"/>
        <w:rPr>
          <w:rFonts w:ascii="Times New Roman" w:hAnsi="Times New Roman"/>
          <w:sz w:val="24"/>
          <w:szCs w:val="24"/>
        </w:rPr>
      </w:pPr>
      <w:r w:rsidRPr="00E660E9">
        <w:rPr>
          <w:rFonts w:ascii="Times New Roman" w:hAnsi="Times New Roman"/>
          <w:sz w:val="24"/>
          <w:szCs w:val="24"/>
        </w:rPr>
        <w:t xml:space="preserve">Jeżeli w kraju, w którym Wykonawca ma siedzibę lub miejsce zamieszkania lub miejsce zamieszkania osoba, której dokument dotyczy, nie wydaje się dokumentów, o których mowa w ust. 2 pkt 1 zastępuje się je dokumentem zawierającym odpowiednio oświadczenie wykonawcy, </w:t>
      </w:r>
      <w:r w:rsidRPr="00E660E9">
        <w:rPr>
          <w:rFonts w:ascii="Times New Roman" w:hAnsi="Times New Roman"/>
          <w:sz w:val="24"/>
          <w:szCs w:val="24"/>
        </w:rPr>
        <w:lastRenderedPageBreak/>
        <w:t xml:space="preserve">ze wskazaniem osoby albo osób uprawnionych do jego reprezentacji, lub oświadczenie osoby której dokument miał dotyczyć, złożone przed notariuszem przed organem sądowym, administracyjnym albo organem samorządu zawodowego lub gospodarczego właściwym ze względu na siedzibę lub miejsce zamieszkania tej osoby, wystawiony nie wcześniej niż 6 miesięcy przed upływem terminu składania ofert. </w:t>
      </w:r>
    </w:p>
    <w:p w14:paraId="7D626AF9" w14:textId="77777777" w:rsidR="003E738D" w:rsidRPr="00E660E9" w:rsidRDefault="003E738D" w:rsidP="00E660E9">
      <w:pPr>
        <w:tabs>
          <w:tab w:val="left" w:pos="720"/>
        </w:tabs>
        <w:autoSpaceDE w:val="0"/>
        <w:spacing w:after="0" w:line="240" w:lineRule="auto"/>
        <w:ind w:left="540"/>
        <w:jc w:val="both"/>
        <w:rPr>
          <w:rFonts w:ascii="Times New Roman" w:hAnsi="Times New Roman"/>
          <w:sz w:val="24"/>
          <w:szCs w:val="24"/>
        </w:rPr>
      </w:pPr>
    </w:p>
    <w:p w14:paraId="43AED13C" w14:textId="77777777" w:rsidR="003E738D" w:rsidRPr="00E660E9" w:rsidRDefault="003E738D" w:rsidP="00E660E9">
      <w:pPr>
        <w:numPr>
          <w:ilvl w:val="1"/>
          <w:numId w:val="32"/>
        </w:numPr>
        <w:tabs>
          <w:tab w:val="left" w:pos="720"/>
        </w:tabs>
        <w:suppressAutoHyphens w:val="0"/>
        <w:autoSpaceDE w:val="0"/>
        <w:spacing w:after="0" w:line="240" w:lineRule="auto"/>
        <w:jc w:val="both"/>
        <w:rPr>
          <w:rFonts w:ascii="Times New Roman" w:hAnsi="Times New Roman"/>
          <w:sz w:val="24"/>
          <w:szCs w:val="24"/>
        </w:rPr>
      </w:pPr>
      <w:r w:rsidRPr="00E660E9">
        <w:rPr>
          <w:rFonts w:ascii="Times New Roman" w:hAnsi="Times New Roman"/>
          <w:sz w:val="24"/>
          <w:szCs w:val="24"/>
        </w:rPr>
        <w:t>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może żądać:</w:t>
      </w:r>
    </w:p>
    <w:p w14:paraId="249DD187" w14:textId="77777777" w:rsidR="003E738D" w:rsidRPr="00E660E9" w:rsidRDefault="003E738D" w:rsidP="00E660E9">
      <w:pPr>
        <w:numPr>
          <w:ilvl w:val="2"/>
          <w:numId w:val="32"/>
        </w:numPr>
        <w:tabs>
          <w:tab w:val="clear" w:pos="6740"/>
          <w:tab w:val="left" w:pos="720"/>
        </w:tabs>
        <w:suppressAutoHyphens w:val="0"/>
        <w:autoSpaceDE w:val="0"/>
        <w:spacing w:after="0" w:line="240" w:lineRule="auto"/>
        <w:ind w:left="709" w:hanging="283"/>
        <w:jc w:val="both"/>
        <w:rPr>
          <w:rFonts w:ascii="Times New Roman" w:hAnsi="Times New Roman"/>
          <w:sz w:val="24"/>
          <w:szCs w:val="24"/>
        </w:rPr>
      </w:pPr>
      <w:r w:rsidRPr="00E660E9">
        <w:rPr>
          <w:rFonts w:ascii="Times New Roman" w:hAnsi="Times New Roman"/>
          <w:sz w:val="24"/>
          <w:szCs w:val="24"/>
        </w:rPr>
        <w:t>przedstawienia dokumentów potwierdzających, że Wykonawca polega na zdolnościach innych podmiotów, w szczególności zobowiązanie innego podmiotu do oddania Wykonawcy do dyspozycji niezbędnych zasobów na potrzeby realizacji zamówienia (dokument należy złożyć wraz z ofertą);</w:t>
      </w:r>
    </w:p>
    <w:p w14:paraId="557BDCA4" w14:textId="77777777" w:rsidR="003E738D" w:rsidRPr="00E660E9" w:rsidRDefault="003E738D" w:rsidP="00E660E9">
      <w:pPr>
        <w:numPr>
          <w:ilvl w:val="2"/>
          <w:numId w:val="32"/>
        </w:numPr>
        <w:tabs>
          <w:tab w:val="left" w:pos="720"/>
        </w:tabs>
        <w:suppressAutoHyphens w:val="0"/>
        <w:autoSpaceDE w:val="0"/>
        <w:spacing w:after="0" w:line="240" w:lineRule="auto"/>
        <w:ind w:hanging="6314"/>
        <w:jc w:val="both"/>
        <w:rPr>
          <w:rFonts w:ascii="Times New Roman" w:hAnsi="Times New Roman"/>
          <w:sz w:val="24"/>
          <w:szCs w:val="24"/>
        </w:rPr>
      </w:pPr>
      <w:r w:rsidRPr="00E660E9">
        <w:rPr>
          <w:rFonts w:ascii="Times New Roman" w:hAnsi="Times New Roman"/>
          <w:sz w:val="24"/>
          <w:szCs w:val="24"/>
        </w:rPr>
        <w:t>dokumentów, które określają w szczególności:</w:t>
      </w:r>
    </w:p>
    <w:p w14:paraId="0BCC6D0D" w14:textId="77777777" w:rsidR="003E738D" w:rsidRPr="00E660E9" w:rsidRDefault="003E738D" w:rsidP="00E660E9">
      <w:pPr>
        <w:pStyle w:val="Akapitzlist"/>
        <w:numPr>
          <w:ilvl w:val="0"/>
          <w:numId w:val="33"/>
        </w:numPr>
        <w:tabs>
          <w:tab w:val="left" w:pos="720"/>
        </w:tabs>
        <w:suppressAutoHyphens w:val="0"/>
        <w:autoSpaceDE w:val="0"/>
        <w:spacing w:after="0" w:line="240" w:lineRule="auto"/>
        <w:ind w:left="1418" w:hanging="579"/>
        <w:jc w:val="both"/>
        <w:rPr>
          <w:rFonts w:ascii="Times New Roman" w:hAnsi="Times New Roman"/>
          <w:sz w:val="24"/>
          <w:szCs w:val="24"/>
        </w:rPr>
      </w:pPr>
      <w:r w:rsidRPr="00E660E9">
        <w:rPr>
          <w:rFonts w:ascii="Times New Roman" w:hAnsi="Times New Roman"/>
          <w:sz w:val="24"/>
          <w:szCs w:val="24"/>
        </w:rPr>
        <w:t>zakres dostępnych Wykonawcy zasobów innego podmiotu:</w:t>
      </w:r>
    </w:p>
    <w:p w14:paraId="3C804DA9" w14:textId="77777777" w:rsidR="003E738D" w:rsidRPr="00E660E9" w:rsidRDefault="003E738D" w:rsidP="00E660E9">
      <w:pPr>
        <w:numPr>
          <w:ilvl w:val="0"/>
          <w:numId w:val="33"/>
        </w:numPr>
        <w:tabs>
          <w:tab w:val="left" w:pos="720"/>
        </w:tabs>
        <w:suppressAutoHyphens w:val="0"/>
        <w:autoSpaceDE w:val="0"/>
        <w:spacing w:after="0" w:line="240" w:lineRule="auto"/>
        <w:ind w:left="1418" w:hanging="567"/>
        <w:jc w:val="both"/>
        <w:rPr>
          <w:rFonts w:ascii="Times New Roman" w:hAnsi="Times New Roman"/>
          <w:sz w:val="24"/>
          <w:szCs w:val="24"/>
        </w:rPr>
      </w:pPr>
      <w:r w:rsidRPr="00E660E9">
        <w:rPr>
          <w:rFonts w:ascii="Times New Roman" w:hAnsi="Times New Roman"/>
          <w:sz w:val="24"/>
          <w:szCs w:val="24"/>
        </w:rPr>
        <w:t>sposób wykorzystania zasobów innego podmiotu, przez Wykonawcę, przy wykonaniu zamówienia publicznego;</w:t>
      </w:r>
    </w:p>
    <w:p w14:paraId="2130203E" w14:textId="77777777" w:rsidR="003E738D" w:rsidRPr="00E660E9" w:rsidRDefault="003E738D" w:rsidP="00E660E9">
      <w:pPr>
        <w:numPr>
          <w:ilvl w:val="0"/>
          <w:numId w:val="33"/>
        </w:numPr>
        <w:tabs>
          <w:tab w:val="left" w:pos="720"/>
        </w:tabs>
        <w:suppressAutoHyphens w:val="0"/>
        <w:autoSpaceDE w:val="0"/>
        <w:spacing w:after="0" w:line="240" w:lineRule="auto"/>
        <w:ind w:left="1418" w:hanging="567"/>
        <w:jc w:val="both"/>
        <w:rPr>
          <w:rFonts w:ascii="Times New Roman" w:hAnsi="Times New Roman"/>
          <w:sz w:val="24"/>
          <w:szCs w:val="24"/>
        </w:rPr>
      </w:pPr>
      <w:r w:rsidRPr="00E660E9">
        <w:rPr>
          <w:rFonts w:ascii="Times New Roman" w:hAnsi="Times New Roman"/>
          <w:sz w:val="24"/>
          <w:szCs w:val="24"/>
        </w:rPr>
        <w:t>zakres i okres udziału innego podmiotu przy wykonaniu zamówienia publicznego;</w:t>
      </w:r>
    </w:p>
    <w:p w14:paraId="4E51A7D0" w14:textId="77777777" w:rsidR="003E738D" w:rsidRPr="00E660E9" w:rsidRDefault="003E738D" w:rsidP="00E660E9">
      <w:pPr>
        <w:numPr>
          <w:ilvl w:val="0"/>
          <w:numId w:val="33"/>
        </w:numPr>
        <w:tabs>
          <w:tab w:val="left" w:pos="720"/>
        </w:tabs>
        <w:suppressAutoHyphens w:val="0"/>
        <w:autoSpaceDE w:val="0"/>
        <w:spacing w:after="0" w:line="240" w:lineRule="auto"/>
        <w:ind w:left="1418" w:hanging="567"/>
        <w:jc w:val="both"/>
        <w:rPr>
          <w:rFonts w:ascii="Times New Roman" w:hAnsi="Times New Roman"/>
          <w:sz w:val="24"/>
          <w:szCs w:val="24"/>
        </w:rPr>
      </w:pPr>
      <w:r w:rsidRPr="00E660E9">
        <w:rPr>
          <w:rFonts w:ascii="Times New Roman" w:hAnsi="Times New Roman"/>
          <w:sz w:val="24"/>
          <w:szCs w:val="24"/>
        </w:rPr>
        <w:t xml:space="preserve">czy podmiot, na zdolnościach którego Wykonawca polega w odniesieniu do warunków udziału w postępowaniu dotyczących wykształcenia, kwalifikacji zawodowych lub doświadczenia zrealizuje </w:t>
      </w:r>
      <w:r w:rsidR="00D17EC0">
        <w:rPr>
          <w:rFonts w:ascii="Times New Roman" w:hAnsi="Times New Roman"/>
          <w:sz w:val="24"/>
          <w:szCs w:val="24"/>
        </w:rPr>
        <w:t>usługę</w:t>
      </w:r>
      <w:r w:rsidRPr="00E660E9">
        <w:rPr>
          <w:rFonts w:ascii="Times New Roman" w:hAnsi="Times New Roman"/>
          <w:sz w:val="24"/>
          <w:szCs w:val="24"/>
        </w:rPr>
        <w:t>, których wskazan</w:t>
      </w:r>
      <w:r w:rsidR="00D17EC0">
        <w:rPr>
          <w:rFonts w:ascii="Times New Roman" w:hAnsi="Times New Roman"/>
          <w:sz w:val="24"/>
          <w:szCs w:val="24"/>
        </w:rPr>
        <w:t>e</w:t>
      </w:r>
      <w:r w:rsidRPr="00E660E9">
        <w:rPr>
          <w:rFonts w:ascii="Times New Roman" w:hAnsi="Times New Roman"/>
          <w:sz w:val="24"/>
          <w:szCs w:val="24"/>
        </w:rPr>
        <w:t xml:space="preserve"> zdolności dotyczą.</w:t>
      </w:r>
    </w:p>
    <w:p w14:paraId="2D9FC6BB" w14:textId="77777777" w:rsidR="003E738D" w:rsidRPr="00E660E9" w:rsidRDefault="003E738D" w:rsidP="00E660E9">
      <w:pPr>
        <w:tabs>
          <w:tab w:val="left" w:pos="720"/>
        </w:tabs>
        <w:autoSpaceDE w:val="0"/>
        <w:spacing w:after="0" w:line="240" w:lineRule="auto"/>
        <w:jc w:val="both"/>
        <w:rPr>
          <w:rFonts w:ascii="Times New Roman" w:hAnsi="Times New Roman"/>
          <w:sz w:val="24"/>
          <w:szCs w:val="24"/>
        </w:rPr>
      </w:pPr>
    </w:p>
    <w:p w14:paraId="6597CA8C" w14:textId="77777777" w:rsidR="003E738D" w:rsidRPr="00E660E9" w:rsidRDefault="003E738D" w:rsidP="00E660E9">
      <w:pPr>
        <w:spacing w:after="0" w:line="240" w:lineRule="auto"/>
        <w:ind w:left="360"/>
        <w:jc w:val="both"/>
        <w:rPr>
          <w:rFonts w:ascii="Times New Roman" w:hAnsi="Times New Roman"/>
          <w:sz w:val="24"/>
          <w:szCs w:val="24"/>
        </w:rPr>
      </w:pPr>
      <w:r w:rsidRPr="00E660E9">
        <w:rPr>
          <w:rFonts w:ascii="Times New Roman" w:hAnsi="Times New Roman"/>
          <w:sz w:val="24"/>
          <w:szCs w:val="24"/>
        </w:rPr>
        <w:t>Zamawiający żąda od Wykonawcy, który polega na zdolnościach lub sytuacji innych podmiotów na zasadach określonych w art. 22a Ustawy, przedstawienia w odniesieniu do tych podmiotów dokumentów określonych w rozdziale X ust. 2</w:t>
      </w:r>
    </w:p>
    <w:p w14:paraId="0B425C2B" w14:textId="77777777" w:rsidR="003E738D" w:rsidRPr="00E660E9" w:rsidRDefault="003E738D" w:rsidP="00E660E9">
      <w:pPr>
        <w:autoSpaceDE w:val="0"/>
        <w:spacing w:after="0" w:line="240" w:lineRule="auto"/>
        <w:ind w:left="360"/>
        <w:jc w:val="both"/>
        <w:rPr>
          <w:rFonts w:ascii="Times New Roman" w:hAnsi="Times New Roman"/>
          <w:sz w:val="24"/>
          <w:szCs w:val="24"/>
        </w:rPr>
      </w:pPr>
    </w:p>
    <w:p w14:paraId="0BD6820A" w14:textId="77777777" w:rsidR="003E738D" w:rsidRPr="00E660E9" w:rsidRDefault="003E738D" w:rsidP="00E660E9">
      <w:pPr>
        <w:pStyle w:val="Tekstpodstawowywcity31"/>
        <w:spacing w:after="0" w:line="240" w:lineRule="auto"/>
        <w:jc w:val="both"/>
        <w:rPr>
          <w:rFonts w:ascii="Times New Roman" w:hAnsi="Times New Roman"/>
          <w:i w:val="0"/>
          <w:iCs w:val="0"/>
          <w:color w:val="FF420E"/>
          <w:sz w:val="24"/>
          <w:szCs w:val="24"/>
        </w:rPr>
      </w:pPr>
      <w:r w:rsidRPr="00E660E9">
        <w:rPr>
          <w:rFonts w:ascii="Times New Roman" w:hAnsi="Times New Roman"/>
          <w:i w:val="0"/>
          <w:iCs w:val="0"/>
          <w:sz w:val="24"/>
          <w:szCs w:val="24"/>
        </w:rPr>
        <w:t>Oświadczenie i zaświadczenia składane w trakcie postępowania stanowiące tajemnicę przedsiębiorstwa w rozumieniu przepisów o zwalczaniu nieuczciwej konkurencji, które nie mogą być udostępniane osobom trzecim Wykonawca musi oznaczyć klauzulą: „Dokument stanowi tajemnicę przedsiębiorstwa w rozumieniu art. 11 ust. 4  ustawy z dnia 16 kwietnia 1993 r. o zwalczaniu nieuczciwej konkurencji”.</w:t>
      </w:r>
    </w:p>
    <w:p w14:paraId="3F4777C0" w14:textId="77777777" w:rsidR="003E738D" w:rsidRPr="00E660E9" w:rsidRDefault="003E738D" w:rsidP="00E660E9">
      <w:pPr>
        <w:pStyle w:val="Tekstpodstawowywcity31"/>
        <w:spacing w:after="0" w:line="240" w:lineRule="auto"/>
        <w:jc w:val="both"/>
        <w:rPr>
          <w:rFonts w:ascii="Times New Roman" w:hAnsi="Times New Roman"/>
          <w:i w:val="0"/>
          <w:iCs w:val="0"/>
          <w:color w:val="FF420E"/>
          <w:sz w:val="24"/>
          <w:szCs w:val="24"/>
        </w:rPr>
      </w:pPr>
    </w:p>
    <w:p w14:paraId="33C9CA7B" w14:textId="77777777" w:rsidR="003E738D" w:rsidRPr="00E660E9" w:rsidRDefault="003E738D" w:rsidP="00117713">
      <w:pPr>
        <w:pStyle w:val="Styl1"/>
        <w:numPr>
          <w:ilvl w:val="1"/>
          <w:numId w:val="32"/>
        </w:numPr>
        <w:spacing w:after="0" w:line="240" w:lineRule="auto"/>
        <w:jc w:val="both"/>
        <w:rPr>
          <w:rFonts w:ascii="Times New Roman" w:hAnsi="Times New Roman" w:cs="Times New Roman"/>
          <w:sz w:val="24"/>
          <w:szCs w:val="24"/>
        </w:rPr>
      </w:pPr>
      <w:r w:rsidRPr="00E660E9">
        <w:rPr>
          <w:rFonts w:ascii="Times New Roman" w:hAnsi="Times New Roman" w:cs="Times New Roman"/>
          <w:b/>
          <w:bCs/>
          <w:sz w:val="24"/>
          <w:szCs w:val="24"/>
        </w:rPr>
        <w:t>Oferta składana przez dwa lub więcej podmioty gospodarcze</w:t>
      </w:r>
    </w:p>
    <w:p w14:paraId="5F69A055" w14:textId="77777777" w:rsidR="003E738D" w:rsidRPr="00E660E9" w:rsidRDefault="003E738D" w:rsidP="00E660E9">
      <w:pPr>
        <w:numPr>
          <w:ilvl w:val="0"/>
          <w:numId w:val="16"/>
        </w:numPr>
        <w:suppressAutoHyphens w:val="0"/>
        <w:spacing w:after="0" w:line="240" w:lineRule="auto"/>
        <w:jc w:val="both"/>
        <w:rPr>
          <w:rFonts w:ascii="Times New Roman" w:hAnsi="Times New Roman"/>
          <w:sz w:val="24"/>
          <w:szCs w:val="24"/>
        </w:rPr>
      </w:pPr>
      <w:r w:rsidRPr="00E660E9">
        <w:rPr>
          <w:rFonts w:ascii="Times New Roman" w:hAnsi="Times New Roman"/>
          <w:sz w:val="24"/>
          <w:szCs w:val="24"/>
        </w:rPr>
        <w:t>Jeżeli ofertę składałyby podmioty wspólnie ubiegające się o udzielenie zamówienia do oferty powinno być dołączone pełnomocnictwo do reprezentowania podmiotów składających wspólnie ofertę.</w:t>
      </w:r>
    </w:p>
    <w:p w14:paraId="7238B9F0" w14:textId="77777777" w:rsidR="003E738D" w:rsidRPr="00E660E9" w:rsidRDefault="003E738D" w:rsidP="00E660E9">
      <w:pPr>
        <w:numPr>
          <w:ilvl w:val="0"/>
          <w:numId w:val="16"/>
        </w:numPr>
        <w:suppressAutoHyphens w:val="0"/>
        <w:spacing w:after="0" w:line="240" w:lineRule="auto"/>
        <w:ind w:left="714" w:hanging="357"/>
        <w:jc w:val="both"/>
        <w:rPr>
          <w:rFonts w:ascii="Times New Roman" w:hAnsi="Times New Roman"/>
          <w:sz w:val="24"/>
          <w:szCs w:val="24"/>
        </w:rPr>
      </w:pPr>
      <w:r w:rsidRPr="00E660E9">
        <w:rPr>
          <w:rFonts w:ascii="Times New Roman" w:hAnsi="Times New Roman"/>
          <w:sz w:val="24"/>
          <w:szCs w:val="24"/>
        </w:rPr>
        <w:t>Jeżeli oferta wspólna złożona przez dwóch lub więcej wykonawców zostanie wybrana w prowadzonym postępowaniu jako najkorzystniejsza, zamawiający będzie żądał przed zawarciem umowy w sprawie zamówienia publicznego umowy regulującej współpracę tych Wykonawców.</w:t>
      </w:r>
    </w:p>
    <w:p w14:paraId="05421CF5" w14:textId="77777777" w:rsidR="003E738D" w:rsidRPr="00E660E9" w:rsidRDefault="003E738D" w:rsidP="00E660E9">
      <w:pPr>
        <w:numPr>
          <w:ilvl w:val="0"/>
          <w:numId w:val="16"/>
        </w:numPr>
        <w:suppressAutoHyphens w:val="0"/>
        <w:spacing w:after="0" w:line="240" w:lineRule="auto"/>
        <w:jc w:val="both"/>
        <w:rPr>
          <w:rFonts w:ascii="Times New Roman" w:hAnsi="Times New Roman"/>
          <w:sz w:val="24"/>
          <w:szCs w:val="24"/>
        </w:rPr>
      </w:pPr>
      <w:r w:rsidRPr="00E660E9">
        <w:rPr>
          <w:rFonts w:ascii="Times New Roman" w:hAnsi="Times New Roman"/>
          <w:sz w:val="24"/>
          <w:szCs w:val="24"/>
        </w:rPr>
        <w:t>Przy składaniu oferty wspólnej każdy z partnerów składa dokumenty wymienione                 w  rozdziale IX ust. 2 i 3, dokumenty wymienione w rozdziale X ust. 2 oraz oświadczenie wykonawcy o przynależności lub braku przynależności do grupy kapit</w:t>
      </w:r>
      <w:r w:rsidR="00117713">
        <w:rPr>
          <w:rFonts w:ascii="Times New Roman" w:hAnsi="Times New Roman"/>
          <w:sz w:val="24"/>
          <w:szCs w:val="24"/>
        </w:rPr>
        <w:t xml:space="preserve">ałowej </w:t>
      </w:r>
      <w:r w:rsidR="00117713" w:rsidRPr="00FE372F">
        <w:rPr>
          <w:rFonts w:ascii="Times New Roman" w:hAnsi="Times New Roman"/>
          <w:sz w:val="24"/>
          <w:szCs w:val="24"/>
        </w:rPr>
        <w:t>stanowiące załącznik nr 4</w:t>
      </w:r>
      <w:r w:rsidRPr="00FE372F">
        <w:rPr>
          <w:rFonts w:ascii="Times New Roman" w:hAnsi="Times New Roman"/>
          <w:sz w:val="24"/>
          <w:szCs w:val="24"/>
        </w:rPr>
        <w:t xml:space="preserve"> do SIWZ.</w:t>
      </w:r>
    </w:p>
    <w:p w14:paraId="545DA4B7" w14:textId="77777777" w:rsidR="003E738D" w:rsidRPr="00E660E9" w:rsidRDefault="003E738D" w:rsidP="00E660E9">
      <w:pPr>
        <w:numPr>
          <w:ilvl w:val="0"/>
          <w:numId w:val="16"/>
        </w:numPr>
        <w:suppressAutoHyphens w:val="0"/>
        <w:spacing w:after="0" w:line="240" w:lineRule="auto"/>
        <w:jc w:val="both"/>
        <w:rPr>
          <w:rFonts w:ascii="Times New Roman" w:hAnsi="Times New Roman"/>
          <w:sz w:val="24"/>
          <w:szCs w:val="24"/>
        </w:rPr>
      </w:pPr>
      <w:r w:rsidRPr="00E660E9">
        <w:rPr>
          <w:rFonts w:ascii="Times New Roman" w:hAnsi="Times New Roman"/>
          <w:sz w:val="24"/>
          <w:szCs w:val="24"/>
        </w:rPr>
        <w:t>Pozostałe dokumenty oferty wspólnej składane są wspólnie.</w:t>
      </w:r>
    </w:p>
    <w:p w14:paraId="2784E5C9" w14:textId="77777777" w:rsidR="003E738D" w:rsidRPr="00E660E9" w:rsidRDefault="003E738D" w:rsidP="00E660E9">
      <w:pPr>
        <w:pStyle w:val="Teksttreci21"/>
        <w:numPr>
          <w:ilvl w:val="0"/>
          <w:numId w:val="16"/>
        </w:numPr>
        <w:shd w:val="clear" w:color="auto" w:fill="auto"/>
        <w:tabs>
          <w:tab w:val="left" w:pos="412"/>
        </w:tabs>
        <w:spacing w:after="0" w:line="240" w:lineRule="auto"/>
        <w:jc w:val="both"/>
        <w:rPr>
          <w:rFonts w:ascii="Times New Roman" w:hAnsi="Times New Roman" w:cs="Times New Roman"/>
          <w:sz w:val="24"/>
          <w:szCs w:val="24"/>
        </w:rPr>
      </w:pPr>
      <w:r w:rsidRPr="00E660E9">
        <w:rPr>
          <w:rFonts w:ascii="Times New Roman" w:hAnsi="Times New Roman" w:cs="Times New Roman"/>
          <w:sz w:val="24"/>
          <w:szCs w:val="24"/>
        </w:rPr>
        <w:lastRenderedPageBreak/>
        <w:t xml:space="preserve">Podmioty występujące </w:t>
      </w:r>
      <w:r w:rsidRPr="00E660E9">
        <w:rPr>
          <w:rStyle w:val="Teksttreci2"/>
          <w:rFonts w:ascii="Times New Roman" w:hAnsi="Times New Roman" w:cs="Times New Roman"/>
          <w:color w:val="000000"/>
          <w:sz w:val="24"/>
          <w:szCs w:val="24"/>
        </w:rPr>
        <w:t>wspólnie ubiegający się o udzielenie zamówienia, ponoszą solidarną odpowiedzialność za wykonanie umowy i wniesienie zabezpieczenia należytego wykonania umowy.</w:t>
      </w:r>
    </w:p>
    <w:p w14:paraId="307019AD" w14:textId="77777777" w:rsidR="00117713" w:rsidRDefault="00117713" w:rsidP="00E660E9">
      <w:pPr>
        <w:pStyle w:val="Style13"/>
        <w:spacing w:line="240" w:lineRule="auto"/>
        <w:ind w:firstLine="0"/>
        <w:rPr>
          <w:rStyle w:val="FontStyle23"/>
          <w:b/>
          <w:bCs/>
          <w:sz w:val="24"/>
          <w:u w:val="single"/>
          <w:lang w:eastAsia="pl-PL"/>
        </w:rPr>
      </w:pPr>
    </w:p>
    <w:p w14:paraId="5795CA87" w14:textId="77777777" w:rsidR="00C05C62" w:rsidRPr="00E660E9" w:rsidRDefault="00117713" w:rsidP="00E660E9">
      <w:pPr>
        <w:pStyle w:val="Style13"/>
        <w:spacing w:line="240" w:lineRule="auto"/>
        <w:ind w:firstLine="0"/>
        <w:rPr>
          <w:rStyle w:val="FontStyle23"/>
          <w:b/>
          <w:bCs/>
          <w:sz w:val="24"/>
          <w:u w:val="single"/>
          <w:lang w:eastAsia="pl-PL"/>
        </w:rPr>
      </w:pPr>
      <w:r>
        <w:rPr>
          <w:rStyle w:val="FontStyle23"/>
          <w:b/>
          <w:bCs/>
          <w:sz w:val="24"/>
          <w:u w:val="single"/>
          <w:lang w:eastAsia="pl-PL"/>
        </w:rPr>
        <w:t>XI</w:t>
      </w:r>
      <w:r w:rsidR="00640CB8" w:rsidRPr="00E660E9">
        <w:rPr>
          <w:rStyle w:val="FontStyle23"/>
          <w:b/>
          <w:bCs/>
          <w:sz w:val="24"/>
          <w:u w:val="single"/>
          <w:lang w:eastAsia="pl-PL"/>
        </w:rPr>
        <w:t xml:space="preserve">. INFORMACJE O SPOSOBIE POROZUMIEWANIA SIĘ ZAMAWIAJĄCEGO </w:t>
      </w:r>
      <w:r w:rsidR="001831EA" w:rsidRPr="00E660E9">
        <w:rPr>
          <w:rStyle w:val="FontStyle23"/>
          <w:b/>
          <w:bCs/>
          <w:sz w:val="24"/>
          <w:u w:val="single"/>
          <w:lang w:eastAsia="pl-PL"/>
        </w:rPr>
        <w:t xml:space="preserve">                        </w:t>
      </w:r>
      <w:r w:rsidR="00640CB8" w:rsidRPr="00E660E9">
        <w:rPr>
          <w:rStyle w:val="FontStyle23"/>
          <w:b/>
          <w:bCs/>
          <w:sz w:val="24"/>
          <w:u w:val="single"/>
          <w:lang w:eastAsia="pl-PL"/>
        </w:rPr>
        <w:t>Z WYKONAWCAMI ORAZ PRZEKAZYWANIA OŚWIADCZEŃ LUB DOKUMENTÓW, A TAKŻE WSKAZANIE OSÓB UPRAWNIONYCH DO POROZUMIEWANIA SIĘ Z WYKONAWCAMI</w:t>
      </w:r>
    </w:p>
    <w:p w14:paraId="28877E3A" w14:textId="77777777" w:rsidR="00A34201" w:rsidRPr="00E660E9" w:rsidRDefault="00A34201" w:rsidP="00E660E9">
      <w:pPr>
        <w:pStyle w:val="Zwykytekst"/>
        <w:numPr>
          <w:ilvl w:val="2"/>
          <w:numId w:val="16"/>
        </w:numPr>
        <w:tabs>
          <w:tab w:val="clear" w:pos="1440"/>
        </w:tabs>
        <w:spacing w:after="0" w:line="240" w:lineRule="auto"/>
        <w:ind w:left="709" w:hanging="283"/>
        <w:jc w:val="both"/>
        <w:rPr>
          <w:rFonts w:ascii="Times New Roman" w:hAnsi="Times New Roman"/>
          <w:sz w:val="24"/>
          <w:szCs w:val="24"/>
        </w:rPr>
      </w:pPr>
      <w:r w:rsidRPr="00E660E9">
        <w:rPr>
          <w:rFonts w:ascii="Times New Roman" w:hAnsi="Times New Roman"/>
          <w:sz w:val="24"/>
          <w:szCs w:val="24"/>
        </w:rPr>
        <w:t>Postępowanie prowadzone jest w języku polskim. Oznacza to, że wszelka korespondencja w innym języku niż polski winna być złożona wraz z tłumaczeniem na język polski.</w:t>
      </w:r>
    </w:p>
    <w:p w14:paraId="71024119" w14:textId="77777777" w:rsidR="00A34201" w:rsidRPr="00E660E9" w:rsidRDefault="00A34201" w:rsidP="00E660E9">
      <w:pPr>
        <w:pStyle w:val="Zwykytekst"/>
        <w:numPr>
          <w:ilvl w:val="2"/>
          <w:numId w:val="16"/>
        </w:numPr>
        <w:tabs>
          <w:tab w:val="clear" w:pos="1440"/>
          <w:tab w:val="num" w:pos="709"/>
        </w:tabs>
        <w:spacing w:after="0" w:line="240" w:lineRule="auto"/>
        <w:ind w:left="709" w:hanging="283"/>
        <w:jc w:val="both"/>
        <w:rPr>
          <w:rFonts w:ascii="Times New Roman" w:hAnsi="Times New Roman"/>
          <w:sz w:val="24"/>
          <w:szCs w:val="24"/>
        </w:rPr>
      </w:pPr>
      <w:r w:rsidRPr="00E660E9">
        <w:rPr>
          <w:rFonts w:ascii="Times New Roman" w:hAnsi="Times New Roman"/>
          <w:sz w:val="24"/>
          <w:szCs w:val="24"/>
        </w:rPr>
        <w:t>Wykonawca składa ofertę wraz z wszelkimi oświadczeniami i wymaganymi dokumentami w formie pisemnej pod rygorem nieważności.</w:t>
      </w:r>
    </w:p>
    <w:p w14:paraId="7E88479A" w14:textId="356B0BD3" w:rsidR="00A34201" w:rsidRPr="00E660E9" w:rsidRDefault="00A34201" w:rsidP="00E660E9">
      <w:pPr>
        <w:pStyle w:val="Zwykytekst"/>
        <w:numPr>
          <w:ilvl w:val="2"/>
          <w:numId w:val="16"/>
        </w:numPr>
        <w:tabs>
          <w:tab w:val="clear" w:pos="1440"/>
          <w:tab w:val="num" w:pos="709"/>
        </w:tabs>
        <w:spacing w:after="0" w:line="240" w:lineRule="auto"/>
        <w:ind w:left="709" w:hanging="283"/>
        <w:jc w:val="both"/>
        <w:rPr>
          <w:rFonts w:ascii="Times New Roman" w:hAnsi="Times New Roman"/>
          <w:sz w:val="24"/>
          <w:szCs w:val="24"/>
        </w:rPr>
      </w:pPr>
      <w:r w:rsidRPr="00E660E9">
        <w:rPr>
          <w:rFonts w:ascii="Times New Roman" w:hAnsi="Times New Roman"/>
          <w:sz w:val="24"/>
          <w:szCs w:val="24"/>
        </w:rPr>
        <w:t>Oświadczenia, wnioski, zaświadczenia oraz inne informacje Zamawiający                             i Wykonawcy przekazują pisemnie, za pomocą faksu (29) 74</w:t>
      </w:r>
      <w:r w:rsidR="00A66110">
        <w:rPr>
          <w:rFonts w:ascii="Times New Roman" w:hAnsi="Times New Roman"/>
          <w:sz w:val="24"/>
          <w:szCs w:val="24"/>
        </w:rPr>
        <w:t> </w:t>
      </w:r>
      <w:r w:rsidRPr="00E660E9">
        <w:rPr>
          <w:rFonts w:ascii="Times New Roman" w:hAnsi="Times New Roman"/>
          <w:sz w:val="24"/>
          <w:szCs w:val="24"/>
        </w:rPr>
        <w:t>187</w:t>
      </w:r>
      <w:r w:rsidR="00A66110">
        <w:rPr>
          <w:rFonts w:ascii="Times New Roman" w:hAnsi="Times New Roman"/>
          <w:sz w:val="24"/>
          <w:szCs w:val="24"/>
        </w:rPr>
        <w:t xml:space="preserve"> </w:t>
      </w:r>
      <w:r w:rsidRPr="00E660E9">
        <w:rPr>
          <w:rFonts w:ascii="Times New Roman" w:hAnsi="Times New Roman"/>
          <w:sz w:val="24"/>
          <w:szCs w:val="24"/>
        </w:rPr>
        <w:t xml:space="preserve">14 lub e-mailem: </w:t>
      </w:r>
      <w:hyperlink r:id="rId9" w:history="1">
        <w:r w:rsidR="00176914" w:rsidRPr="007B1E48">
          <w:rPr>
            <w:rStyle w:val="Hipercze"/>
            <w:rFonts w:ascii="Times New Roman" w:hAnsi="Times New Roman"/>
            <w:sz w:val="24"/>
            <w:szCs w:val="24"/>
          </w:rPr>
          <w:t>fundusze@somianka.pl</w:t>
        </w:r>
      </w:hyperlink>
      <w:r w:rsidRPr="007B1E48">
        <w:rPr>
          <w:rFonts w:ascii="Times New Roman" w:hAnsi="Times New Roman"/>
          <w:sz w:val="24"/>
          <w:szCs w:val="24"/>
        </w:rPr>
        <w:t>.</w:t>
      </w:r>
    </w:p>
    <w:p w14:paraId="4D2FD1F6" w14:textId="77777777" w:rsidR="00A34201" w:rsidRPr="00E660E9" w:rsidRDefault="00A34201" w:rsidP="00E660E9">
      <w:pPr>
        <w:pStyle w:val="Zwykytekst"/>
        <w:numPr>
          <w:ilvl w:val="2"/>
          <w:numId w:val="16"/>
        </w:numPr>
        <w:tabs>
          <w:tab w:val="clear" w:pos="1440"/>
          <w:tab w:val="num" w:pos="709"/>
        </w:tabs>
        <w:spacing w:after="0" w:line="240" w:lineRule="auto"/>
        <w:ind w:left="709" w:hanging="283"/>
        <w:jc w:val="both"/>
        <w:rPr>
          <w:rFonts w:ascii="Times New Roman" w:hAnsi="Times New Roman"/>
          <w:sz w:val="24"/>
          <w:szCs w:val="24"/>
        </w:rPr>
      </w:pPr>
      <w:r w:rsidRPr="00E660E9">
        <w:rPr>
          <w:rFonts w:ascii="Times New Roman" w:hAnsi="Times New Roman"/>
          <w:sz w:val="24"/>
          <w:szCs w:val="24"/>
        </w:rPr>
        <w:t>Na żądanie każdej ze stron fakt otrzymania informacji za pomocą faksu lud drogą elektroniczną jest niezwłocznie potwierdzany.</w:t>
      </w:r>
    </w:p>
    <w:p w14:paraId="3E969D50" w14:textId="77777777" w:rsidR="00A34201" w:rsidRPr="00E660E9" w:rsidRDefault="00A34201" w:rsidP="00E660E9">
      <w:pPr>
        <w:pStyle w:val="Zwykytekst"/>
        <w:numPr>
          <w:ilvl w:val="2"/>
          <w:numId w:val="16"/>
        </w:numPr>
        <w:tabs>
          <w:tab w:val="clear" w:pos="1440"/>
          <w:tab w:val="num" w:pos="709"/>
        </w:tabs>
        <w:spacing w:after="0" w:line="240" w:lineRule="auto"/>
        <w:ind w:left="709" w:hanging="283"/>
        <w:jc w:val="both"/>
        <w:rPr>
          <w:rFonts w:ascii="Times New Roman" w:hAnsi="Times New Roman"/>
          <w:sz w:val="24"/>
          <w:szCs w:val="24"/>
        </w:rPr>
      </w:pPr>
      <w:r w:rsidRPr="00E660E9">
        <w:rPr>
          <w:rFonts w:ascii="Times New Roman" w:hAnsi="Times New Roman"/>
          <w:sz w:val="24"/>
          <w:szCs w:val="24"/>
        </w:rPr>
        <w:t xml:space="preserve">Zastrzeżona powyżej forma faksu lub elektroniczna nie dotyczy dokumentów, które będą podlegały uzupełnieniu na podstawie art. 26 ust. 2 lub 3 Ustawy Prawo zamówień publicznych. </w:t>
      </w:r>
    </w:p>
    <w:p w14:paraId="331DE2D3" w14:textId="77777777" w:rsidR="00A34201" w:rsidRPr="00E660E9" w:rsidRDefault="00A34201" w:rsidP="00E660E9">
      <w:pPr>
        <w:pStyle w:val="Zwykytekst"/>
        <w:numPr>
          <w:ilvl w:val="0"/>
          <w:numId w:val="16"/>
        </w:numPr>
        <w:spacing w:after="0" w:line="240" w:lineRule="auto"/>
        <w:jc w:val="both"/>
        <w:rPr>
          <w:rFonts w:ascii="Times New Roman" w:hAnsi="Times New Roman"/>
          <w:sz w:val="24"/>
          <w:szCs w:val="24"/>
        </w:rPr>
      </w:pPr>
      <w:r w:rsidRPr="00E660E9">
        <w:rPr>
          <w:rFonts w:ascii="Times New Roman" w:hAnsi="Times New Roman"/>
          <w:sz w:val="24"/>
          <w:szCs w:val="24"/>
        </w:rPr>
        <w:t xml:space="preserve">Oświadczenia o których mowa w rozporządzeniu Ministra Rozwoju z dnia 26 lipca 2016 r. w sprawie rodzajów dokumentów, jakich może żądać Zamawiający od Wykonawcy w postępowaniu o udzielenie zamówienia, zwanym dalej „rozporządzeniem”, dotyczące Wykonawcy i innych podmiotów, na zdolnościach lub sytuacji których polega Wykonawca na zasadach określonych w art. 22a Ustawy </w:t>
      </w:r>
      <w:proofErr w:type="spellStart"/>
      <w:r w:rsidRPr="00E660E9">
        <w:rPr>
          <w:rFonts w:ascii="Times New Roman" w:hAnsi="Times New Roman"/>
          <w:sz w:val="24"/>
          <w:szCs w:val="24"/>
        </w:rPr>
        <w:t>Pzp</w:t>
      </w:r>
      <w:proofErr w:type="spellEnd"/>
      <w:r w:rsidRPr="00E660E9">
        <w:rPr>
          <w:rFonts w:ascii="Times New Roman" w:hAnsi="Times New Roman"/>
          <w:sz w:val="24"/>
          <w:szCs w:val="24"/>
        </w:rPr>
        <w:t xml:space="preserve"> oraz dotyczące podwykonawców, należy złożyć w oryginale.</w:t>
      </w:r>
    </w:p>
    <w:p w14:paraId="1C938D8C" w14:textId="77777777" w:rsidR="00A34201" w:rsidRPr="00E660E9" w:rsidRDefault="00A34201" w:rsidP="00E660E9">
      <w:pPr>
        <w:pStyle w:val="Zwykytekst"/>
        <w:numPr>
          <w:ilvl w:val="0"/>
          <w:numId w:val="16"/>
        </w:numPr>
        <w:spacing w:after="0" w:line="240" w:lineRule="auto"/>
        <w:jc w:val="both"/>
        <w:rPr>
          <w:rFonts w:ascii="Times New Roman" w:hAnsi="Times New Roman"/>
          <w:sz w:val="24"/>
          <w:szCs w:val="24"/>
        </w:rPr>
      </w:pPr>
      <w:r w:rsidRPr="00E660E9">
        <w:rPr>
          <w:rFonts w:ascii="Times New Roman" w:hAnsi="Times New Roman"/>
          <w:sz w:val="24"/>
          <w:szCs w:val="24"/>
        </w:rPr>
        <w:t>Zobowiązanie podmiotu trzeciego o którym mowa w rozdziale IX ust. 5 należy złożyć w oryginale.</w:t>
      </w:r>
    </w:p>
    <w:p w14:paraId="63AA05FB" w14:textId="77777777" w:rsidR="00A34201" w:rsidRPr="00E660E9" w:rsidRDefault="00A34201" w:rsidP="00E660E9">
      <w:pPr>
        <w:pStyle w:val="Zwykytekst"/>
        <w:numPr>
          <w:ilvl w:val="0"/>
          <w:numId w:val="16"/>
        </w:numPr>
        <w:spacing w:after="0" w:line="240" w:lineRule="auto"/>
        <w:jc w:val="both"/>
        <w:rPr>
          <w:rFonts w:ascii="Times New Roman" w:hAnsi="Times New Roman"/>
          <w:sz w:val="24"/>
          <w:szCs w:val="24"/>
        </w:rPr>
      </w:pPr>
      <w:r w:rsidRPr="00E660E9">
        <w:rPr>
          <w:rFonts w:ascii="Times New Roman" w:hAnsi="Times New Roman"/>
          <w:sz w:val="24"/>
          <w:szCs w:val="24"/>
        </w:rPr>
        <w:t>Poświadczenia za zgodność z oryginałem dokonuje odpowiednio Wykonawca, podmiot na którego zdolnościach lub sytuacji Wykonawca, Wykonawcy wspólnie ubiegający się o udzielenie zamówienia publicznego albo podwykonawca, w zakresie dokumentów, które każdego z nich dotyczą.</w:t>
      </w:r>
    </w:p>
    <w:p w14:paraId="0CB44B06" w14:textId="77777777" w:rsidR="00A34201" w:rsidRPr="00E660E9" w:rsidRDefault="00A34201" w:rsidP="00E660E9">
      <w:pPr>
        <w:pStyle w:val="Zwykytekst"/>
        <w:numPr>
          <w:ilvl w:val="0"/>
          <w:numId w:val="16"/>
        </w:numPr>
        <w:spacing w:after="0" w:line="240" w:lineRule="auto"/>
        <w:jc w:val="both"/>
        <w:rPr>
          <w:rFonts w:ascii="Times New Roman" w:hAnsi="Times New Roman"/>
          <w:sz w:val="24"/>
          <w:szCs w:val="24"/>
        </w:rPr>
      </w:pPr>
      <w:r w:rsidRPr="00E660E9">
        <w:rPr>
          <w:rFonts w:ascii="Times New Roman" w:hAnsi="Times New Roman"/>
          <w:sz w:val="24"/>
          <w:szCs w:val="24"/>
        </w:rPr>
        <w:t>Zamawiającym może żądać przedstawienia oryginału lub notarialnie poświadczonej kopii dokumentów, o których mowa w rozporządzeniu, innych niż oświadczeń, wyłącznie wtedy, gdy złożona kopia dokumentu jest nieczytelna lub budzi wątpliwości co do jego prawdziwości.</w:t>
      </w:r>
    </w:p>
    <w:p w14:paraId="7BAEDAAD" w14:textId="77777777" w:rsidR="00A34201" w:rsidRPr="00E660E9" w:rsidRDefault="00A34201" w:rsidP="00E660E9">
      <w:pPr>
        <w:pStyle w:val="Zwykytekst"/>
        <w:numPr>
          <w:ilvl w:val="0"/>
          <w:numId w:val="16"/>
        </w:numPr>
        <w:spacing w:after="0" w:line="240" w:lineRule="auto"/>
        <w:jc w:val="both"/>
        <w:rPr>
          <w:rFonts w:ascii="Times New Roman" w:hAnsi="Times New Roman"/>
          <w:sz w:val="24"/>
          <w:szCs w:val="24"/>
        </w:rPr>
      </w:pPr>
      <w:r w:rsidRPr="00E660E9">
        <w:rPr>
          <w:rFonts w:ascii="Times New Roman" w:hAnsi="Times New Roman"/>
          <w:sz w:val="24"/>
          <w:szCs w:val="24"/>
        </w:rPr>
        <w:t>Dokumenty sporządzone w języku obcym są składane wraz z tłumaczeniem na język polski.</w:t>
      </w:r>
    </w:p>
    <w:p w14:paraId="7E081335" w14:textId="77777777" w:rsidR="00A34201" w:rsidRPr="00E660E9" w:rsidRDefault="00A34201" w:rsidP="00E660E9">
      <w:pPr>
        <w:pStyle w:val="Zwykytekst"/>
        <w:numPr>
          <w:ilvl w:val="0"/>
          <w:numId w:val="16"/>
        </w:numPr>
        <w:spacing w:after="0" w:line="240" w:lineRule="auto"/>
        <w:jc w:val="both"/>
        <w:rPr>
          <w:rFonts w:ascii="Times New Roman" w:hAnsi="Times New Roman"/>
          <w:sz w:val="24"/>
          <w:szCs w:val="24"/>
        </w:rPr>
      </w:pPr>
      <w:r w:rsidRPr="00E660E9">
        <w:rPr>
          <w:rFonts w:ascii="Times New Roman" w:hAnsi="Times New Roman"/>
          <w:sz w:val="24"/>
          <w:szCs w:val="24"/>
        </w:rPr>
        <w:t>Wykonawca ma prawo zwrócić się do Zamawiającego o wyjaśnienia treści SIWZ. Zamawiający niezwłocznie udzieli wyjaśnień jednak nie później niż w terminach wskazujących w art. 38 ust. 1 Ustawy, pod warunkiem, że wniosek o wyjaśnienie treści SIWZ wpłynął do zamawiającego nie później niż do końca dnia, w którym upływa połowa wyznaczonego terminu składania ofert.</w:t>
      </w:r>
    </w:p>
    <w:p w14:paraId="16D5DBE8" w14:textId="77777777" w:rsidR="00A34201" w:rsidRPr="00E660E9" w:rsidRDefault="00A34201" w:rsidP="00E660E9">
      <w:pPr>
        <w:pStyle w:val="Zwykytekst"/>
        <w:numPr>
          <w:ilvl w:val="0"/>
          <w:numId w:val="16"/>
        </w:numPr>
        <w:spacing w:after="0" w:line="240" w:lineRule="auto"/>
        <w:jc w:val="both"/>
        <w:rPr>
          <w:rFonts w:ascii="Times New Roman" w:hAnsi="Times New Roman"/>
          <w:sz w:val="24"/>
          <w:szCs w:val="24"/>
        </w:rPr>
      </w:pPr>
      <w:r w:rsidRPr="00E660E9">
        <w:rPr>
          <w:rFonts w:ascii="Times New Roman" w:hAnsi="Times New Roman"/>
          <w:sz w:val="24"/>
          <w:szCs w:val="24"/>
        </w:rPr>
        <w:t>Jeżeli wniosek o wyjaśnienie treści SIWZ wpłynął po upływie terminu składnia wniosku, o którym mowa w art. 38 Ustawy, lub dotyczy udzielnych wyjaśnień, Zamawiający może udzielić wyjaśnień albo pozostawić wniosek bez rozpoznania. Przedłużenie termu składania ofert nie wpływa na bieg ww. terminu składania wniosków o wyjaśnienie treści SIWZ.</w:t>
      </w:r>
    </w:p>
    <w:p w14:paraId="25620C4E" w14:textId="77777777" w:rsidR="00A34201" w:rsidRPr="00E660E9" w:rsidRDefault="00A34201" w:rsidP="00E660E9">
      <w:pPr>
        <w:pStyle w:val="Zwykytekst"/>
        <w:numPr>
          <w:ilvl w:val="0"/>
          <w:numId w:val="16"/>
        </w:numPr>
        <w:spacing w:after="0" w:line="240" w:lineRule="auto"/>
        <w:jc w:val="both"/>
        <w:rPr>
          <w:rFonts w:ascii="Times New Roman" w:hAnsi="Times New Roman"/>
          <w:sz w:val="24"/>
          <w:szCs w:val="24"/>
        </w:rPr>
      </w:pPr>
      <w:r w:rsidRPr="00E660E9">
        <w:rPr>
          <w:rFonts w:ascii="Times New Roman" w:hAnsi="Times New Roman"/>
          <w:sz w:val="24"/>
          <w:szCs w:val="24"/>
        </w:rPr>
        <w:lastRenderedPageBreak/>
        <w:t>Treść wyjaśnień zostanie umieszczona na stronie internetowej bez ujawniania źródła zapytania.</w:t>
      </w:r>
    </w:p>
    <w:p w14:paraId="3D7EC894" w14:textId="2FB0092A" w:rsidR="00A34201" w:rsidRPr="00E660E9" w:rsidRDefault="00A34201" w:rsidP="00E660E9">
      <w:pPr>
        <w:pStyle w:val="Zwykytekst"/>
        <w:numPr>
          <w:ilvl w:val="0"/>
          <w:numId w:val="16"/>
        </w:numPr>
        <w:spacing w:after="0" w:line="240" w:lineRule="auto"/>
        <w:jc w:val="both"/>
        <w:rPr>
          <w:rFonts w:ascii="Times New Roman" w:hAnsi="Times New Roman"/>
          <w:sz w:val="24"/>
          <w:szCs w:val="24"/>
        </w:rPr>
      </w:pPr>
      <w:r w:rsidRPr="00E660E9">
        <w:rPr>
          <w:rFonts w:ascii="Times New Roman" w:hAnsi="Times New Roman"/>
          <w:sz w:val="24"/>
          <w:szCs w:val="24"/>
        </w:rPr>
        <w:t xml:space="preserve">Prośba o wyjaśnienie treści specyfikacji, wszelkie zapytania przesłane do Zamawiającego mogą być przesłane faksem bądź drogą elektroniczną. Wykonawca, zwracając się do Zamawiającego o wyjaśnienie treści SIWZ, zobowiązany jest do przekazania Zamawiającemu treści zapytania – na adres poczty elektronicznej </w:t>
      </w:r>
      <w:hyperlink r:id="rId10" w:history="1">
        <w:r w:rsidR="00A66110" w:rsidRPr="00253046">
          <w:rPr>
            <w:rStyle w:val="Hipercze"/>
            <w:rFonts w:ascii="Times New Roman" w:hAnsi="Times New Roman"/>
            <w:sz w:val="24"/>
            <w:szCs w:val="24"/>
          </w:rPr>
          <w:t>fundusze@somianka.pl</w:t>
        </w:r>
      </w:hyperlink>
      <w:r w:rsidRPr="00E660E9">
        <w:rPr>
          <w:rFonts w:ascii="Times New Roman" w:hAnsi="Times New Roman"/>
          <w:sz w:val="24"/>
          <w:szCs w:val="24"/>
        </w:rPr>
        <w:t xml:space="preserve">  - także w wersji edytowalnej.</w:t>
      </w:r>
    </w:p>
    <w:p w14:paraId="43E1B11A" w14:textId="77777777" w:rsidR="00A34201" w:rsidRPr="00E660E9" w:rsidRDefault="00A34201" w:rsidP="00E660E9">
      <w:pPr>
        <w:pStyle w:val="Zwykytekst"/>
        <w:numPr>
          <w:ilvl w:val="0"/>
          <w:numId w:val="16"/>
        </w:numPr>
        <w:spacing w:after="0" w:line="240" w:lineRule="auto"/>
        <w:jc w:val="both"/>
        <w:rPr>
          <w:rFonts w:ascii="Times New Roman" w:hAnsi="Times New Roman"/>
          <w:sz w:val="24"/>
          <w:szCs w:val="24"/>
        </w:rPr>
      </w:pPr>
      <w:r w:rsidRPr="00E660E9">
        <w:rPr>
          <w:rFonts w:ascii="Times New Roman" w:hAnsi="Times New Roman"/>
          <w:sz w:val="24"/>
          <w:szCs w:val="24"/>
        </w:rPr>
        <w:t xml:space="preserve">Zamawiający nie przewiduje zwołania zebrania wszystkich Wykonawców w celu wyjaśnienia treści SIWZ. </w:t>
      </w:r>
    </w:p>
    <w:p w14:paraId="44541C65" w14:textId="77777777" w:rsidR="00A34201" w:rsidRPr="00E660E9" w:rsidRDefault="00A34201" w:rsidP="00E660E9">
      <w:pPr>
        <w:pStyle w:val="Zwykytekst"/>
        <w:numPr>
          <w:ilvl w:val="0"/>
          <w:numId w:val="16"/>
        </w:numPr>
        <w:spacing w:after="0" w:line="240" w:lineRule="auto"/>
        <w:jc w:val="both"/>
        <w:rPr>
          <w:rFonts w:ascii="Times New Roman" w:hAnsi="Times New Roman"/>
          <w:sz w:val="24"/>
          <w:szCs w:val="24"/>
        </w:rPr>
      </w:pPr>
      <w:r w:rsidRPr="00E660E9">
        <w:rPr>
          <w:rFonts w:ascii="Times New Roman" w:hAnsi="Times New Roman"/>
          <w:sz w:val="24"/>
          <w:szCs w:val="24"/>
        </w:rPr>
        <w:t xml:space="preserve">Osobą do kontaktów z Wykonawcami są: </w:t>
      </w:r>
    </w:p>
    <w:p w14:paraId="69D22262" w14:textId="5558331E" w:rsidR="00A34201" w:rsidRPr="00E660E9" w:rsidRDefault="00A34201" w:rsidP="00E660E9">
      <w:pPr>
        <w:widowControl w:val="0"/>
        <w:shd w:val="clear" w:color="auto" w:fill="FFFFFF"/>
        <w:autoSpaceDE w:val="0"/>
        <w:spacing w:after="0" w:line="240" w:lineRule="auto"/>
        <w:ind w:left="1080" w:hanging="360"/>
        <w:jc w:val="both"/>
        <w:rPr>
          <w:rFonts w:ascii="Times New Roman" w:hAnsi="Times New Roman"/>
          <w:b/>
          <w:bCs/>
          <w:color w:val="000000"/>
          <w:spacing w:val="-2"/>
          <w:sz w:val="24"/>
          <w:szCs w:val="24"/>
        </w:rPr>
      </w:pPr>
      <w:r w:rsidRPr="00E660E9">
        <w:rPr>
          <w:rFonts w:ascii="Times New Roman" w:hAnsi="Times New Roman"/>
          <w:b/>
          <w:bCs/>
          <w:color w:val="000000"/>
          <w:spacing w:val="-2"/>
          <w:sz w:val="24"/>
          <w:szCs w:val="24"/>
        </w:rPr>
        <w:t xml:space="preserve">1) </w:t>
      </w:r>
      <w:r w:rsidRPr="00E660E9">
        <w:rPr>
          <w:rFonts w:ascii="Times New Roman" w:hAnsi="Times New Roman"/>
          <w:b/>
          <w:bCs/>
          <w:color w:val="000000"/>
          <w:spacing w:val="-2"/>
          <w:sz w:val="24"/>
          <w:szCs w:val="24"/>
        </w:rPr>
        <w:tab/>
      </w:r>
      <w:r w:rsidR="00A66110">
        <w:rPr>
          <w:rFonts w:ascii="Times New Roman" w:hAnsi="Times New Roman"/>
          <w:b/>
          <w:bCs/>
          <w:color w:val="000000"/>
          <w:spacing w:val="-2"/>
          <w:sz w:val="24"/>
          <w:szCs w:val="24"/>
        </w:rPr>
        <w:t>Izabela Gargała</w:t>
      </w:r>
      <w:r w:rsidRPr="00E660E9">
        <w:rPr>
          <w:rFonts w:ascii="Times New Roman" w:hAnsi="Times New Roman"/>
          <w:b/>
          <w:bCs/>
          <w:color w:val="000000"/>
          <w:spacing w:val="-2"/>
          <w:sz w:val="24"/>
          <w:szCs w:val="24"/>
        </w:rPr>
        <w:t xml:space="preserve"> (wyjaśnienia w sprawie procedury przetargowej), </w:t>
      </w:r>
      <w:r w:rsidR="007B1E48" w:rsidRPr="007B1E48">
        <w:rPr>
          <w:rFonts w:ascii="Times New Roman" w:hAnsi="Times New Roman"/>
          <w:b/>
          <w:bCs/>
          <w:color w:val="000000"/>
          <w:spacing w:val="-2"/>
          <w:sz w:val="24"/>
          <w:szCs w:val="24"/>
        </w:rPr>
        <w:t>tel. (0-29) 74 187 90 wew.  41 w godzinach: poniedziałek, środa, czwartek 8.00 - 16.00, wtorek 8.00 – 17.00, piątek 8.00 – 15.00,</w:t>
      </w:r>
      <w:r w:rsidRPr="00E660E9">
        <w:rPr>
          <w:rFonts w:ascii="Times New Roman" w:hAnsi="Times New Roman"/>
          <w:b/>
          <w:bCs/>
          <w:color w:val="000000"/>
          <w:spacing w:val="-2"/>
          <w:sz w:val="24"/>
          <w:szCs w:val="24"/>
        </w:rPr>
        <w:t xml:space="preserve"> e-mail </w:t>
      </w:r>
      <w:hyperlink r:id="rId11" w:history="1">
        <w:r w:rsidR="00A66110" w:rsidRPr="00253046">
          <w:rPr>
            <w:rStyle w:val="Hipercze"/>
            <w:rFonts w:ascii="Times New Roman" w:hAnsi="Times New Roman"/>
            <w:sz w:val="24"/>
            <w:szCs w:val="24"/>
          </w:rPr>
          <w:t>fundusze@somianka.pl</w:t>
        </w:r>
      </w:hyperlink>
      <w:r w:rsidRPr="00E660E9">
        <w:rPr>
          <w:rFonts w:ascii="Times New Roman" w:hAnsi="Times New Roman"/>
          <w:sz w:val="24"/>
          <w:szCs w:val="24"/>
        </w:rPr>
        <w:t xml:space="preserve"> </w:t>
      </w:r>
    </w:p>
    <w:p w14:paraId="3D7E05AF" w14:textId="77777777" w:rsidR="00A34201" w:rsidRPr="00E660E9" w:rsidRDefault="00A34201" w:rsidP="00E660E9">
      <w:pPr>
        <w:widowControl w:val="0"/>
        <w:numPr>
          <w:ilvl w:val="0"/>
          <w:numId w:val="16"/>
        </w:numPr>
        <w:shd w:val="clear" w:color="auto" w:fill="FFFFFF"/>
        <w:suppressAutoHyphens w:val="0"/>
        <w:autoSpaceDE w:val="0"/>
        <w:spacing w:after="0" w:line="240" w:lineRule="auto"/>
        <w:jc w:val="both"/>
        <w:rPr>
          <w:rFonts w:ascii="Times New Roman" w:hAnsi="Times New Roman"/>
          <w:b/>
          <w:bCs/>
          <w:color w:val="000000"/>
          <w:spacing w:val="-2"/>
          <w:sz w:val="24"/>
          <w:szCs w:val="24"/>
        </w:rPr>
      </w:pPr>
      <w:r w:rsidRPr="00E660E9">
        <w:rPr>
          <w:rFonts w:ascii="Times New Roman" w:hAnsi="Times New Roman"/>
          <w:sz w:val="24"/>
          <w:szCs w:val="24"/>
        </w:rPr>
        <w:t xml:space="preserve">SIWZ jest bezpłatnie dostępny do pobrania na </w:t>
      </w:r>
      <w:hyperlink r:id="rId12" w:history="1">
        <w:r w:rsidRPr="00E660E9">
          <w:rPr>
            <w:rStyle w:val="Hipercze"/>
            <w:rFonts w:ascii="Times New Roman" w:hAnsi="Times New Roman"/>
            <w:sz w:val="24"/>
            <w:szCs w:val="24"/>
          </w:rPr>
          <w:t>http://ugsomianka.bip.org.pl</w:t>
        </w:r>
      </w:hyperlink>
      <w:r w:rsidRPr="00E660E9">
        <w:rPr>
          <w:rFonts w:ascii="Times New Roman" w:hAnsi="Times New Roman"/>
          <w:sz w:val="24"/>
          <w:szCs w:val="24"/>
        </w:rPr>
        <w:t>.</w:t>
      </w:r>
    </w:p>
    <w:p w14:paraId="26ACDC9F" w14:textId="77777777" w:rsidR="00A34201" w:rsidRPr="00E660E9" w:rsidRDefault="00A34201" w:rsidP="00E660E9">
      <w:pPr>
        <w:widowControl w:val="0"/>
        <w:numPr>
          <w:ilvl w:val="0"/>
          <w:numId w:val="16"/>
        </w:numPr>
        <w:shd w:val="clear" w:color="auto" w:fill="FFFFFF"/>
        <w:suppressAutoHyphens w:val="0"/>
        <w:autoSpaceDE w:val="0"/>
        <w:spacing w:after="0" w:line="240" w:lineRule="auto"/>
        <w:jc w:val="both"/>
        <w:rPr>
          <w:rFonts w:ascii="Times New Roman" w:hAnsi="Times New Roman"/>
          <w:b/>
          <w:bCs/>
          <w:color w:val="000000"/>
          <w:spacing w:val="-2"/>
          <w:sz w:val="24"/>
          <w:szCs w:val="24"/>
        </w:rPr>
      </w:pPr>
      <w:r w:rsidRPr="00E660E9">
        <w:rPr>
          <w:rFonts w:ascii="Times New Roman" w:hAnsi="Times New Roman"/>
          <w:sz w:val="24"/>
          <w:szCs w:val="24"/>
        </w:rPr>
        <w:t>W szczególnie uzasadnionych przypadkach Zamawiający może przed upływem terminu składania ofert zmienić treść SIWZ. Każda ewentualna zmiana treści SIWZ oraz modyfikacja zostanie zamieszczona na stronie internetowej. W przypadku modyfikacji SIWZ Zamawiający przedłuży termin składania ofert, jeżeli w wyniku modyfikacji treści SIWZ niezbędny jest dodatk</w:t>
      </w:r>
      <w:r w:rsidR="00CC7857">
        <w:rPr>
          <w:rFonts w:ascii="Times New Roman" w:hAnsi="Times New Roman"/>
          <w:sz w:val="24"/>
          <w:szCs w:val="24"/>
        </w:rPr>
        <w:t xml:space="preserve">owy czas na wprowadzenie zmian </w:t>
      </w:r>
      <w:r w:rsidRPr="00E660E9">
        <w:rPr>
          <w:rFonts w:ascii="Times New Roman" w:hAnsi="Times New Roman"/>
          <w:sz w:val="24"/>
          <w:szCs w:val="24"/>
        </w:rPr>
        <w:t>w ofertach. O przedłużeniu terminu składania ofert Zamawiający niezwłocznie zawiadomi wszystkich Wykonawców, kt</w:t>
      </w:r>
      <w:r w:rsidR="00CC7857">
        <w:rPr>
          <w:rFonts w:ascii="Times New Roman" w:hAnsi="Times New Roman"/>
          <w:sz w:val="24"/>
          <w:szCs w:val="24"/>
        </w:rPr>
        <w:t xml:space="preserve">órym przekazano SIWZ i zamieści </w:t>
      </w:r>
      <w:r w:rsidRPr="00E660E9">
        <w:rPr>
          <w:rFonts w:ascii="Times New Roman" w:hAnsi="Times New Roman"/>
          <w:sz w:val="24"/>
          <w:szCs w:val="24"/>
        </w:rPr>
        <w:t xml:space="preserve">te informacje na stronie internetowej. </w:t>
      </w:r>
    </w:p>
    <w:p w14:paraId="509895A1" w14:textId="77777777" w:rsidR="00A34201" w:rsidRPr="00E660E9" w:rsidRDefault="00A34201" w:rsidP="00E660E9">
      <w:pPr>
        <w:widowControl w:val="0"/>
        <w:numPr>
          <w:ilvl w:val="0"/>
          <w:numId w:val="16"/>
        </w:numPr>
        <w:shd w:val="clear" w:color="auto" w:fill="FFFFFF"/>
        <w:suppressAutoHyphens w:val="0"/>
        <w:autoSpaceDE w:val="0"/>
        <w:spacing w:after="0" w:line="240" w:lineRule="auto"/>
        <w:jc w:val="both"/>
        <w:rPr>
          <w:rFonts w:ascii="Times New Roman" w:hAnsi="Times New Roman"/>
          <w:b/>
          <w:bCs/>
          <w:color w:val="000000"/>
          <w:spacing w:val="-2"/>
          <w:sz w:val="24"/>
          <w:szCs w:val="24"/>
        </w:rPr>
      </w:pPr>
      <w:r w:rsidRPr="00E660E9">
        <w:rPr>
          <w:rFonts w:ascii="Times New Roman" w:hAnsi="Times New Roman"/>
          <w:bCs/>
          <w:sz w:val="24"/>
          <w:szCs w:val="24"/>
        </w:rPr>
        <w:t xml:space="preserve">Zgodnie z art. 24aa ust. 1 </w:t>
      </w:r>
      <w:proofErr w:type="spellStart"/>
      <w:r w:rsidRPr="00E660E9">
        <w:rPr>
          <w:rFonts w:ascii="Times New Roman" w:hAnsi="Times New Roman"/>
          <w:bCs/>
          <w:sz w:val="24"/>
          <w:szCs w:val="24"/>
        </w:rPr>
        <w:t>Pzp</w:t>
      </w:r>
      <w:proofErr w:type="spellEnd"/>
      <w:r w:rsidRPr="00E660E9">
        <w:rPr>
          <w:rFonts w:ascii="Times New Roman" w:hAnsi="Times New Roman"/>
          <w:bCs/>
          <w:sz w:val="24"/>
          <w:szCs w:val="24"/>
        </w:rPr>
        <w:t xml:space="preserve"> zamawiający w postępowaniu najpierw dokona oceny ofert, a następnie zbada, czy wykonawca, którego oferta została oceniona jako najkorzystniejsza, nie podlega wykluczeniu oraz spełnia warunki udziału                             w postępowaniu. Zamawiający w pierwszej kolejności dokona badania ofert w celu ustalenia, czy złożona oferta nie podlega odrzuceniu na podstawie art. 89 ust. 1 </w:t>
      </w:r>
      <w:proofErr w:type="spellStart"/>
      <w:r w:rsidRPr="00E660E9">
        <w:rPr>
          <w:rFonts w:ascii="Times New Roman" w:hAnsi="Times New Roman"/>
          <w:bCs/>
          <w:sz w:val="24"/>
          <w:szCs w:val="24"/>
        </w:rPr>
        <w:t>Pzp</w:t>
      </w:r>
      <w:proofErr w:type="spellEnd"/>
      <w:r w:rsidRPr="00E660E9">
        <w:rPr>
          <w:rFonts w:ascii="Times New Roman" w:hAnsi="Times New Roman"/>
          <w:bCs/>
          <w:sz w:val="24"/>
          <w:szCs w:val="24"/>
        </w:rPr>
        <w:t xml:space="preserve">,                a następnie dokona oceny ofert w oparciu o opis kryteriów oraz ich wagi i sposobu oceny ofert, określone w specyfikacji istotnych warunków zamówienia. Po dokonaniu oceny ofert zamawiający na podstawie art. 26 ust. 2 </w:t>
      </w:r>
      <w:proofErr w:type="spellStart"/>
      <w:r w:rsidRPr="00E660E9">
        <w:rPr>
          <w:rFonts w:ascii="Times New Roman" w:hAnsi="Times New Roman"/>
          <w:bCs/>
          <w:sz w:val="24"/>
          <w:szCs w:val="24"/>
        </w:rPr>
        <w:t>Pzp</w:t>
      </w:r>
      <w:proofErr w:type="spellEnd"/>
      <w:r w:rsidRPr="00E660E9">
        <w:rPr>
          <w:rFonts w:ascii="Times New Roman" w:hAnsi="Times New Roman"/>
          <w:bCs/>
          <w:sz w:val="24"/>
          <w:szCs w:val="24"/>
        </w:rPr>
        <w:t xml:space="preserve"> przed udzieleniem zamówienia, wzywa wykonawcę, którego oferta została najwyżej oceniona, do złożenia w wyznaczonym, nie krótszym niż 5 dni, terminie</w:t>
      </w:r>
      <w:r w:rsidRPr="00E660E9">
        <w:rPr>
          <w:rFonts w:ascii="Times New Roman" w:hAnsi="Times New Roman"/>
          <w:b/>
          <w:bCs/>
          <w:sz w:val="24"/>
          <w:szCs w:val="24"/>
        </w:rPr>
        <w:t xml:space="preserve"> </w:t>
      </w:r>
      <w:r w:rsidRPr="00E660E9">
        <w:rPr>
          <w:rFonts w:ascii="Times New Roman" w:hAnsi="Times New Roman"/>
          <w:bCs/>
          <w:sz w:val="24"/>
          <w:szCs w:val="24"/>
        </w:rPr>
        <w:t xml:space="preserve">aktualnych na dzień złożenia oświadczeń i dokumentów potwierdzających spełnianie warunków udziału w postępowaniu, spełnianie przez oferowane </w:t>
      </w:r>
      <w:r w:rsidR="00CC7857">
        <w:rPr>
          <w:rFonts w:ascii="Times New Roman" w:hAnsi="Times New Roman"/>
          <w:bCs/>
          <w:sz w:val="24"/>
          <w:szCs w:val="24"/>
        </w:rPr>
        <w:t>usług</w:t>
      </w:r>
      <w:r w:rsidR="00F11613">
        <w:rPr>
          <w:rFonts w:ascii="Times New Roman" w:hAnsi="Times New Roman"/>
          <w:bCs/>
          <w:sz w:val="24"/>
          <w:szCs w:val="24"/>
        </w:rPr>
        <w:t>i</w:t>
      </w:r>
      <w:r w:rsidRPr="00E660E9">
        <w:rPr>
          <w:rFonts w:ascii="Times New Roman" w:hAnsi="Times New Roman"/>
          <w:bCs/>
          <w:sz w:val="24"/>
          <w:szCs w:val="24"/>
        </w:rPr>
        <w:t xml:space="preserve"> wymagań określonych przez zamawiającego oraz brak podstaw wykluczenia.</w:t>
      </w:r>
    </w:p>
    <w:p w14:paraId="08B1217A" w14:textId="77777777" w:rsidR="00A34201" w:rsidRPr="00E660E9" w:rsidRDefault="00A34201" w:rsidP="00E660E9">
      <w:pPr>
        <w:autoSpaceDE w:val="0"/>
        <w:spacing w:after="0" w:line="240" w:lineRule="auto"/>
        <w:ind w:left="360"/>
        <w:jc w:val="both"/>
        <w:rPr>
          <w:rFonts w:ascii="Times New Roman" w:hAnsi="Times New Roman"/>
          <w:b/>
          <w:bCs/>
          <w:sz w:val="24"/>
          <w:szCs w:val="24"/>
        </w:rPr>
      </w:pPr>
    </w:p>
    <w:p w14:paraId="0E5DEC96" w14:textId="77777777" w:rsidR="00A34201" w:rsidRPr="00E660E9" w:rsidRDefault="00A34201" w:rsidP="00E660E9">
      <w:pPr>
        <w:autoSpaceDE w:val="0"/>
        <w:spacing w:after="0" w:line="240" w:lineRule="auto"/>
        <w:ind w:left="360"/>
        <w:jc w:val="both"/>
        <w:rPr>
          <w:rFonts w:ascii="Times New Roman" w:hAnsi="Times New Roman"/>
          <w:b/>
          <w:bCs/>
          <w:sz w:val="24"/>
          <w:szCs w:val="24"/>
        </w:rPr>
      </w:pPr>
      <w:r w:rsidRPr="00E660E9">
        <w:rPr>
          <w:rFonts w:ascii="Times New Roman" w:hAnsi="Times New Roman"/>
          <w:b/>
          <w:bCs/>
          <w:sz w:val="24"/>
          <w:szCs w:val="24"/>
        </w:rPr>
        <w:t>WYKONAWCA MA OBOWIĄZEK ZAPOZNAĆ SIĘ ZE WSZYSTKIMI ZAPISAMI NINIEJSZEJ SPECYFIKACJI ISTOTNYCH WARUNKÓW ZAMÓWIENIA. WYKONAWCA MUSI ZDOBYĆ WSZELKIE INFORMACJE, KTÓRE MOGĄ BYĆ KONIECZNE DO PRZYGOTOWANIA OFERTY ORAZ PODPISANIA UMOWY. WYKONAWCA PONIESIE WSZYSTKIE KOSZTY ZWIĄZANE Z PRZYGOTOWANIEM I ZŁOŻENIEM OFERTY.</w:t>
      </w:r>
    </w:p>
    <w:p w14:paraId="4449F0DD" w14:textId="77777777" w:rsidR="000C0F2A" w:rsidRPr="00E660E9" w:rsidRDefault="000C0F2A" w:rsidP="00E660E9">
      <w:pPr>
        <w:spacing w:after="0" w:line="240" w:lineRule="auto"/>
        <w:jc w:val="both"/>
        <w:rPr>
          <w:rFonts w:ascii="Times New Roman" w:eastAsiaTheme="minorHAnsi" w:hAnsi="Times New Roman"/>
          <w:color w:val="000000"/>
          <w:sz w:val="24"/>
          <w:szCs w:val="24"/>
          <w:lang w:eastAsia="en-US"/>
        </w:rPr>
      </w:pPr>
    </w:p>
    <w:p w14:paraId="63AA14DE" w14:textId="77777777" w:rsidR="00A34201" w:rsidRPr="00CC7857" w:rsidRDefault="00A34201" w:rsidP="00CC7857">
      <w:pPr>
        <w:spacing w:after="0" w:line="240" w:lineRule="auto"/>
        <w:ind w:left="360" w:hanging="360"/>
        <w:jc w:val="both"/>
        <w:rPr>
          <w:rFonts w:ascii="Times New Roman" w:hAnsi="Times New Roman"/>
          <w:b/>
          <w:bCs/>
          <w:sz w:val="24"/>
          <w:szCs w:val="24"/>
          <w:u w:val="single"/>
        </w:rPr>
      </w:pPr>
      <w:r w:rsidRPr="00CC7857">
        <w:rPr>
          <w:rFonts w:ascii="Times New Roman" w:hAnsi="Times New Roman"/>
          <w:b/>
          <w:bCs/>
          <w:sz w:val="24"/>
          <w:szCs w:val="24"/>
          <w:u w:val="single"/>
        </w:rPr>
        <w:t xml:space="preserve">XII. </w:t>
      </w:r>
      <w:r w:rsidRPr="00CC7857">
        <w:rPr>
          <w:rFonts w:ascii="Times New Roman" w:hAnsi="Times New Roman"/>
          <w:b/>
          <w:bCs/>
          <w:sz w:val="24"/>
          <w:szCs w:val="24"/>
          <w:u w:val="single"/>
        </w:rPr>
        <w:tab/>
        <w:t>WYMAGANIA DOTYCZĄCE WADIUM</w:t>
      </w:r>
    </w:p>
    <w:p w14:paraId="0EEF6689" w14:textId="77777777" w:rsidR="00A34201" w:rsidRPr="00E660E9" w:rsidRDefault="00A34201" w:rsidP="00E660E9">
      <w:pPr>
        <w:spacing w:after="0" w:line="240" w:lineRule="auto"/>
        <w:ind w:left="720" w:hanging="360"/>
        <w:jc w:val="both"/>
        <w:rPr>
          <w:rFonts w:ascii="Times New Roman" w:hAnsi="Times New Roman"/>
          <w:sz w:val="24"/>
          <w:szCs w:val="24"/>
        </w:rPr>
      </w:pPr>
      <w:r w:rsidRPr="00E660E9">
        <w:rPr>
          <w:rFonts w:ascii="Times New Roman" w:hAnsi="Times New Roman"/>
          <w:sz w:val="24"/>
          <w:szCs w:val="24"/>
        </w:rPr>
        <w:t xml:space="preserve">1. </w:t>
      </w:r>
      <w:r w:rsidRPr="00E660E9">
        <w:rPr>
          <w:rFonts w:ascii="Times New Roman" w:hAnsi="Times New Roman"/>
          <w:sz w:val="24"/>
          <w:szCs w:val="24"/>
        </w:rPr>
        <w:tab/>
        <w:t>Oferta powinna być zabezpieczona wadium w wysokości:</w:t>
      </w:r>
      <w:r w:rsidR="00EB3290">
        <w:rPr>
          <w:rFonts w:ascii="Times New Roman" w:hAnsi="Times New Roman"/>
          <w:sz w:val="24"/>
          <w:szCs w:val="24"/>
        </w:rPr>
        <w:t xml:space="preserve"> </w:t>
      </w:r>
      <w:r w:rsidR="00EB3290" w:rsidRPr="00EB3290">
        <w:rPr>
          <w:rFonts w:ascii="Times New Roman" w:hAnsi="Times New Roman"/>
          <w:b/>
          <w:sz w:val="24"/>
          <w:szCs w:val="24"/>
        </w:rPr>
        <w:t>2 500</w:t>
      </w:r>
      <w:r w:rsidRPr="00EB3290">
        <w:rPr>
          <w:rFonts w:ascii="Times New Roman" w:hAnsi="Times New Roman"/>
          <w:b/>
          <w:sz w:val="24"/>
          <w:szCs w:val="24"/>
        </w:rPr>
        <w:t>,00</w:t>
      </w:r>
      <w:r w:rsidRPr="00E660E9">
        <w:rPr>
          <w:rFonts w:ascii="Times New Roman" w:hAnsi="Times New Roman"/>
          <w:b/>
          <w:sz w:val="24"/>
          <w:szCs w:val="24"/>
        </w:rPr>
        <w:t xml:space="preserve"> </w:t>
      </w:r>
      <w:r w:rsidRPr="00E660E9">
        <w:rPr>
          <w:rFonts w:ascii="Times New Roman" w:hAnsi="Times New Roman"/>
          <w:b/>
          <w:bCs/>
          <w:sz w:val="24"/>
          <w:szCs w:val="24"/>
        </w:rPr>
        <w:t>PLN</w:t>
      </w:r>
      <w:r w:rsidRPr="00E660E9">
        <w:rPr>
          <w:rFonts w:ascii="Times New Roman" w:hAnsi="Times New Roman"/>
          <w:sz w:val="24"/>
          <w:szCs w:val="24"/>
        </w:rPr>
        <w:t xml:space="preserve"> (słownie: </w:t>
      </w:r>
      <w:r w:rsidR="00EB3290">
        <w:rPr>
          <w:rFonts w:ascii="Times New Roman" w:hAnsi="Times New Roman"/>
          <w:sz w:val="24"/>
          <w:szCs w:val="24"/>
        </w:rPr>
        <w:t xml:space="preserve">dwa tysiące pięćset złotych i </w:t>
      </w:r>
      <w:r w:rsidRPr="00E660E9">
        <w:rPr>
          <w:rFonts w:ascii="Times New Roman" w:hAnsi="Times New Roman"/>
          <w:sz w:val="24"/>
          <w:szCs w:val="24"/>
        </w:rPr>
        <w:t xml:space="preserve">00/100).    </w:t>
      </w:r>
    </w:p>
    <w:p w14:paraId="113D601A" w14:textId="77777777" w:rsidR="00A34201" w:rsidRPr="00E660E9" w:rsidRDefault="00A34201" w:rsidP="00E660E9">
      <w:pPr>
        <w:spacing w:after="0" w:line="240" w:lineRule="auto"/>
        <w:ind w:left="720" w:hanging="360"/>
        <w:jc w:val="both"/>
        <w:rPr>
          <w:rFonts w:ascii="Times New Roman" w:hAnsi="Times New Roman"/>
          <w:color w:val="000000"/>
          <w:sz w:val="24"/>
          <w:szCs w:val="24"/>
        </w:rPr>
      </w:pPr>
      <w:r w:rsidRPr="00E660E9">
        <w:rPr>
          <w:rFonts w:ascii="Times New Roman" w:hAnsi="Times New Roman"/>
          <w:sz w:val="24"/>
          <w:szCs w:val="24"/>
        </w:rPr>
        <w:t>2.</w:t>
      </w:r>
      <w:r w:rsidRPr="00E660E9">
        <w:rPr>
          <w:rFonts w:ascii="Times New Roman" w:hAnsi="Times New Roman"/>
          <w:b/>
          <w:bCs/>
          <w:sz w:val="24"/>
          <w:szCs w:val="24"/>
        </w:rPr>
        <w:t xml:space="preserve"> </w:t>
      </w:r>
      <w:r w:rsidRPr="00E660E9">
        <w:rPr>
          <w:rFonts w:ascii="Times New Roman" w:hAnsi="Times New Roman"/>
          <w:b/>
          <w:bCs/>
          <w:sz w:val="24"/>
          <w:szCs w:val="24"/>
        </w:rPr>
        <w:tab/>
      </w:r>
      <w:r w:rsidRPr="00E660E9">
        <w:rPr>
          <w:rFonts w:ascii="Times New Roman" w:hAnsi="Times New Roman"/>
          <w:sz w:val="24"/>
          <w:szCs w:val="24"/>
        </w:rPr>
        <w:t>Wadium może być wniesione (w zależności od wyboru Wykonawcy) w następujących formach:</w:t>
      </w:r>
    </w:p>
    <w:p w14:paraId="7A9C801C" w14:textId="77777777" w:rsidR="00A34201" w:rsidRPr="00E660E9" w:rsidRDefault="00A34201" w:rsidP="00E660E9">
      <w:pPr>
        <w:widowControl w:val="0"/>
        <w:autoSpaceDE w:val="0"/>
        <w:spacing w:after="0" w:line="240" w:lineRule="auto"/>
        <w:ind w:left="1080" w:hanging="360"/>
        <w:jc w:val="both"/>
        <w:rPr>
          <w:rFonts w:ascii="Times New Roman" w:hAnsi="Times New Roman"/>
          <w:color w:val="000000"/>
          <w:sz w:val="24"/>
          <w:szCs w:val="24"/>
        </w:rPr>
      </w:pPr>
      <w:r w:rsidRPr="00E660E9">
        <w:rPr>
          <w:rFonts w:ascii="Times New Roman" w:hAnsi="Times New Roman"/>
          <w:color w:val="000000"/>
          <w:sz w:val="24"/>
          <w:szCs w:val="24"/>
        </w:rPr>
        <w:t>a)</w:t>
      </w:r>
      <w:r w:rsidRPr="00E660E9">
        <w:rPr>
          <w:rFonts w:ascii="Times New Roman" w:hAnsi="Times New Roman"/>
          <w:color w:val="000000"/>
          <w:sz w:val="24"/>
          <w:szCs w:val="24"/>
        </w:rPr>
        <w:tab/>
        <w:t>w pieniądzu;</w:t>
      </w:r>
    </w:p>
    <w:p w14:paraId="60EBBAFD" w14:textId="77777777" w:rsidR="00A34201" w:rsidRPr="00E660E9" w:rsidRDefault="00A34201" w:rsidP="00E660E9">
      <w:pPr>
        <w:widowControl w:val="0"/>
        <w:tabs>
          <w:tab w:val="left" w:pos="2413"/>
          <w:tab w:val="left" w:pos="4026"/>
          <w:tab w:val="left" w:pos="5493"/>
          <w:tab w:val="left" w:pos="6160"/>
          <w:tab w:val="left" w:pos="7773"/>
          <w:tab w:val="left" w:pos="9386"/>
        </w:tabs>
        <w:autoSpaceDE w:val="0"/>
        <w:spacing w:after="0" w:line="240" w:lineRule="auto"/>
        <w:ind w:left="1080" w:hanging="360"/>
        <w:jc w:val="both"/>
        <w:rPr>
          <w:rFonts w:ascii="Times New Roman" w:hAnsi="Times New Roman"/>
          <w:color w:val="000000"/>
          <w:sz w:val="24"/>
          <w:szCs w:val="24"/>
        </w:rPr>
      </w:pPr>
      <w:r w:rsidRPr="00E660E9">
        <w:rPr>
          <w:rFonts w:ascii="Times New Roman" w:hAnsi="Times New Roman"/>
          <w:color w:val="000000"/>
          <w:sz w:val="24"/>
          <w:szCs w:val="24"/>
        </w:rPr>
        <w:lastRenderedPageBreak/>
        <w:t>b)</w:t>
      </w:r>
      <w:r w:rsidRPr="00E660E9">
        <w:rPr>
          <w:rFonts w:ascii="Times New Roman" w:hAnsi="Times New Roman"/>
          <w:color w:val="000000"/>
          <w:sz w:val="24"/>
          <w:szCs w:val="24"/>
        </w:rPr>
        <w:tab/>
        <w:t>w poręczeniach bankowych lub poręczeniach spółdzielczej kasy oszczędnościowo -  kredytowej, z tym  że poręczenie kasy jest zawsze poręczeniem pieniężnym;</w:t>
      </w:r>
    </w:p>
    <w:p w14:paraId="4E716FD3" w14:textId="77777777" w:rsidR="00A34201" w:rsidRPr="00E660E9" w:rsidRDefault="00A34201" w:rsidP="00E660E9">
      <w:pPr>
        <w:widowControl w:val="0"/>
        <w:autoSpaceDE w:val="0"/>
        <w:spacing w:after="0" w:line="240" w:lineRule="auto"/>
        <w:ind w:left="1080" w:hanging="360"/>
        <w:jc w:val="both"/>
        <w:rPr>
          <w:rFonts w:ascii="Times New Roman" w:hAnsi="Times New Roman"/>
          <w:color w:val="000000"/>
          <w:sz w:val="24"/>
          <w:szCs w:val="24"/>
        </w:rPr>
      </w:pPr>
      <w:r w:rsidRPr="00E660E9">
        <w:rPr>
          <w:rFonts w:ascii="Times New Roman" w:hAnsi="Times New Roman"/>
          <w:color w:val="000000"/>
          <w:sz w:val="24"/>
          <w:szCs w:val="24"/>
        </w:rPr>
        <w:t>c)</w:t>
      </w:r>
      <w:r w:rsidRPr="00E660E9">
        <w:rPr>
          <w:rFonts w:ascii="Times New Roman" w:hAnsi="Times New Roman"/>
          <w:color w:val="000000"/>
          <w:sz w:val="24"/>
          <w:szCs w:val="24"/>
        </w:rPr>
        <w:tab/>
        <w:t xml:space="preserve">w gwarancjach bankowych,  </w:t>
      </w:r>
    </w:p>
    <w:p w14:paraId="70DBCB6A" w14:textId="77777777" w:rsidR="00A34201" w:rsidRPr="00E660E9" w:rsidRDefault="00A34201" w:rsidP="00E660E9">
      <w:pPr>
        <w:widowControl w:val="0"/>
        <w:autoSpaceDE w:val="0"/>
        <w:spacing w:after="0" w:line="240" w:lineRule="auto"/>
        <w:ind w:left="1080" w:hanging="360"/>
        <w:jc w:val="both"/>
        <w:rPr>
          <w:rFonts w:ascii="Times New Roman" w:hAnsi="Times New Roman"/>
          <w:color w:val="000000"/>
          <w:sz w:val="24"/>
          <w:szCs w:val="24"/>
        </w:rPr>
      </w:pPr>
      <w:r w:rsidRPr="00E660E9">
        <w:rPr>
          <w:rFonts w:ascii="Times New Roman" w:hAnsi="Times New Roman"/>
          <w:color w:val="000000"/>
          <w:sz w:val="24"/>
          <w:szCs w:val="24"/>
        </w:rPr>
        <w:t>d)</w:t>
      </w:r>
      <w:r w:rsidRPr="00E660E9">
        <w:rPr>
          <w:rFonts w:ascii="Times New Roman" w:hAnsi="Times New Roman"/>
          <w:color w:val="000000"/>
          <w:sz w:val="24"/>
          <w:szCs w:val="24"/>
        </w:rPr>
        <w:tab/>
        <w:t xml:space="preserve">w gwarancjach ubezpieczeniowych; </w:t>
      </w:r>
    </w:p>
    <w:p w14:paraId="3B179293" w14:textId="77777777" w:rsidR="00A34201" w:rsidRPr="00E660E9" w:rsidRDefault="00A34201" w:rsidP="00E660E9">
      <w:pPr>
        <w:widowControl w:val="0"/>
        <w:tabs>
          <w:tab w:val="left" w:pos="1560"/>
        </w:tabs>
        <w:autoSpaceDE w:val="0"/>
        <w:spacing w:after="0" w:line="240" w:lineRule="auto"/>
        <w:ind w:left="1080" w:hanging="360"/>
        <w:jc w:val="both"/>
        <w:rPr>
          <w:rFonts w:ascii="Times New Roman" w:hAnsi="Times New Roman"/>
          <w:color w:val="000000"/>
          <w:sz w:val="24"/>
          <w:szCs w:val="24"/>
        </w:rPr>
      </w:pPr>
      <w:r w:rsidRPr="00E660E9">
        <w:rPr>
          <w:rFonts w:ascii="Times New Roman" w:hAnsi="Times New Roman"/>
          <w:color w:val="000000"/>
          <w:sz w:val="24"/>
          <w:szCs w:val="24"/>
        </w:rPr>
        <w:t xml:space="preserve">e) </w:t>
      </w:r>
      <w:r w:rsidRPr="00E660E9">
        <w:rPr>
          <w:rFonts w:ascii="Times New Roman" w:hAnsi="Times New Roman"/>
          <w:color w:val="000000"/>
          <w:sz w:val="24"/>
          <w:szCs w:val="24"/>
        </w:rPr>
        <w:tab/>
        <w:t>poręczeniach udzielanych przez podmioty, o których mowa w art. 6b ust. 5 pkt 2 ustawy  z  dnia  9  listopada  2000  r.  o  utworzeniu  Polskiej  Agencji  Rozwoju Przedsiębiorczości.</w:t>
      </w:r>
    </w:p>
    <w:p w14:paraId="125EEEFE" w14:textId="39C7084D" w:rsidR="00A34201" w:rsidRPr="00E660E9" w:rsidRDefault="00A34201" w:rsidP="00E660E9">
      <w:pPr>
        <w:widowControl w:val="0"/>
        <w:tabs>
          <w:tab w:val="left" w:pos="1560"/>
        </w:tabs>
        <w:autoSpaceDE w:val="0"/>
        <w:spacing w:after="0" w:line="240" w:lineRule="auto"/>
        <w:ind w:left="709" w:hanging="283"/>
        <w:jc w:val="both"/>
        <w:rPr>
          <w:rFonts w:ascii="Times New Roman" w:hAnsi="Times New Roman"/>
          <w:sz w:val="24"/>
          <w:szCs w:val="24"/>
        </w:rPr>
      </w:pPr>
      <w:r w:rsidRPr="00E660E9">
        <w:rPr>
          <w:rFonts w:ascii="Times New Roman" w:hAnsi="Times New Roman"/>
          <w:color w:val="000000"/>
          <w:sz w:val="24"/>
          <w:szCs w:val="24"/>
        </w:rPr>
        <w:t xml:space="preserve">3. W przypadku  wnoszenia  </w:t>
      </w:r>
      <w:r w:rsidRPr="00E660E9">
        <w:rPr>
          <w:rFonts w:ascii="Times New Roman" w:hAnsi="Times New Roman"/>
          <w:b/>
          <w:bCs/>
          <w:color w:val="000000"/>
          <w:sz w:val="24"/>
          <w:szCs w:val="24"/>
        </w:rPr>
        <w:t>wadium  w  pieniądzu</w:t>
      </w:r>
      <w:r w:rsidRPr="00E660E9">
        <w:rPr>
          <w:rFonts w:ascii="Times New Roman" w:hAnsi="Times New Roman"/>
          <w:color w:val="000000"/>
          <w:sz w:val="24"/>
          <w:szCs w:val="24"/>
        </w:rPr>
        <w:t xml:space="preserve">  kwotę  należy  </w:t>
      </w:r>
      <w:r w:rsidRPr="00E660E9">
        <w:rPr>
          <w:rFonts w:ascii="Times New Roman" w:hAnsi="Times New Roman"/>
          <w:b/>
          <w:bCs/>
          <w:sz w:val="24"/>
          <w:szCs w:val="24"/>
        </w:rPr>
        <w:t xml:space="preserve">wpłacić na rachunek bankowy </w:t>
      </w:r>
      <w:r w:rsidRPr="00E660E9">
        <w:rPr>
          <w:rFonts w:ascii="Times New Roman" w:hAnsi="Times New Roman"/>
          <w:b/>
          <w:sz w:val="24"/>
          <w:szCs w:val="24"/>
        </w:rPr>
        <w:t>Gminy Somianka, nr konta:</w:t>
      </w:r>
      <w:r w:rsidRPr="00E660E9">
        <w:rPr>
          <w:rFonts w:ascii="Times New Roman" w:hAnsi="Times New Roman"/>
          <w:sz w:val="24"/>
          <w:szCs w:val="24"/>
        </w:rPr>
        <w:t xml:space="preserve">  </w:t>
      </w:r>
      <w:r w:rsidRPr="00E660E9">
        <w:rPr>
          <w:rFonts w:ascii="Times New Roman" w:hAnsi="Times New Roman"/>
          <w:b/>
          <w:sz w:val="24"/>
          <w:szCs w:val="24"/>
        </w:rPr>
        <w:t>28 8923 1076 0600 0824 2006 0006 Bank Spółdzielczy w Ostrowi Mazowieckiej oddział w Somiance</w:t>
      </w:r>
      <w:r w:rsidRPr="00E660E9">
        <w:rPr>
          <w:rFonts w:ascii="Times New Roman" w:hAnsi="Times New Roman"/>
          <w:b/>
          <w:bCs/>
          <w:sz w:val="24"/>
          <w:szCs w:val="24"/>
        </w:rPr>
        <w:t xml:space="preserve">. </w:t>
      </w:r>
      <w:r w:rsidRPr="00E660E9">
        <w:rPr>
          <w:rFonts w:ascii="Times New Roman" w:hAnsi="Times New Roman"/>
          <w:sz w:val="24"/>
          <w:szCs w:val="24"/>
        </w:rPr>
        <w:t>Dowód  wniesienia  wadium  w  pienią</w:t>
      </w:r>
      <w:r w:rsidR="00EB3290">
        <w:rPr>
          <w:rFonts w:ascii="Times New Roman" w:hAnsi="Times New Roman"/>
          <w:sz w:val="24"/>
          <w:szCs w:val="24"/>
        </w:rPr>
        <w:t>dzu  musi  zawierać  w  rubryce</w:t>
      </w:r>
      <w:r w:rsidRPr="00E660E9">
        <w:rPr>
          <w:rFonts w:ascii="Times New Roman" w:hAnsi="Times New Roman"/>
          <w:sz w:val="24"/>
          <w:szCs w:val="24"/>
        </w:rPr>
        <w:t xml:space="preserve"> „tytułem” sformułowanie ze zwrotem </w:t>
      </w:r>
      <w:r w:rsidRPr="00E660E9">
        <w:rPr>
          <w:rFonts w:ascii="Times New Roman" w:hAnsi="Times New Roman"/>
          <w:b/>
          <w:bCs/>
          <w:sz w:val="24"/>
          <w:szCs w:val="24"/>
        </w:rPr>
        <w:t xml:space="preserve">„wadium na </w:t>
      </w:r>
      <w:r w:rsidRPr="00EB3290">
        <w:rPr>
          <w:rFonts w:ascii="Times New Roman" w:hAnsi="Times New Roman"/>
          <w:b/>
          <w:bCs/>
          <w:sz w:val="24"/>
          <w:szCs w:val="24"/>
        </w:rPr>
        <w:t xml:space="preserve">przetarg </w:t>
      </w:r>
      <w:r w:rsidRPr="00EB3290">
        <w:rPr>
          <w:rFonts w:ascii="Times New Roman" w:hAnsi="Times New Roman"/>
          <w:b/>
          <w:sz w:val="24"/>
          <w:szCs w:val="24"/>
        </w:rPr>
        <w:t>Kz.</w:t>
      </w:r>
      <w:r w:rsidR="00EB3290" w:rsidRPr="00EB3290">
        <w:rPr>
          <w:rFonts w:ascii="Times New Roman" w:hAnsi="Times New Roman"/>
          <w:b/>
          <w:sz w:val="24"/>
          <w:szCs w:val="24"/>
        </w:rPr>
        <w:t>272.8</w:t>
      </w:r>
      <w:r w:rsidRPr="00EB3290">
        <w:rPr>
          <w:rFonts w:ascii="Times New Roman" w:hAnsi="Times New Roman"/>
          <w:b/>
          <w:sz w:val="24"/>
          <w:szCs w:val="24"/>
        </w:rPr>
        <w:t>.20</w:t>
      </w:r>
      <w:r w:rsidR="00EA5E52">
        <w:rPr>
          <w:rFonts w:ascii="Times New Roman" w:hAnsi="Times New Roman"/>
          <w:b/>
          <w:sz w:val="24"/>
          <w:szCs w:val="24"/>
        </w:rPr>
        <w:t>20</w:t>
      </w:r>
      <w:r w:rsidRPr="00EB3290">
        <w:rPr>
          <w:rFonts w:ascii="Times New Roman" w:hAnsi="Times New Roman"/>
          <w:b/>
          <w:sz w:val="24"/>
          <w:szCs w:val="24"/>
        </w:rPr>
        <w:t xml:space="preserve">” </w:t>
      </w:r>
      <w:r w:rsidRPr="00EB3290">
        <w:rPr>
          <w:rFonts w:ascii="Times New Roman" w:hAnsi="Times New Roman"/>
          <w:sz w:val="24"/>
          <w:szCs w:val="24"/>
        </w:rPr>
        <w:t>i</w:t>
      </w:r>
      <w:r w:rsidRPr="00E660E9">
        <w:rPr>
          <w:rFonts w:ascii="Times New Roman" w:hAnsi="Times New Roman"/>
          <w:sz w:val="24"/>
          <w:szCs w:val="24"/>
        </w:rPr>
        <w:t xml:space="preserve"> należy załączyć go do oferty.</w:t>
      </w:r>
    </w:p>
    <w:p w14:paraId="5F0334BA" w14:textId="77777777" w:rsidR="00A34201" w:rsidRPr="00E660E9" w:rsidRDefault="00A34201" w:rsidP="00E660E9">
      <w:pPr>
        <w:widowControl w:val="0"/>
        <w:tabs>
          <w:tab w:val="left" w:pos="1560"/>
        </w:tabs>
        <w:autoSpaceDE w:val="0"/>
        <w:spacing w:after="0" w:line="240" w:lineRule="auto"/>
        <w:ind w:left="709" w:hanging="283"/>
        <w:jc w:val="both"/>
        <w:rPr>
          <w:rFonts w:ascii="Times New Roman" w:hAnsi="Times New Roman"/>
          <w:color w:val="000000"/>
          <w:sz w:val="24"/>
          <w:szCs w:val="24"/>
        </w:rPr>
      </w:pPr>
      <w:r w:rsidRPr="00E660E9">
        <w:rPr>
          <w:rFonts w:ascii="Times New Roman" w:hAnsi="Times New Roman"/>
          <w:color w:val="000000"/>
          <w:sz w:val="24"/>
          <w:szCs w:val="24"/>
        </w:rPr>
        <w:t xml:space="preserve">5. </w:t>
      </w:r>
      <w:r w:rsidRPr="00E660E9">
        <w:rPr>
          <w:rFonts w:ascii="Times New Roman" w:hAnsi="Times New Roman"/>
          <w:sz w:val="24"/>
          <w:szCs w:val="24"/>
        </w:rPr>
        <w:t>Wadium wnoszone w innej formie niż pieniądz, należy wnieść do Urzędu Gminy Somianka, pok. nr 9, a  jego kopię potwierdzoną za zgodność z oryginałem przez Wykonawcę załączyć do oferty.</w:t>
      </w:r>
    </w:p>
    <w:p w14:paraId="190AB517" w14:textId="77777777" w:rsidR="00A34201" w:rsidRPr="00E660E9" w:rsidRDefault="00A34201" w:rsidP="00E660E9">
      <w:pPr>
        <w:widowControl w:val="0"/>
        <w:tabs>
          <w:tab w:val="left" w:pos="1560"/>
        </w:tabs>
        <w:autoSpaceDE w:val="0"/>
        <w:spacing w:after="0" w:line="240" w:lineRule="auto"/>
        <w:ind w:left="709" w:hanging="283"/>
        <w:jc w:val="both"/>
        <w:rPr>
          <w:rFonts w:ascii="Times New Roman" w:hAnsi="Times New Roman"/>
          <w:color w:val="000000"/>
          <w:sz w:val="24"/>
          <w:szCs w:val="24"/>
        </w:rPr>
      </w:pPr>
      <w:r w:rsidRPr="00E660E9">
        <w:rPr>
          <w:rFonts w:ascii="Times New Roman" w:hAnsi="Times New Roman"/>
          <w:color w:val="000000"/>
          <w:sz w:val="24"/>
          <w:szCs w:val="24"/>
        </w:rPr>
        <w:t>6.</w:t>
      </w:r>
      <w:r w:rsidRPr="00E660E9">
        <w:rPr>
          <w:rFonts w:ascii="Times New Roman" w:hAnsi="Times New Roman"/>
          <w:sz w:val="24"/>
          <w:szCs w:val="24"/>
        </w:rPr>
        <w:t xml:space="preserve"> Wykonawca, którego oferta nie będzie zabezpieczona wskazaną formą i wysokością wadium, w tym również na przedłużony okres związania ofertą lub Wykonawca nie zgodzi się na przedłużenie okresu związania ofertą zostanie przez Zamawiającego odrzucona z postępowania.</w:t>
      </w:r>
    </w:p>
    <w:p w14:paraId="4AD1EDF3" w14:textId="77777777" w:rsidR="00A34201" w:rsidRPr="00E660E9" w:rsidRDefault="00A34201" w:rsidP="00E660E9">
      <w:pPr>
        <w:widowControl w:val="0"/>
        <w:tabs>
          <w:tab w:val="left" w:pos="1560"/>
        </w:tabs>
        <w:autoSpaceDE w:val="0"/>
        <w:spacing w:after="0" w:line="240" w:lineRule="auto"/>
        <w:ind w:left="709" w:hanging="283"/>
        <w:jc w:val="both"/>
        <w:rPr>
          <w:rFonts w:ascii="Times New Roman" w:hAnsi="Times New Roman"/>
          <w:color w:val="000000"/>
          <w:sz w:val="24"/>
          <w:szCs w:val="24"/>
        </w:rPr>
      </w:pPr>
      <w:r w:rsidRPr="00E660E9">
        <w:rPr>
          <w:rFonts w:ascii="Times New Roman" w:hAnsi="Times New Roman"/>
          <w:color w:val="000000"/>
          <w:sz w:val="24"/>
          <w:szCs w:val="24"/>
        </w:rPr>
        <w:t>7.</w:t>
      </w:r>
      <w:r w:rsidRPr="00E660E9">
        <w:rPr>
          <w:rFonts w:ascii="Times New Roman" w:hAnsi="Times New Roman"/>
          <w:sz w:val="24"/>
          <w:szCs w:val="24"/>
        </w:rPr>
        <w:t xml:space="preserve"> Za datę i godzinę wniesienia wadium w formie pieniądza przyjmuje się d</w:t>
      </w:r>
      <w:r w:rsidR="00EB3290">
        <w:rPr>
          <w:rFonts w:ascii="Times New Roman" w:hAnsi="Times New Roman"/>
          <w:sz w:val="24"/>
          <w:szCs w:val="24"/>
        </w:rPr>
        <w:t xml:space="preserve">atę i godzinę uznania rachunku </w:t>
      </w:r>
      <w:r w:rsidRPr="00E660E9">
        <w:rPr>
          <w:rFonts w:ascii="Times New Roman" w:hAnsi="Times New Roman"/>
          <w:sz w:val="24"/>
          <w:szCs w:val="24"/>
        </w:rPr>
        <w:t xml:space="preserve">zamawiającego </w:t>
      </w:r>
      <w:r w:rsidRPr="00E660E9">
        <w:rPr>
          <w:rStyle w:val="Teksttreci2"/>
          <w:rFonts w:ascii="Times New Roman" w:hAnsi="Times New Roman" w:cs="Times New Roman"/>
          <w:color w:val="000000"/>
          <w:sz w:val="24"/>
          <w:szCs w:val="24"/>
        </w:rPr>
        <w:t>o którym mowa w ust. 3, przed upływem terminu składania ofert</w:t>
      </w:r>
      <w:r w:rsidRPr="00E660E9">
        <w:rPr>
          <w:rFonts w:ascii="Times New Roman" w:hAnsi="Times New Roman"/>
          <w:sz w:val="24"/>
          <w:szCs w:val="24"/>
        </w:rPr>
        <w:t>.</w:t>
      </w:r>
    </w:p>
    <w:p w14:paraId="72A25EC3" w14:textId="77777777" w:rsidR="00A34201" w:rsidRPr="00E660E9" w:rsidRDefault="00A34201" w:rsidP="00E660E9">
      <w:pPr>
        <w:widowControl w:val="0"/>
        <w:tabs>
          <w:tab w:val="left" w:pos="1560"/>
        </w:tabs>
        <w:autoSpaceDE w:val="0"/>
        <w:spacing w:after="0" w:line="240" w:lineRule="auto"/>
        <w:ind w:left="709" w:hanging="283"/>
        <w:jc w:val="both"/>
        <w:rPr>
          <w:rFonts w:ascii="Times New Roman" w:hAnsi="Times New Roman"/>
          <w:color w:val="000000"/>
          <w:sz w:val="24"/>
          <w:szCs w:val="24"/>
        </w:rPr>
      </w:pPr>
      <w:r w:rsidRPr="00E660E9">
        <w:rPr>
          <w:rFonts w:ascii="Times New Roman" w:hAnsi="Times New Roman"/>
          <w:color w:val="000000"/>
          <w:sz w:val="24"/>
          <w:szCs w:val="24"/>
        </w:rPr>
        <w:t>8. Zamawiający zatrzymuje wadium wraz z odsetkami, jeżeli wykonawca w odpowiedzi na wezwanie, o którym mowa w art. 26 ust. 3 i 3a ustawy PZP, z przyczyn leżących po jego stronie, nie złożył dokumentów lub oświadczeń potwierdzających okoliczności, o których mowa w art. 25 ust. 1 ustawy PZP, oświadczenia, o którym mowa w art. 25a ust. 1, pełnomocnictw lub nie wyraził zgody na poprawienie omyłki, o której mowa w art. 87 ust. 2 pkt 3 ustawy PZP, co powodowało brak możliwości wybrania oferty złożonej przez wykonawcę jako najkorzystniejszej.</w:t>
      </w:r>
    </w:p>
    <w:p w14:paraId="5A1A56B9" w14:textId="77777777" w:rsidR="00A34201" w:rsidRPr="00E660E9" w:rsidRDefault="00A34201" w:rsidP="00E660E9">
      <w:pPr>
        <w:widowControl w:val="0"/>
        <w:tabs>
          <w:tab w:val="left" w:pos="1560"/>
        </w:tabs>
        <w:autoSpaceDE w:val="0"/>
        <w:spacing w:after="0" w:line="240" w:lineRule="auto"/>
        <w:ind w:left="709" w:hanging="283"/>
        <w:jc w:val="both"/>
        <w:rPr>
          <w:rFonts w:ascii="Times New Roman" w:hAnsi="Times New Roman"/>
          <w:color w:val="000000"/>
          <w:sz w:val="24"/>
          <w:szCs w:val="24"/>
        </w:rPr>
      </w:pPr>
      <w:r w:rsidRPr="00E660E9">
        <w:rPr>
          <w:rFonts w:ascii="Times New Roman" w:hAnsi="Times New Roman"/>
          <w:color w:val="000000"/>
          <w:sz w:val="24"/>
          <w:szCs w:val="24"/>
        </w:rPr>
        <w:t xml:space="preserve">9. </w:t>
      </w:r>
      <w:r w:rsidRPr="00E660E9">
        <w:rPr>
          <w:rFonts w:ascii="Times New Roman" w:hAnsi="Times New Roman"/>
          <w:sz w:val="24"/>
          <w:szCs w:val="24"/>
        </w:rPr>
        <w:t xml:space="preserve">Zwrot bądź zatrzymanie wadium nastąpi zgodnie z art. 46 ustawy PZP.  </w:t>
      </w:r>
    </w:p>
    <w:p w14:paraId="3F7DE906" w14:textId="77777777" w:rsidR="00A34201" w:rsidRPr="00E660E9" w:rsidRDefault="00A34201" w:rsidP="00E660E9">
      <w:pPr>
        <w:widowControl w:val="0"/>
        <w:tabs>
          <w:tab w:val="left" w:pos="1560"/>
        </w:tabs>
        <w:autoSpaceDE w:val="0"/>
        <w:spacing w:after="0" w:line="240" w:lineRule="auto"/>
        <w:ind w:left="709" w:hanging="283"/>
        <w:jc w:val="both"/>
        <w:rPr>
          <w:rFonts w:ascii="Times New Roman" w:hAnsi="Times New Roman"/>
          <w:color w:val="000000"/>
          <w:sz w:val="24"/>
          <w:szCs w:val="24"/>
        </w:rPr>
      </w:pPr>
      <w:r w:rsidRPr="00E660E9">
        <w:rPr>
          <w:rFonts w:ascii="Times New Roman" w:hAnsi="Times New Roman"/>
          <w:color w:val="000000"/>
          <w:sz w:val="24"/>
          <w:szCs w:val="24"/>
        </w:rPr>
        <w:t>10.</w:t>
      </w:r>
      <w:r w:rsidRPr="00E660E9">
        <w:rPr>
          <w:rFonts w:ascii="Times New Roman" w:hAnsi="Times New Roman"/>
          <w:sz w:val="24"/>
          <w:szCs w:val="24"/>
        </w:rPr>
        <w:t xml:space="preserve"> Zamawiający zwraca niezwłocznie wadium na wniosek Wykonawcy, który wycofał ofertę przed upływem terminu składania ofert.</w:t>
      </w:r>
    </w:p>
    <w:p w14:paraId="5C6161A5" w14:textId="77777777" w:rsidR="00A34201" w:rsidRPr="00E660E9" w:rsidRDefault="00A34201" w:rsidP="00E660E9">
      <w:pPr>
        <w:widowControl w:val="0"/>
        <w:tabs>
          <w:tab w:val="left" w:pos="1560"/>
        </w:tabs>
        <w:autoSpaceDE w:val="0"/>
        <w:spacing w:after="0" w:line="240" w:lineRule="auto"/>
        <w:ind w:left="709" w:hanging="283"/>
        <w:jc w:val="both"/>
        <w:rPr>
          <w:rFonts w:ascii="Times New Roman" w:hAnsi="Times New Roman"/>
          <w:color w:val="000000"/>
          <w:sz w:val="24"/>
          <w:szCs w:val="24"/>
        </w:rPr>
      </w:pPr>
      <w:r w:rsidRPr="00E660E9">
        <w:rPr>
          <w:rFonts w:ascii="Times New Roman" w:hAnsi="Times New Roman"/>
          <w:color w:val="000000"/>
          <w:sz w:val="24"/>
          <w:szCs w:val="24"/>
        </w:rPr>
        <w:t>11.</w:t>
      </w:r>
      <w:r w:rsidRPr="00E660E9">
        <w:rPr>
          <w:rFonts w:ascii="Times New Roman" w:hAnsi="Times New Roman"/>
          <w:sz w:val="24"/>
          <w:szCs w:val="24"/>
        </w:rPr>
        <w:t xml:space="preserve"> Jeżeli wadium wniesiono w pieniądzu Zamawiający zwróci je wraz z odsetkami wynikającymi z umowy rachunku bankowego, na którym było ono przechowywane, pomniejszone o koszty prowadzenia rachunku oraz prowizję bankową za przelew pieniędzy na rachunek bankowy wskazany przez Wykonawcę.</w:t>
      </w:r>
    </w:p>
    <w:p w14:paraId="1EEBE84F" w14:textId="77777777" w:rsidR="00A34201" w:rsidRPr="00E660E9" w:rsidRDefault="00A34201" w:rsidP="00E660E9">
      <w:pPr>
        <w:widowControl w:val="0"/>
        <w:autoSpaceDE w:val="0"/>
        <w:spacing w:after="0" w:line="240" w:lineRule="auto"/>
        <w:ind w:left="720" w:hanging="360"/>
        <w:jc w:val="both"/>
        <w:rPr>
          <w:rFonts w:ascii="Times New Roman" w:hAnsi="Times New Roman"/>
          <w:sz w:val="24"/>
          <w:szCs w:val="24"/>
        </w:rPr>
      </w:pPr>
    </w:p>
    <w:p w14:paraId="5B3BF1B8" w14:textId="77777777" w:rsidR="00A34201" w:rsidRPr="00CC7857" w:rsidRDefault="00A34201" w:rsidP="00E660E9">
      <w:pPr>
        <w:spacing w:after="0" w:line="240" w:lineRule="auto"/>
        <w:ind w:left="360" w:hanging="360"/>
        <w:jc w:val="both"/>
        <w:rPr>
          <w:rFonts w:ascii="Times New Roman" w:hAnsi="Times New Roman"/>
          <w:sz w:val="24"/>
          <w:szCs w:val="24"/>
          <w:u w:val="single"/>
        </w:rPr>
      </w:pPr>
      <w:r w:rsidRPr="00CC7857">
        <w:rPr>
          <w:rFonts w:ascii="Times New Roman" w:hAnsi="Times New Roman"/>
          <w:b/>
          <w:bCs/>
          <w:sz w:val="24"/>
          <w:szCs w:val="24"/>
          <w:u w:val="single"/>
        </w:rPr>
        <w:t xml:space="preserve">XIII. TERMIN ZWIĄZANIA OFERTĄ </w:t>
      </w:r>
    </w:p>
    <w:p w14:paraId="25B50393" w14:textId="77777777" w:rsidR="00A34201" w:rsidRPr="00E660E9" w:rsidRDefault="00A34201" w:rsidP="00E660E9">
      <w:pPr>
        <w:spacing w:after="0" w:line="240" w:lineRule="auto"/>
        <w:ind w:left="720" w:hanging="360"/>
        <w:jc w:val="both"/>
        <w:rPr>
          <w:rFonts w:ascii="Times New Roman" w:hAnsi="Times New Roman"/>
          <w:sz w:val="24"/>
          <w:szCs w:val="24"/>
        </w:rPr>
      </w:pPr>
      <w:r w:rsidRPr="00E660E9">
        <w:rPr>
          <w:rFonts w:ascii="Times New Roman" w:hAnsi="Times New Roman"/>
          <w:sz w:val="24"/>
          <w:szCs w:val="24"/>
        </w:rPr>
        <w:t xml:space="preserve">1. Wykonawca pozostaje związany ofertą przez okres </w:t>
      </w:r>
      <w:r w:rsidRPr="00E660E9">
        <w:rPr>
          <w:rFonts w:ascii="Times New Roman" w:hAnsi="Times New Roman"/>
          <w:b/>
          <w:bCs/>
          <w:sz w:val="24"/>
          <w:szCs w:val="24"/>
        </w:rPr>
        <w:t xml:space="preserve">30 dni </w:t>
      </w:r>
      <w:r w:rsidRPr="00E660E9">
        <w:rPr>
          <w:rFonts w:ascii="Times New Roman" w:hAnsi="Times New Roman"/>
          <w:sz w:val="24"/>
          <w:szCs w:val="24"/>
        </w:rPr>
        <w:t xml:space="preserve">od daty upływu terminu wyznaczonego na składanie ofert. </w:t>
      </w:r>
    </w:p>
    <w:p w14:paraId="2C56EF2D" w14:textId="77777777" w:rsidR="00A34201" w:rsidRPr="00E660E9" w:rsidRDefault="00A34201" w:rsidP="00E660E9">
      <w:pPr>
        <w:spacing w:after="0" w:line="240" w:lineRule="auto"/>
        <w:ind w:left="714" w:hanging="357"/>
        <w:jc w:val="both"/>
        <w:rPr>
          <w:rFonts w:ascii="Times New Roman" w:hAnsi="Times New Roman"/>
          <w:sz w:val="24"/>
          <w:szCs w:val="24"/>
        </w:rPr>
      </w:pPr>
      <w:r w:rsidRPr="00E660E9">
        <w:rPr>
          <w:rFonts w:ascii="Times New Roman" w:hAnsi="Times New Roman"/>
          <w:sz w:val="24"/>
          <w:szCs w:val="24"/>
        </w:rPr>
        <w:t>2. Wykonawca samodzielnie lub na wniosek Zamawiającego może przedłużyć t</w:t>
      </w:r>
      <w:r w:rsidR="00EB3290">
        <w:rPr>
          <w:rFonts w:ascii="Times New Roman" w:hAnsi="Times New Roman"/>
          <w:sz w:val="24"/>
          <w:szCs w:val="24"/>
        </w:rPr>
        <w:t xml:space="preserve">ermin  związania ofertą z tym, </w:t>
      </w:r>
      <w:r w:rsidRPr="00E660E9">
        <w:rPr>
          <w:rFonts w:ascii="Times New Roman" w:hAnsi="Times New Roman"/>
          <w:sz w:val="24"/>
          <w:szCs w:val="24"/>
        </w:rPr>
        <w:t>że Zamawiający może tylko raz, co najmniej na 3 dni p</w:t>
      </w:r>
      <w:r w:rsidR="00EB3290">
        <w:rPr>
          <w:rFonts w:ascii="Times New Roman" w:hAnsi="Times New Roman"/>
          <w:sz w:val="24"/>
          <w:szCs w:val="24"/>
        </w:rPr>
        <w:t>rzed upływem terminu związania</w:t>
      </w:r>
      <w:r w:rsidRPr="00E660E9">
        <w:rPr>
          <w:rFonts w:ascii="Times New Roman" w:hAnsi="Times New Roman"/>
          <w:sz w:val="24"/>
          <w:szCs w:val="24"/>
        </w:rPr>
        <w:t xml:space="preserve"> ofertą, zwrócić się do Wykonawcy o wyrażenie zgody na przedłużenie tego terminu o oznaczony okres, nie dłuższy niż 60 dni.</w:t>
      </w:r>
    </w:p>
    <w:p w14:paraId="1E2263D9" w14:textId="77777777" w:rsidR="00A34201" w:rsidRPr="00E660E9" w:rsidRDefault="00A34201" w:rsidP="00E660E9">
      <w:pPr>
        <w:spacing w:after="0" w:line="240" w:lineRule="auto"/>
        <w:ind w:left="714" w:hanging="357"/>
        <w:jc w:val="both"/>
        <w:rPr>
          <w:rFonts w:ascii="Times New Roman" w:hAnsi="Times New Roman"/>
          <w:sz w:val="24"/>
          <w:szCs w:val="24"/>
        </w:rPr>
      </w:pPr>
      <w:r w:rsidRPr="00E660E9">
        <w:rPr>
          <w:rFonts w:ascii="Times New Roman" w:hAnsi="Times New Roman"/>
          <w:sz w:val="24"/>
          <w:szCs w:val="24"/>
        </w:rPr>
        <w:t>3.   Odmowa wyrażenia zgody, o której mowa w ust. 2 nie powoduje utraty wadium.</w:t>
      </w:r>
    </w:p>
    <w:p w14:paraId="285D2EC9" w14:textId="77777777" w:rsidR="00A34201" w:rsidRPr="00E660E9" w:rsidRDefault="00A34201" w:rsidP="00E660E9">
      <w:pPr>
        <w:spacing w:after="0" w:line="240" w:lineRule="auto"/>
        <w:ind w:left="714" w:hanging="357"/>
        <w:jc w:val="both"/>
        <w:rPr>
          <w:rFonts w:ascii="Times New Roman" w:hAnsi="Times New Roman"/>
          <w:sz w:val="24"/>
          <w:szCs w:val="24"/>
        </w:rPr>
      </w:pPr>
      <w:r w:rsidRPr="00E660E9">
        <w:rPr>
          <w:rFonts w:ascii="Times New Roman" w:hAnsi="Times New Roman"/>
          <w:sz w:val="24"/>
          <w:szCs w:val="24"/>
        </w:rPr>
        <w:t xml:space="preserve">4. Przedłużenie okresu związania ofertą jest dopuszczalne tylko z jednoczesnym przedłużeniem okresu ważności wadium, jeżeli jest to możliwe, z wniesieniem nowego wadium na przedłużony okres związania ofertą. Jeżeli przedłużenie terminu związania ofertą dokonywane jest po wyborze oferty najkorzystniejszej, obowiązek wniesienia </w:t>
      </w:r>
      <w:r w:rsidRPr="00E660E9">
        <w:rPr>
          <w:rFonts w:ascii="Times New Roman" w:hAnsi="Times New Roman"/>
          <w:sz w:val="24"/>
          <w:szCs w:val="24"/>
        </w:rPr>
        <w:lastRenderedPageBreak/>
        <w:t>nowego wadium lub jego przedłużenia dotyczy jedynie wykonawcy, którego oferta została wybrana jako najkorzystniejsza.</w:t>
      </w:r>
    </w:p>
    <w:p w14:paraId="19D89C47" w14:textId="77777777" w:rsidR="00A34201" w:rsidRPr="00E660E9" w:rsidRDefault="00A34201" w:rsidP="00E660E9">
      <w:pPr>
        <w:spacing w:after="0" w:line="240" w:lineRule="auto"/>
        <w:ind w:left="714" w:hanging="357"/>
        <w:jc w:val="both"/>
        <w:rPr>
          <w:rFonts w:ascii="Times New Roman" w:hAnsi="Times New Roman"/>
          <w:sz w:val="24"/>
          <w:szCs w:val="24"/>
        </w:rPr>
      </w:pPr>
      <w:r w:rsidRPr="00E660E9">
        <w:rPr>
          <w:rFonts w:ascii="Times New Roman" w:hAnsi="Times New Roman"/>
          <w:sz w:val="24"/>
          <w:szCs w:val="24"/>
        </w:rPr>
        <w:t xml:space="preserve">5.   Bieg terminu związania ofertą rozpoczyna się z upływem terminu składania ofert. </w:t>
      </w:r>
    </w:p>
    <w:p w14:paraId="25F01FAB" w14:textId="77777777" w:rsidR="00640CB8" w:rsidRPr="00E660E9" w:rsidRDefault="00640CB8" w:rsidP="00E660E9">
      <w:pPr>
        <w:tabs>
          <w:tab w:val="left" w:pos="426"/>
        </w:tabs>
        <w:spacing w:after="0" w:line="240" w:lineRule="auto"/>
        <w:jc w:val="both"/>
        <w:rPr>
          <w:rFonts w:ascii="Times New Roman" w:hAnsi="Times New Roman"/>
          <w:sz w:val="24"/>
          <w:szCs w:val="24"/>
        </w:rPr>
      </w:pPr>
    </w:p>
    <w:p w14:paraId="07FBAEBA" w14:textId="77777777" w:rsidR="00640CB8" w:rsidRPr="00E660E9" w:rsidRDefault="00640CB8" w:rsidP="00E660E9">
      <w:pPr>
        <w:pStyle w:val="Style1"/>
        <w:rPr>
          <w:rStyle w:val="FontStyle23"/>
          <w:b/>
          <w:bCs/>
          <w:sz w:val="24"/>
          <w:u w:val="single"/>
          <w:lang w:eastAsia="pl-PL"/>
        </w:rPr>
      </w:pPr>
      <w:r w:rsidRPr="00E660E9">
        <w:rPr>
          <w:rStyle w:val="FontStyle23"/>
          <w:b/>
          <w:bCs/>
          <w:sz w:val="24"/>
          <w:u w:val="single"/>
          <w:lang w:eastAsia="pl-PL"/>
        </w:rPr>
        <w:t>X</w:t>
      </w:r>
      <w:r w:rsidR="00CC7857">
        <w:rPr>
          <w:rStyle w:val="FontStyle23"/>
          <w:b/>
          <w:bCs/>
          <w:sz w:val="24"/>
          <w:u w:val="single"/>
          <w:lang w:eastAsia="pl-PL"/>
        </w:rPr>
        <w:t>IV</w:t>
      </w:r>
      <w:r w:rsidRPr="00E660E9">
        <w:rPr>
          <w:rStyle w:val="FontStyle23"/>
          <w:b/>
          <w:bCs/>
          <w:sz w:val="24"/>
          <w:u w:val="single"/>
          <w:lang w:eastAsia="pl-PL"/>
        </w:rPr>
        <w:t>. OPIS SPOSOBU PRZYGOTOWANIA OFERT</w:t>
      </w:r>
    </w:p>
    <w:p w14:paraId="5D6AD39C" w14:textId="77777777" w:rsidR="003928EF" w:rsidRPr="00E660E9" w:rsidRDefault="003928EF" w:rsidP="00E660E9">
      <w:pPr>
        <w:tabs>
          <w:tab w:val="left" w:pos="720"/>
        </w:tabs>
        <w:spacing w:after="0" w:line="240" w:lineRule="auto"/>
        <w:ind w:left="720" w:hanging="360"/>
        <w:jc w:val="both"/>
        <w:rPr>
          <w:rFonts w:ascii="Times New Roman" w:hAnsi="Times New Roman"/>
          <w:sz w:val="24"/>
          <w:szCs w:val="24"/>
        </w:rPr>
      </w:pPr>
      <w:r w:rsidRPr="00E660E9">
        <w:rPr>
          <w:rFonts w:ascii="Times New Roman" w:hAnsi="Times New Roman"/>
          <w:sz w:val="24"/>
          <w:szCs w:val="24"/>
        </w:rPr>
        <w:t xml:space="preserve">1. </w:t>
      </w:r>
      <w:r w:rsidRPr="00E660E9">
        <w:rPr>
          <w:rFonts w:ascii="Times New Roman" w:hAnsi="Times New Roman"/>
          <w:sz w:val="24"/>
          <w:szCs w:val="24"/>
        </w:rPr>
        <w:tab/>
        <w:t>Treść oferty musi odpowiadać treści SIWZ.</w:t>
      </w:r>
    </w:p>
    <w:p w14:paraId="6644F0CB" w14:textId="77777777" w:rsidR="003928EF" w:rsidRPr="00E660E9" w:rsidRDefault="003928EF" w:rsidP="00E660E9">
      <w:pPr>
        <w:pStyle w:val="Zwykytekst"/>
        <w:tabs>
          <w:tab w:val="left" w:pos="720"/>
        </w:tabs>
        <w:spacing w:after="0" w:line="240" w:lineRule="auto"/>
        <w:ind w:left="714" w:hanging="357"/>
        <w:jc w:val="both"/>
        <w:rPr>
          <w:rFonts w:ascii="Times New Roman" w:hAnsi="Times New Roman"/>
          <w:sz w:val="24"/>
          <w:szCs w:val="24"/>
        </w:rPr>
      </w:pPr>
      <w:r w:rsidRPr="00E660E9">
        <w:rPr>
          <w:rFonts w:ascii="Times New Roman" w:hAnsi="Times New Roman"/>
          <w:sz w:val="24"/>
          <w:szCs w:val="24"/>
        </w:rPr>
        <w:t xml:space="preserve">2. </w:t>
      </w:r>
      <w:r w:rsidRPr="00E660E9">
        <w:rPr>
          <w:rFonts w:ascii="Times New Roman" w:hAnsi="Times New Roman"/>
          <w:sz w:val="24"/>
          <w:szCs w:val="24"/>
        </w:rPr>
        <w:tab/>
        <w:t xml:space="preserve">Wykonawca może złożyć tylko jedną ofertę. </w:t>
      </w:r>
    </w:p>
    <w:p w14:paraId="7DD695E0" w14:textId="77777777" w:rsidR="003928EF" w:rsidRPr="00E660E9" w:rsidRDefault="003928EF" w:rsidP="00E660E9">
      <w:pPr>
        <w:pStyle w:val="Zwykytekst"/>
        <w:tabs>
          <w:tab w:val="left" w:pos="720"/>
        </w:tabs>
        <w:spacing w:after="0" w:line="240" w:lineRule="auto"/>
        <w:ind w:left="714" w:hanging="357"/>
        <w:jc w:val="both"/>
        <w:rPr>
          <w:rFonts w:ascii="Times New Roman" w:hAnsi="Times New Roman"/>
          <w:sz w:val="24"/>
          <w:szCs w:val="24"/>
        </w:rPr>
      </w:pPr>
      <w:r w:rsidRPr="00E660E9">
        <w:rPr>
          <w:rFonts w:ascii="Times New Roman" w:hAnsi="Times New Roman"/>
          <w:sz w:val="24"/>
          <w:szCs w:val="24"/>
        </w:rPr>
        <w:t xml:space="preserve">3. </w:t>
      </w:r>
      <w:r w:rsidRPr="00E660E9">
        <w:rPr>
          <w:rFonts w:ascii="Times New Roman" w:hAnsi="Times New Roman"/>
          <w:sz w:val="24"/>
          <w:szCs w:val="24"/>
        </w:rPr>
        <w:tab/>
        <w:t>Oferta powinna być złożona pod rygorem nieważności w formie pisemnej.</w:t>
      </w:r>
    </w:p>
    <w:p w14:paraId="2C40B56D" w14:textId="77777777" w:rsidR="003928EF" w:rsidRPr="00E660E9" w:rsidRDefault="003928EF" w:rsidP="00E660E9">
      <w:pPr>
        <w:tabs>
          <w:tab w:val="left" w:pos="720"/>
        </w:tabs>
        <w:spacing w:after="0" w:line="240" w:lineRule="auto"/>
        <w:ind w:left="714" w:hanging="357"/>
        <w:jc w:val="both"/>
        <w:rPr>
          <w:rFonts w:ascii="Times New Roman" w:hAnsi="Times New Roman"/>
          <w:sz w:val="24"/>
          <w:szCs w:val="24"/>
        </w:rPr>
      </w:pPr>
      <w:r w:rsidRPr="00E660E9">
        <w:rPr>
          <w:rFonts w:ascii="Times New Roman" w:hAnsi="Times New Roman"/>
          <w:sz w:val="24"/>
          <w:szCs w:val="24"/>
        </w:rPr>
        <w:t xml:space="preserve">4. </w:t>
      </w:r>
      <w:r w:rsidRPr="00E660E9">
        <w:rPr>
          <w:rFonts w:ascii="Times New Roman" w:hAnsi="Times New Roman"/>
          <w:sz w:val="24"/>
          <w:szCs w:val="24"/>
        </w:rPr>
        <w:tab/>
        <w:t>Oferta powinna być sporządzona w języku polskim, na maszynie, komputerze                   lub ręcznie nieścieralnym atramentem, każdy dokument składający się na ofertę sporządzony w innym języku niż język polski winien być złożony wraz z tłumaczeniem na język polski.</w:t>
      </w:r>
    </w:p>
    <w:p w14:paraId="497CE499" w14:textId="77777777" w:rsidR="003928EF" w:rsidRPr="00E660E9" w:rsidRDefault="003928EF" w:rsidP="00E660E9">
      <w:pPr>
        <w:pStyle w:val="Teksttreci21"/>
        <w:shd w:val="clear" w:color="auto" w:fill="auto"/>
        <w:tabs>
          <w:tab w:val="left" w:pos="720"/>
        </w:tabs>
        <w:spacing w:after="0" w:line="240" w:lineRule="auto"/>
        <w:ind w:left="714" w:hanging="357"/>
        <w:jc w:val="both"/>
        <w:rPr>
          <w:rFonts w:ascii="Times New Roman" w:hAnsi="Times New Roman" w:cs="Times New Roman"/>
          <w:sz w:val="24"/>
          <w:szCs w:val="24"/>
        </w:rPr>
      </w:pPr>
      <w:r w:rsidRPr="00E660E9">
        <w:rPr>
          <w:rStyle w:val="Teksttreci2"/>
          <w:rFonts w:ascii="Times New Roman" w:hAnsi="Times New Roman" w:cs="Times New Roman"/>
          <w:color w:val="000000"/>
          <w:sz w:val="24"/>
          <w:szCs w:val="24"/>
        </w:rPr>
        <w:t xml:space="preserve">5. </w:t>
      </w:r>
      <w:r w:rsidRPr="00E660E9">
        <w:rPr>
          <w:rStyle w:val="Teksttreci2"/>
          <w:rFonts w:ascii="Times New Roman" w:hAnsi="Times New Roman" w:cs="Times New Roman"/>
          <w:color w:val="000000"/>
          <w:sz w:val="24"/>
          <w:szCs w:val="24"/>
        </w:rPr>
        <w:tab/>
        <w:t>Cena ofertowa powinna być podana liczbowo i słownie, z zastrzeżeniem, że jeżeli nastąpi rozbieżność pomiędzy ceną wyrażoną liczbowo i słownie, ważna będzie cena wyrażona słownie.</w:t>
      </w:r>
    </w:p>
    <w:p w14:paraId="575A9ECB" w14:textId="77777777" w:rsidR="003928EF" w:rsidRPr="00E660E9" w:rsidRDefault="003928EF" w:rsidP="00E660E9">
      <w:pPr>
        <w:pStyle w:val="Zwykytekst"/>
        <w:tabs>
          <w:tab w:val="left" w:pos="720"/>
        </w:tabs>
        <w:spacing w:after="0" w:line="240" w:lineRule="auto"/>
        <w:ind w:left="714" w:hanging="357"/>
        <w:jc w:val="both"/>
        <w:rPr>
          <w:rFonts w:ascii="Times New Roman" w:hAnsi="Times New Roman"/>
          <w:sz w:val="24"/>
          <w:szCs w:val="24"/>
        </w:rPr>
      </w:pPr>
      <w:r w:rsidRPr="00E660E9">
        <w:rPr>
          <w:rFonts w:ascii="Times New Roman" w:hAnsi="Times New Roman"/>
          <w:sz w:val="24"/>
          <w:szCs w:val="24"/>
        </w:rPr>
        <w:t xml:space="preserve">9. </w:t>
      </w:r>
      <w:r w:rsidRPr="00E660E9">
        <w:rPr>
          <w:rFonts w:ascii="Times New Roman" w:hAnsi="Times New Roman"/>
          <w:sz w:val="24"/>
          <w:szCs w:val="24"/>
        </w:rPr>
        <w:tab/>
        <w:t>Oferta wraz z załącznikami powinna być podpisana przez osobę lub osoby upoważnione do reprezentowania wykonawcy, zgo</w:t>
      </w:r>
      <w:r w:rsidR="0016696E" w:rsidRPr="00E660E9">
        <w:rPr>
          <w:rFonts w:ascii="Times New Roman" w:hAnsi="Times New Roman"/>
          <w:sz w:val="24"/>
          <w:szCs w:val="24"/>
        </w:rPr>
        <w:t xml:space="preserve">dnie z reprezentacją wynikającą </w:t>
      </w:r>
      <w:r w:rsidRPr="00E660E9">
        <w:rPr>
          <w:rFonts w:ascii="Times New Roman" w:hAnsi="Times New Roman"/>
          <w:sz w:val="24"/>
          <w:szCs w:val="24"/>
        </w:rPr>
        <w:t>z właściwego rejestru.</w:t>
      </w:r>
    </w:p>
    <w:p w14:paraId="4A8AAA16" w14:textId="77777777" w:rsidR="003928EF" w:rsidRPr="00E660E9" w:rsidRDefault="003928EF" w:rsidP="00E660E9">
      <w:pPr>
        <w:pStyle w:val="Zwykytekst"/>
        <w:tabs>
          <w:tab w:val="left" w:pos="720"/>
        </w:tabs>
        <w:spacing w:after="0" w:line="240" w:lineRule="auto"/>
        <w:ind w:left="714" w:hanging="357"/>
        <w:jc w:val="both"/>
        <w:rPr>
          <w:rFonts w:ascii="Times New Roman" w:hAnsi="Times New Roman"/>
          <w:sz w:val="24"/>
          <w:szCs w:val="24"/>
        </w:rPr>
      </w:pPr>
      <w:r w:rsidRPr="00E660E9">
        <w:rPr>
          <w:rFonts w:ascii="Times New Roman" w:hAnsi="Times New Roman"/>
          <w:sz w:val="24"/>
          <w:szCs w:val="24"/>
        </w:rPr>
        <w:t>10.</w:t>
      </w:r>
      <w:r w:rsidRPr="00E660E9">
        <w:rPr>
          <w:rFonts w:ascii="Times New Roman" w:hAnsi="Times New Roman"/>
          <w:sz w:val="24"/>
          <w:szCs w:val="24"/>
        </w:rPr>
        <w:tab/>
        <w:t>W przypadku podpisania oferty, oświadczeń i dokumentów przez osoby inne niż wskazane w odpowiednim rejestrze, do oferty należy dołączyć oryginalne pełnomocnictwo dla tych osób podpisane przez osoby wskazane w odpowiednim rejestrze lub kopii notarialnie poświadczonej za zgodność z oryginałem.</w:t>
      </w:r>
    </w:p>
    <w:p w14:paraId="44ABEDC0" w14:textId="77777777" w:rsidR="003928EF" w:rsidRPr="00E660E9" w:rsidRDefault="003928EF" w:rsidP="00E660E9">
      <w:pPr>
        <w:pStyle w:val="Zwykytekst"/>
        <w:tabs>
          <w:tab w:val="left" w:pos="720"/>
        </w:tabs>
        <w:spacing w:after="0" w:line="240" w:lineRule="auto"/>
        <w:ind w:left="714" w:hanging="357"/>
        <w:jc w:val="both"/>
        <w:rPr>
          <w:rFonts w:ascii="Times New Roman" w:hAnsi="Times New Roman"/>
          <w:sz w:val="24"/>
          <w:szCs w:val="24"/>
        </w:rPr>
      </w:pPr>
      <w:r w:rsidRPr="00E660E9">
        <w:rPr>
          <w:rFonts w:ascii="Times New Roman" w:hAnsi="Times New Roman"/>
          <w:sz w:val="24"/>
          <w:szCs w:val="24"/>
        </w:rPr>
        <w:t xml:space="preserve">11. W przypadku, gdy Wykonawcy wspólnie ubiegają się o udzielenie zamówienia, wówczas ustanawiają pełnomocnika (lidera) do reprezentowania ich w postępowaniu o udzielenie zamówienia albo reprezentowania w postępowaniu i zawarcia umowy                w sprawie zamówienia publicznego. </w:t>
      </w:r>
    </w:p>
    <w:p w14:paraId="12CCBDD6" w14:textId="77777777" w:rsidR="003928EF" w:rsidRPr="00E660E9" w:rsidRDefault="003928EF" w:rsidP="00E660E9">
      <w:pPr>
        <w:tabs>
          <w:tab w:val="left" w:pos="720"/>
        </w:tabs>
        <w:spacing w:after="0" w:line="240" w:lineRule="auto"/>
        <w:ind w:left="714" w:hanging="357"/>
        <w:jc w:val="both"/>
        <w:rPr>
          <w:rFonts w:ascii="Times New Roman" w:hAnsi="Times New Roman"/>
          <w:sz w:val="24"/>
          <w:szCs w:val="24"/>
        </w:rPr>
      </w:pPr>
      <w:r w:rsidRPr="00E660E9">
        <w:rPr>
          <w:rFonts w:ascii="Times New Roman" w:hAnsi="Times New Roman"/>
          <w:sz w:val="24"/>
          <w:szCs w:val="24"/>
        </w:rPr>
        <w:t xml:space="preserve">12. </w:t>
      </w:r>
      <w:r w:rsidRPr="00E660E9">
        <w:rPr>
          <w:rFonts w:ascii="Times New Roman" w:hAnsi="Times New Roman"/>
          <w:sz w:val="24"/>
          <w:szCs w:val="24"/>
        </w:rPr>
        <w:tab/>
        <w:t>Wszelkie poprawki (zmiany) dokonywane w treści oferty musza być parafowane przez osoby wskazane w pkt 9 lub pkt 10, brak parafy powoduje uznanie poprawki za nieistniejącą.</w:t>
      </w:r>
    </w:p>
    <w:p w14:paraId="539B8179" w14:textId="77777777" w:rsidR="003928EF" w:rsidRPr="00E660E9" w:rsidRDefault="003928EF" w:rsidP="00E660E9">
      <w:pPr>
        <w:pStyle w:val="Zwykytekst"/>
        <w:tabs>
          <w:tab w:val="left" w:pos="720"/>
        </w:tabs>
        <w:spacing w:after="0" w:line="240" w:lineRule="auto"/>
        <w:ind w:left="714" w:hanging="357"/>
        <w:jc w:val="both"/>
        <w:rPr>
          <w:rFonts w:ascii="Times New Roman" w:hAnsi="Times New Roman"/>
          <w:sz w:val="24"/>
          <w:szCs w:val="24"/>
        </w:rPr>
      </w:pPr>
      <w:r w:rsidRPr="00E660E9">
        <w:rPr>
          <w:rFonts w:ascii="Times New Roman" w:hAnsi="Times New Roman"/>
          <w:sz w:val="24"/>
          <w:szCs w:val="24"/>
        </w:rPr>
        <w:t xml:space="preserve">13. </w:t>
      </w:r>
      <w:r w:rsidRPr="00E660E9">
        <w:rPr>
          <w:rFonts w:ascii="Times New Roman" w:hAnsi="Times New Roman"/>
          <w:sz w:val="24"/>
          <w:szCs w:val="24"/>
        </w:rPr>
        <w:tab/>
        <w:t>Oferta musi obejmować całość przedmiotu zamówienia oraz być kompletna, jak również powinna być spięta w sposób uniemożliwiający wysunięcie się którejkolwiek z kartek.</w:t>
      </w:r>
    </w:p>
    <w:p w14:paraId="0FC2EAC8" w14:textId="77777777" w:rsidR="003928EF" w:rsidRPr="00E660E9" w:rsidRDefault="003928EF" w:rsidP="00E660E9">
      <w:pPr>
        <w:tabs>
          <w:tab w:val="left" w:pos="720"/>
        </w:tabs>
        <w:spacing w:after="0" w:line="240" w:lineRule="auto"/>
        <w:ind w:left="714" w:hanging="357"/>
        <w:jc w:val="both"/>
        <w:rPr>
          <w:rFonts w:ascii="Times New Roman" w:hAnsi="Times New Roman"/>
          <w:sz w:val="24"/>
          <w:szCs w:val="24"/>
        </w:rPr>
      </w:pPr>
      <w:r w:rsidRPr="00E660E9">
        <w:rPr>
          <w:rFonts w:ascii="Times New Roman" w:hAnsi="Times New Roman"/>
          <w:sz w:val="24"/>
          <w:szCs w:val="24"/>
        </w:rPr>
        <w:t xml:space="preserve">14. </w:t>
      </w:r>
      <w:r w:rsidRPr="00E660E9">
        <w:rPr>
          <w:rFonts w:ascii="Times New Roman" w:hAnsi="Times New Roman"/>
          <w:sz w:val="24"/>
          <w:szCs w:val="24"/>
        </w:rPr>
        <w:tab/>
      </w:r>
      <w:r w:rsidR="00CC7857" w:rsidRPr="0001429D">
        <w:rPr>
          <w:rFonts w:ascii="Times New Roman" w:hAnsi="Times New Roman"/>
          <w:sz w:val="24"/>
          <w:szCs w:val="24"/>
        </w:rPr>
        <w:t>W przypadku, gdy jakikolwiek składnik wzoru oferty nie dotyczy wykonawcy, należy wpisać „nie dotyczy”</w:t>
      </w:r>
      <w:r w:rsidR="00CC7857">
        <w:rPr>
          <w:rFonts w:ascii="Times New Roman" w:hAnsi="Times New Roman"/>
          <w:sz w:val="24"/>
          <w:szCs w:val="24"/>
        </w:rPr>
        <w:t xml:space="preserve"> i złożyć podpis</w:t>
      </w:r>
      <w:r w:rsidR="00CC7857" w:rsidRPr="0001429D">
        <w:rPr>
          <w:rFonts w:ascii="Times New Roman" w:hAnsi="Times New Roman"/>
          <w:sz w:val="24"/>
          <w:szCs w:val="24"/>
        </w:rPr>
        <w:t xml:space="preserve">.  </w:t>
      </w:r>
    </w:p>
    <w:p w14:paraId="43B5BCBE" w14:textId="77777777" w:rsidR="003928EF" w:rsidRPr="00E660E9" w:rsidRDefault="003928EF" w:rsidP="00E660E9">
      <w:pPr>
        <w:pStyle w:val="Zwykytekst"/>
        <w:tabs>
          <w:tab w:val="left" w:pos="720"/>
        </w:tabs>
        <w:spacing w:after="0" w:line="240" w:lineRule="auto"/>
        <w:ind w:left="714" w:hanging="357"/>
        <w:jc w:val="both"/>
        <w:rPr>
          <w:rFonts w:ascii="Times New Roman" w:hAnsi="Times New Roman"/>
          <w:sz w:val="24"/>
          <w:szCs w:val="24"/>
        </w:rPr>
      </w:pPr>
      <w:r w:rsidRPr="00E660E9">
        <w:rPr>
          <w:rFonts w:ascii="Times New Roman" w:hAnsi="Times New Roman"/>
          <w:sz w:val="24"/>
          <w:szCs w:val="24"/>
        </w:rPr>
        <w:t xml:space="preserve">15. </w:t>
      </w:r>
      <w:r w:rsidRPr="00E660E9">
        <w:rPr>
          <w:rFonts w:ascii="Times New Roman" w:hAnsi="Times New Roman"/>
          <w:sz w:val="24"/>
          <w:szCs w:val="24"/>
        </w:rPr>
        <w:tab/>
        <w:t>Koszty związane z przygotowaniem i złożeniem oferty ponosi Wykonawca.</w:t>
      </w:r>
    </w:p>
    <w:p w14:paraId="2E16A6CE" w14:textId="77777777" w:rsidR="003928EF" w:rsidRPr="00E660E9" w:rsidRDefault="003928EF" w:rsidP="00E660E9">
      <w:pPr>
        <w:pStyle w:val="Zwykytekst"/>
        <w:tabs>
          <w:tab w:val="left" w:pos="720"/>
        </w:tabs>
        <w:spacing w:after="0" w:line="240" w:lineRule="auto"/>
        <w:ind w:left="714" w:hanging="357"/>
        <w:jc w:val="both"/>
        <w:rPr>
          <w:rFonts w:ascii="Times New Roman" w:hAnsi="Times New Roman"/>
          <w:sz w:val="24"/>
          <w:szCs w:val="24"/>
        </w:rPr>
      </w:pPr>
      <w:r w:rsidRPr="00E660E9">
        <w:rPr>
          <w:rFonts w:ascii="Times New Roman" w:hAnsi="Times New Roman"/>
          <w:sz w:val="24"/>
          <w:szCs w:val="24"/>
        </w:rPr>
        <w:t xml:space="preserve">16. </w:t>
      </w:r>
      <w:r w:rsidRPr="00E660E9">
        <w:rPr>
          <w:rFonts w:ascii="Times New Roman" w:hAnsi="Times New Roman"/>
          <w:sz w:val="24"/>
          <w:szCs w:val="24"/>
        </w:rPr>
        <w:tab/>
        <w:t xml:space="preserve">Wykonawca wskaże w ofercie tę część zamówienia, której wykonanie powierzy podwykonawcom. </w:t>
      </w:r>
    </w:p>
    <w:p w14:paraId="360A0840" w14:textId="77777777" w:rsidR="003928EF" w:rsidRPr="00E660E9" w:rsidRDefault="003928EF" w:rsidP="00E660E9">
      <w:pPr>
        <w:pStyle w:val="Zwykytekst"/>
        <w:tabs>
          <w:tab w:val="left" w:pos="720"/>
        </w:tabs>
        <w:spacing w:after="0" w:line="240" w:lineRule="auto"/>
        <w:ind w:left="714" w:hanging="357"/>
        <w:jc w:val="both"/>
        <w:rPr>
          <w:rFonts w:ascii="Times New Roman" w:hAnsi="Times New Roman"/>
          <w:sz w:val="24"/>
          <w:szCs w:val="24"/>
        </w:rPr>
      </w:pPr>
      <w:r w:rsidRPr="00E660E9">
        <w:rPr>
          <w:rFonts w:ascii="Times New Roman" w:hAnsi="Times New Roman"/>
          <w:sz w:val="24"/>
          <w:szCs w:val="24"/>
        </w:rPr>
        <w:t xml:space="preserve">17. </w:t>
      </w:r>
      <w:r w:rsidRPr="00E660E9">
        <w:rPr>
          <w:rFonts w:ascii="Times New Roman" w:hAnsi="Times New Roman"/>
          <w:sz w:val="24"/>
          <w:szCs w:val="24"/>
        </w:rPr>
        <w:tab/>
        <w:t xml:space="preserve">Wszystkie dokumenty złożone w innym języku niż polski winny być złożone wraz                 z tłumaczeniem na język polski. </w:t>
      </w:r>
    </w:p>
    <w:p w14:paraId="39EB49CE" w14:textId="77777777" w:rsidR="003928EF" w:rsidRPr="00E660E9" w:rsidRDefault="003928EF" w:rsidP="00E660E9">
      <w:pPr>
        <w:tabs>
          <w:tab w:val="left" w:pos="720"/>
        </w:tabs>
        <w:spacing w:after="0" w:line="240" w:lineRule="auto"/>
        <w:ind w:left="714" w:hanging="357"/>
        <w:jc w:val="both"/>
        <w:rPr>
          <w:rFonts w:ascii="Times New Roman" w:hAnsi="Times New Roman"/>
          <w:sz w:val="24"/>
          <w:szCs w:val="24"/>
        </w:rPr>
      </w:pPr>
      <w:r w:rsidRPr="00E660E9">
        <w:rPr>
          <w:rFonts w:ascii="Times New Roman" w:hAnsi="Times New Roman"/>
          <w:sz w:val="24"/>
          <w:szCs w:val="24"/>
        </w:rPr>
        <w:t>18.</w:t>
      </w:r>
      <w:r w:rsidRPr="00E660E9">
        <w:rPr>
          <w:rFonts w:ascii="Times New Roman" w:hAnsi="Times New Roman"/>
          <w:sz w:val="24"/>
          <w:szCs w:val="24"/>
        </w:rPr>
        <w:tab/>
        <w:t xml:space="preserve">Wszelkie, dołączone do oferty, kopie winny być poświadczone za zgodność                            z oryginałem przez wykonawcę. W przypadku nieczytelności lub istotnych wątpliwości co do prawdziwości kopii, zamawiający zastrzega sobie prawo żądania oryginału lub poświadczenia notarialnego. </w:t>
      </w:r>
    </w:p>
    <w:p w14:paraId="127B336A" w14:textId="77777777" w:rsidR="0016696E" w:rsidRPr="00E660E9" w:rsidRDefault="003928EF" w:rsidP="00E660E9">
      <w:pPr>
        <w:tabs>
          <w:tab w:val="left" w:pos="720"/>
        </w:tabs>
        <w:spacing w:after="0" w:line="240" w:lineRule="auto"/>
        <w:ind w:left="714" w:hanging="357"/>
        <w:jc w:val="both"/>
        <w:rPr>
          <w:rFonts w:ascii="Times New Roman" w:hAnsi="Times New Roman"/>
          <w:color w:val="000000"/>
          <w:sz w:val="24"/>
          <w:szCs w:val="24"/>
        </w:rPr>
      </w:pPr>
      <w:r w:rsidRPr="00E660E9">
        <w:rPr>
          <w:rFonts w:ascii="Times New Roman" w:hAnsi="Times New Roman"/>
          <w:sz w:val="24"/>
          <w:szCs w:val="24"/>
        </w:rPr>
        <w:t xml:space="preserve">19. </w:t>
      </w:r>
      <w:r w:rsidRPr="00E660E9">
        <w:rPr>
          <w:rFonts w:ascii="Times New Roman" w:hAnsi="Times New Roman"/>
          <w:sz w:val="24"/>
          <w:szCs w:val="24"/>
        </w:rPr>
        <w:tab/>
      </w:r>
      <w:r w:rsidRPr="00E660E9">
        <w:rPr>
          <w:rFonts w:ascii="Times New Roman" w:hAnsi="Times New Roman"/>
          <w:color w:val="000000"/>
          <w:sz w:val="24"/>
          <w:szCs w:val="24"/>
        </w:rPr>
        <w:t xml:space="preserve">Oferty składane w postępowaniu o zamówienie publiczne są jawne od chwili ich otwarcia z wyjątkiem informacji stanowiących tajemnicę przedsiębiorstwa                           w rozumieniu </w:t>
      </w:r>
      <w:r w:rsidRPr="00E660E9">
        <w:rPr>
          <w:rFonts w:ascii="Times New Roman" w:hAnsi="Times New Roman"/>
          <w:sz w:val="24"/>
          <w:szCs w:val="24"/>
        </w:rPr>
        <w:t>ustawy z  dnia 16 kwietnia 1993 r. o zwalczaniu nieuczciwej konkurencji</w:t>
      </w:r>
      <w:r w:rsidRPr="00E660E9">
        <w:rPr>
          <w:rFonts w:ascii="Times New Roman" w:hAnsi="Times New Roman"/>
          <w:iCs/>
          <w:sz w:val="24"/>
          <w:szCs w:val="24"/>
        </w:rPr>
        <w:t xml:space="preserve">, </w:t>
      </w:r>
      <w:r w:rsidRPr="00E660E9">
        <w:rPr>
          <w:rFonts w:ascii="Times New Roman" w:hAnsi="Times New Roman"/>
          <w:color w:val="000000"/>
          <w:sz w:val="24"/>
          <w:szCs w:val="24"/>
        </w:rPr>
        <w:t xml:space="preserve"> </w:t>
      </w:r>
      <w:r w:rsidRPr="00E660E9">
        <w:rPr>
          <w:rFonts w:ascii="Times New Roman" w:hAnsi="Times New Roman"/>
          <w:sz w:val="24"/>
          <w:szCs w:val="24"/>
        </w:rPr>
        <w:t xml:space="preserve">jeżeli wykonawca, nie później niż w terminie składania ofert lub wniosków o dopuszczenie do udziału  w postępowaniu, zastrzegł, że nie mogą być one udostępniane oraz wykazał, iż zastrzeżone informacje stanowią tajemnicę przedsiębiorstwa. </w:t>
      </w:r>
      <w:r w:rsidRPr="00E660E9">
        <w:rPr>
          <w:rFonts w:ascii="Times New Roman" w:hAnsi="Times New Roman"/>
          <w:color w:val="000000"/>
          <w:sz w:val="24"/>
          <w:szCs w:val="24"/>
        </w:rPr>
        <w:lastRenderedPageBreak/>
        <w:t>Wykonawca nie może zastrzec informacji o których mowa w art. 86 ust.4 ustawy PZP. Zastrzeżone informacje powinny zostać wskazane w formularzu oferty oraz złożone w ofercie, w oddzielnej wewnętrznej kopercie oznakowanej napisem: „Tajemnica przedsiębiorstwa”. W przypadku nie zabezpieczenia przez Wykonawcę w ofercie informacji zastrzeżonych zgodnie z postanowieniami niniejszej SIWZ, Wykonawcy nie przysługują żadne</w:t>
      </w:r>
      <w:r w:rsidR="0016696E" w:rsidRPr="00E660E9">
        <w:rPr>
          <w:rFonts w:ascii="Times New Roman" w:hAnsi="Times New Roman"/>
          <w:color w:val="000000"/>
          <w:sz w:val="24"/>
          <w:szCs w:val="24"/>
        </w:rPr>
        <w:t xml:space="preserve"> roszczenia wobec Zamawiającego.</w:t>
      </w:r>
    </w:p>
    <w:p w14:paraId="1B70193D" w14:textId="77777777" w:rsidR="0016696E" w:rsidRPr="00E660E9" w:rsidRDefault="0016696E" w:rsidP="00E660E9">
      <w:pPr>
        <w:tabs>
          <w:tab w:val="left" w:pos="720"/>
        </w:tabs>
        <w:spacing w:after="0" w:line="240" w:lineRule="auto"/>
        <w:ind w:left="714" w:hanging="357"/>
        <w:jc w:val="both"/>
        <w:rPr>
          <w:rFonts w:ascii="Times New Roman" w:hAnsi="Times New Roman"/>
          <w:color w:val="000000"/>
          <w:sz w:val="24"/>
          <w:szCs w:val="24"/>
        </w:rPr>
      </w:pPr>
      <w:r w:rsidRPr="00E660E9">
        <w:rPr>
          <w:rFonts w:ascii="Times New Roman" w:hAnsi="Times New Roman"/>
          <w:color w:val="000000"/>
          <w:sz w:val="24"/>
          <w:szCs w:val="24"/>
        </w:rPr>
        <w:t xml:space="preserve">20. </w:t>
      </w:r>
      <w:r w:rsidRPr="00E660E9">
        <w:rPr>
          <w:rStyle w:val="FontStyle23"/>
          <w:sz w:val="24"/>
          <w:szCs w:val="24"/>
          <w:lang w:eastAsia="pl-PL"/>
        </w:rPr>
        <w:t>Zaleca się, aby ewentualne poprawki w tekście oferty były naniesione w czytelny sposób i parafowane przez osoby uprawnione.</w:t>
      </w:r>
    </w:p>
    <w:p w14:paraId="368507B0" w14:textId="77777777" w:rsidR="003928EF" w:rsidRPr="00E660E9" w:rsidRDefault="0016696E" w:rsidP="00E660E9">
      <w:pPr>
        <w:tabs>
          <w:tab w:val="left" w:pos="720"/>
        </w:tabs>
        <w:spacing w:after="0" w:line="240" w:lineRule="auto"/>
        <w:ind w:left="714" w:hanging="357"/>
        <w:jc w:val="both"/>
        <w:rPr>
          <w:rFonts w:ascii="Times New Roman" w:hAnsi="Times New Roman"/>
          <w:sz w:val="24"/>
          <w:szCs w:val="24"/>
        </w:rPr>
      </w:pPr>
      <w:r w:rsidRPr="00E660E9">
        <w:rPr>
          <w:rFonts w:ascii="Times New Roman" w:hAnsi="Times New Roman"/>
          <w:sz w:val="24"/>
          <w:szCs w:val="24"/>
        </w:rPr>
        <w:t>21</w:t>
      </w:r>
      <w:r w:rsidR="003928EF" w:rsidRPr="00E660E9">
        <w:rPr>
          <w:rFonts w:ascii="Times New Roman" w:hAnsi="Times New Roman"/>
          <w:sz w:val="24"/>
          <w:szCs w:val="24"/>
        </w:rPr>
        <w:t>. Wykonawca może wprowadzić zmiany lub wycofać złożoną ofertę pod warunkiem,  że Zamawiający otrzyma pisemne powiadomienie o wprowadzeniu zmian lub wycofaniu oferty przed terminem otwarcia ofert.</w:t>
      </w:r>
    </w:p>
    <w:p w14:paraId="2884AC34" w14:textId="77777777" w:rsidR="003928EF" w:rsidRPr="00E660E9" w:rsidRDefault="0016696E" w:rsidP="00E660E9">
      <w:pPr>
        <w:tabs>
          <w:tab w:val="left" w:pos="720"/>
        </w:tabs>
        <w:spacing w:after="0" w:line="240" w:lineRule="auto"/>
        <w:ind w:left="714" w:hanging="357"/>
        <w:jc w:val="both"/>
        <w:rPr>
          <w:rFonts w:ascii="Times New Roman" w:hAnsi="Times New Roman"/>
          <w:sz w:val="24"/>
          <w:szCs w:val="24"/>
        </w:rPr>
      </w:pPr>
      <w:r w:rsidRPr="00E660E9">
        <w:rPr>
          <w:rFonts w:ascii="Times New Roman" w:hAnsi="Times New Roman"/>
          <w:sz w:val="24"/>
          <w:szCs w:val="24"/>
        </w:rPr>
        <w:t>22</w:t>
      </w:r>
      <w:r w:rsidR="003928EF" w:rsidRPr="00E660E9">
        <w:rPr>
          <w:rFonts w:ascii="Times New Roman" w:hAnsi="Times New Roman"/>
          <w:sz w:val="24"/>
          <w:szCs w:val="24"/>
        </w:rPr>
        <w:t xml:space="preserve">. Powiadomienie o wprowadzeniu zmian lub wycofaniu powinno być  przygotowane, opieczętowane i oznakowane zgodnie z postanowieniami wymienionymi wyżej,                   a wewnętrzna i zewnętrzna koperta będzie dodatkowo oznaczona określeniami „ZMIANA” lub „WYCOFANIE”. </w:t>
      </w:r>
    </w:p>
    <w:p w14:paraId="04CF0263" w14:textId="77777777" w:rsidR="0016696E" w:rsidRPr="00E660E9" w:rsidRDefault="0016696E" w:rsidP="00E660E9">
      <w:pPr>
        <w:tabs>
          <w:tab w:val="left" w:pos="720"/>
        </w:tabs>
        <w:spacing w:after="0" w:line="240" w:lineRule="auto"/>
        <w:ind w:left="714" w:hanging="357"/>
        <w:jc w:val="both"/>
        <w:rPr>
          <w:rStyle w:val="FontStyle23"/>
          <w:sz w:val="24"/>
          <w:szCs w:val="24"/>
        </w:rPr>
      </w:pPr>
      <w:r w:rsidRPr="00E660E9">
        <w:rPr>
          <w:rFonts w:ascii="Times New Roman" w:hAnsi="Times New Roman"/>
          <w:sz w:val="24"/>
          <w:szCs w:val="24"/>
        </w:rPr>
        <w:t>23</w:t>
      </w:r>
      <w:r w:rsidR="003928EF" w:rsidRPr="00E660E9">
        <w:rPr>
          <w:rFonts w:ascii="Times New Roman" w:hAnsi="Times New Roman"/>
          <w:sz w:val="24"/>
          <w:szCs w:val="24"/>
        </w:rPr>
        <w:t xml:space="preserve">. </w:t>
      </w:r>
      <w:r w:rsidR="003928EF" w:rsidRPr="00E660E9">
        <w:rPr>
          <w:rFonts w:ascii="Times New Roman" w:hAnsi="Times New Roman"/>
          <w:sz w:val="24"/>
          <w:szCs w:val="24"/>
        </w:rPr>
        <w:tab/>
        <w:t>Wykonawca nie może wycofać i wprowadzać zmian  w ofercie po upływ</w:t>
      </w:r>
      <w:r w:rsidRPr="00E660E9">
        <w:rPr>
          <w:rFonts w:ascii="Times New Roman" w:hAnsi="Times New Roman"/>
          <w:sz w:val="24"/>
          <w:szCs w:val="24"/>
        </w:rPr>
        <w:t>ie terminu do składania ofert.</w:t>
      </w:r>
    </w:p>
    <w:p w14:paraId="149B4BFC" w14:textId="77777777" w:rsidR="00272094" w:rsidRPr="00E660E9" w:rsidRDefault="00272094" w:rsidP="00E660E9">
      <w:pPr>
        <w:pStyle w:val="Style5"/>
        <w:tabs>
          <w:tab w:val="left" w:pos="2813"/>
        </w:tabs>
        <w:spacing w:line="240" w:lineRule="auto"/>
        <w:ind w:firstLine="0"/>
        <w:rPr>
          <w:rStyle w:val="FontStyle23"/>
          <w:sz w:val="24"/>
          <w:lang w:eastAsia="pl-PL"/>
        </w:rPr>
      </w:pPr>
    </w:p>
    <w:p w14:paraId="24BEC8FB" w14:textId="77777777" w:rsidR="00533FE5" w:rsidRPr="00E660E9" w:rsidRDefault="00245603" w:rsidP="00E660E9">
      <w:pPr>
        <w:suppressAutoHyphens w:val="0"/>
        <w:spacing w:after="0" w:line="240" w:lineRule="auto"/>
        <w:jc w:val="both"/>
        <w:rPr>
          <w:rFonts w:ascii="Times New Roman" w:hAnsi="Times New Roman"/>
          <w:sz w:val="24"/>
          <w:szCs w:val="24"/>
        </w:rPr>
      </w:pPr>
      <w:r w:rsidRPr="00CC7857">
        <w:rPr>
          <w:rStyle w:val="FontStyle23"/>
          <w:b/>
          <w:bCs/>
          <w:sz w:val="24"/>
          <w:szCs w:val="24"/>
          <w:u w:val="single"/>
          <w:lang w:eastAsia="pl-PL"/>
        </w:rPr>
        <w:t>X</w:t>
      </w:r>
      <w:r w:rsidR="001831EA" w:rsidRPr="00CC7857">
        <w:rPr>
          <w:rStyle w:val="FontStyle23"/>
          <w:b/>
          <w:bCs/>
          <w:sz w:val="24"/>
          <w:szCs w:val="24"/>
          <w:u w:val="single"/>
          <w:lang w:eastAsia="pl-PL"/>
        </w:rPr>
        <w:t>V</w:t>
      </w:r>
      <w:r w:rsidR="006C2614" w:rsidRPr="00CC7857">
        <w:rPr>
          <w:rStyle w:val="FontStyle23"/>
          <w:b/>
          <w:bCs/>
          <w:sz w:val="24"/>
          <w:szCs w:val="24"/>
          <w:u w:val="single"/>
          <w:lang w:eastAsia="pl-PL"/>
        </w:rPr>
        <w:t>. TERMIN</w:t>
      </w:r>
      <w:r w:rsidR="006C2614" w:rsidRPr="00E660E9">
        <w:rPr>
          <w:rStyle w:val="FontStyle23"/>
          <w:b/>
          <w:bCs/>
          <w:sz w:val="24"/>
          <w:szCs w:val="24"/>
          <w:u w:val="single"/>
          <w:lang w:eastAsia="pl-PL"/>
        </w:rPr>
        <w:t xml:space="preserve"> SKŁADANIA OFERT, ADRES, NA KTÓRY OFERTY MUSZĄ BYĆ WYSŁANE ORAZ JĘZYK LUB JĘZYKI W JAKICH MUSZĄ ONE BYĆ SPORZĄDZONE</w:t>
      </w:r>
      <w:r w:rsidR="006C2614" w:rsidRPr="00E660E9">
        <w:rPr>
          <w:rStyle w:val="FontStyle23"/>
          <w:b/>
          <w:bCs/>
          <w:sz w:val="24"/>
          <w:szCs w:val="24"/>
          <w:u w:val="single"/>
          <w:lang w:eastAsia="pl-PL"/>
        </w:rPr>
        <w:br/>
      </w:r>
      <w:r w:rsidR="00533FE5" w:rsidRPr="00E660E9">
        <w:rPr>
          <w:rFonts w:ascii="Times New Roman" w:hAnsi="Times New Roman"/>
          <w:sz w:val="24"/>
          <w:szCs w:val="24"/>
        </w:rPr>
        <w:t xml:space="preserve">1. </w:t>
      </w:r>
      <w:r w:rsidR="004E5693" w:rsidRPr="00E660E9">
        <w:rPr>
          <w:rFonts w:ascii="Times New Roman" w:hAnsi="Times New Roman"/>
          <w:sz w:val="24"/>
          <w:szCs w:val="24"/>
        </w:rPr>
        <w:t>Oferty należy skł</w:t>
      </w:r>
      <w:r w:rsidR="00BC5749" w:rsidRPr="00E660E9">
        <w:rPr>
          <w:rFonts w:ascii="Times New Roman" w:hAnsi="Times New Roman"/>
          <w:sz w:val="24"/>
          <w:szCs w:val="24"/>
        </w:rPr>
        <w:t xml:space="preserve">adać w siedzibie zamawiającego </w:t>
      </w:r>
      <w:r w:rsidR="004E5693" w:rsidRPr="00E660E9">
        <w:rPr>
          <w:rFonts w:ascii="Times New Roman" w:hAnsi="Times New Roman"/>
          <w:sz w:val="24"/>
          <w:szCs w:val="24"/>
        </w:rPr>
        <w:t>w Urzędzie Gminy Somianka, 07-203 Somianka</w:t>
      </w:r>
      <w:r w:rsidR="00533FE5" w:rsidRPr="00E660E9">
        <w:rPr>
          <w:rFonts w:ascii="Times New Roman" w:hAnsi="Times New Roman"/>
          <w:sz w:val="24"/>
          <w:szCs w:val="24"/>
        </w:rPr>
        <w:t>, w pokoju nr 14 - sekretariat.</w:t>
      </w:r>
    </w:p>
    <w:p w14:paraId="46311522" w14:textId="77777777" w:rsidR="004E5693" w:rsidRPr="00CC7857" w:rsidRDefault="004E5693" w:rsidP="00CC7857">
      <w:pPr>
        <w:pStyle w:val="Akapitzlist"/>
        <w:numPr>
          <w:ilvl w:val="0"/>
          <w:numId w:val="24"/>
        </w:numPr>
        <w:suppressAutoHyphens w:val="0"/>
        <w:spacing w:after="0" w:line="240" w:lineRule="auto"/>
        <w:jc w:val="both"/>
        <w:rPr>
          <w:rFonts w:ascii="Times New Roman" w:hAnsi="Times New Roman"/>
          <w:sz w:val="24"/>
          <w:szCs w:val="24"/>
        </w:rPr>
      </w:pPr>
      <w:r w:rsidRPr="00CC7857">
        <w:rPr>
          <w:rFonts w:ascii="Times New Roman" w:hAnsi="Times New Roman"/>
          <w:sz w:val="24"/>
          <w:szCs w:val="24"/>
        </w:rPr>
        <w:t>Oferta powinna być umieszczona w zamkniętym opakowaniu, uniemożliwiającym odczytanie zawartości bez uszkodzenia tego opakowania. Opakowanie należy opisać:</w:t>
      </w:r>
    </w:p>
    <w:p w14:paraId="64048BEC" w14:textId="77777777" w:rsidR="004E5693" w:rsidRPr="00E660E9" w:rsidRDefault="004E5693" w:rsidP="00E660E9">
      <w:pPr>
        <w:spacing w:after="0" w:line="240" w:lineRule="auto"/>
        <w:jc w:val="both"/>
        <w:rPr>
          <w:rFonts w:ascii="Times New Roman" w:hAnsi="Times New Roman"/>
          <w:sz w:val="24"/>
          <w:szCs w:val="24"/>
        </w:rPr>
      </w:pPr>
      <w:r w:rsidRPr="00E660E9">
        <w:rPr>
          <w:rFonts w:ascii="Times New Roman" w:hAnsi="Times New Roman"/>
          <w:sz w:val="24"/>
          <w:szCs w:val="24"/>
        </w:rPr>
        <w:t xml:space="preserve">Na kopercie </w:t>
      </w:r>
      <w:r w:rsidRPr="00E660E9">
        <w:rPr>
          <w:rFonts w:ascii="Times New Roman" w:hAnsi="Times New Roman"/>
          <w:bCs/>
          <w:sz w:val="24"/>
          <w:szCs w:val="24"/>
        </w:rPr>
        <w:t>zewnętrznej</w:t>
      </w:r>
      <w:r w:rsidRPr="00E660E9">
        <w:rPr>
          <w:rFonts w:ascii="Times New Roman" w:hAnsi="Times New Roman"/>
          <w:sz w:val="24"/>
          <w:szCs w:val="24"/>
        </w:rPr>
        <w:t xml:space="preserve"> muszą znajdować się następujące oznaczenia:</w:t>
      </w:r>
      <w:r w:rsidRPr="00E660E9">
        <w:rPr>
          <w:rFonts w:ascii="Times New Roman" w:hAnsi="Times New Roman"/>
          <w:sz w:val="24"/>
          <w:szCs w:val="24"/>
          <w:u w:val="single"/>
        </w:rPr>
        <w:t xml:space="preserve"> </w:t>
      </w:r>
    </w:p>
    <w:p w14:paraId="1D78BD05" w14:textId="5DABEC70" w:rsidR="00533FE5" w:rsidRPr="00E660E9" w:rsidRDefault="004E5693" w:rsidP="00E660E9">
      <w:pPr>
        <w:spacing w:after="0" w:line="240" w:lineRule="auto"/>
        <w:jc w:val="both"/>
        <w:rPr>
          <w:rFonts w:ascii="Times New Roman" w:hAnsi="Times New Roman"/>
          <w:b/>
          <w:sz w:val="24"/>
          <w:szCs w:val="24"/>
        </w:rPr>
      </w:pPr>
      <w:r w:rsidRPr="00E660E9">
        <w:rPr>
          <w:rFonts w:ascii="Times New Roman" w:hAnsi="Times New Roman"/>
          <w:sz w:val="24"/>
          <w:szCs w:val="24"/>
          <w:u w:val="single"/>
        </w:rPr>
        <w:t>nazwa i adres Zamawiającego, napis:</w:t>
      </w:r>
      <w:r w:rsidRPr="00E660E9">
        <w:rPr>
          <w:rFonts w:ascii="Times New Roman" w:hAnsi="Times New Roman"/>
          <w:bCs/>
          <w:i/>
          <w:sz w:val="24"/>
          <w:szCs w:val="24"/>
          <w:u w:val="single"/>
        </w:rPr>
        <w:t xml:space="preserve"> </w:t>
      </w:r>
      <w:r w:rsidR="00533FE5" w:rsidRPr="00E660E9">
        <w:rPr>
          <w:rFonts w:ascii="Times New Roman" w:hAnsi="Times New Roman"/>
          <w:b/>
          <w:bCs/>
          <w:color w:val="000000"/>
          <w:sz w:val="24"/>
          <w:szCs w:val="24"/>
          <w:u w:val="single"/>
        </w:rPr>
        <w:t>„</w:t>
      </w:r>
      <w:r w:rsidR="00533FE5" w:rsidRPr="00E660E9">
        <w:rPr>
          <w:rFonts w:ascii="Times New Roman" w:hAnsi="Times New Roman"/>
          <w:b/>
          <w:sz w:val="24"/>
          <w:szCs w:val="24"/>
          <w:u w:val="single"/>
        </w:rPr>
        <w:t>Dowóz dzieci do szkół na terenie gminy Somianka w roku szkolnym 20</w:t>
      </w:r>
      <w:r w:rsidR="006C0EC9">
        <w:rPr>
          <w:rFonts w:ascii="Times New Roman" w:hAnsi="Times New Roman"/>
          <w:b/>
          <w:sz w:val="24"/>
          <w:szCs w:val="24"/>
          <w:u w:val="single"/>
        </w:rPr>
        <w:t>20</w:t>
      </w:r>
      <w:r w:rsidR="00360CC7">
        <w:rPr>
          <w:rFonts w:ascii="Times New Roman" w:hAnsi="Times New Roman"/>
          <w:b/>
          <w:sz w:val="24"/>
          <w:szCs w:val="24"/>
          <w:u w:val="single"/>
        </w:rPr>
        <w:t>/202</w:t>
      </w:r>
      <w:r w:rsidR="006C0EC9">
        <w:rPr>
          <w:rFonts w:ascii="Times New Roman" w:hAnsi="Times New Roman"/>
          <w:b/>
          <w:sz w:val="24"/>
          <w:szCs w:val="24"/>
          <w:u w:val="single"/>
        </w:rPr>
        <w:t>1</w:t>
      </w:r>
      <w:r w:rsidR="00533FE5" w:rsidRPr="00E660E9">
        <w:rPr>
          <w:rFonts w:ascii="Times New Roman" w:hAnsi="Times New Roman"/>
          <w:b/>
          <w:sz w:val="24"/>
          <w:szCs w:val="24"/>
          <w:u w:val="single"/>
        </w:rPr>
        <w:t>”</w:t>
      </w:r>
    </w:p>
    <w:p w14:paraId="3BF82BF4" w14:textId="5F8FED72" w:rsidR="004E5693" w:rsidRPr="00E660E9" w:rsidRDefault="004E5693" w:rsidP="00E660E9">
      <w:pPr>
        <w:spacing w:after="0" w:line="240" w:lineRule="auto"/>
        <w:jc w:val="both"/>
        <w:rPr>
          <w:rFonts w:ascii="Times New Roman" w:hAnsi="Times New Roman"/>
          <w:b/>
          <w:bCs/>
          <w:i/>
          <w:sz w:val="24"/>
          <w:szCs w:val="24"/>
          <w:u w:val="single"/>
        </w:rPr>
      </w:pPr>
      <w:r w:rsidRPr="00E660E9">
        <w:rPr>
          <w:rFonts w:ascii="Times New Roman" w:hAnsi="Times New Roman"/>
          <w:b/>
          <w:bCs/>
          <w:i/>
          <w:sz w:val="24"/>
          <w:szCs w:val="24"/>
          <w:u w:val="single"/>
        </w:rPr>
        <w:t>UWAGA: Nie otwi</w:t>
      </w:r>
      <w:r w:rsidR="008372E5">
        <w:rPr>
          <w:rFonts w:ascii="Times New Roman" w:hAnsi="Times New Roman"/>
          <w:b/>
          <w:bCs/>
          <w:i/>
          <w:sz w:val="24"/>
          <w:szCs w:val="24"/>
          <w:u w:val="single"/>
        </w:rPr>
        <w:t xml:space="preserve">erać przed </w:t>
      </w:r>
      <w:r w:rsidR="008372E5" w:rsidRPr="008372E5">
        <w:rPr>
          <w:rFonts w:ascii="Times New Roman" w:hAnsi="Times New Roman"/>
          <w:b/>
          <w:bCs/>
          <w:i/>
          <w:sz w:val="24"/>
          <w:szCs w:val="24"/>
          <w:u w:val="single"/>
        </w:rPr>
        <w:t xml:space="preserve">dniem </w:t>
      </w:r>
      <w:r w:rsidR="007B1E48" w:rsidRPr="007B1E48">
        <w:rPr>
          <w:rFonts w:ascii="Times New Roman" w:hAnsi="Times New Roman"/>
          <w:b/>
          <w:bCs/>
          <w:i/>
          <w:sz w:val="24"/>
          <w:szCs w:val="24"/>
          <w:u w:val="single"/>
        </w:rPr>
        <w:t>12</w:t>
      </w:r>
      <w:r w:rsidR="00A80CC4" w:rsidRPr="007B1E48">
        <w:rPr>
          <w:rFonts w:ascii="Times New Roman" w:hAnsi="Times New Roman"/>
          <w:b/>
          <w:bCs/>
          <w:i/>
          <w:sz w:val="24"/>
          <w:szCs w:val="24"/>
          <w:u w:val="single"/>
        </w:rPr>
        <w:t>.08</w:t>
      </w:r>
      <w:r w:rsidR="00360CC7" w:rsidRPr="007B1E48">
        <w:rPr>
          <w:rFonts w:ascii="Times New Roman" w:hAnsi="Times New Roman"/>
          <w:b/>
          <w:bCs/>
          <w:i/>
          <w:sz w:val="24"/>
          <w:szCs w:val="24"/>
          <w:u w:val="single"/>
        </w:rPr>
        <w:t>.20</w:t>
      </w:r>
      <w:r w:rsidR="006C0EC9" w:rsidRPr="007B1E48">
        <w:rPr>
          <w:rFonts w:ascii="Times New Roman" w:hAnsi="Times New Roman"/>
          <w:b/>
          <w:bCs/>
          <w:i/>
          <w:sz w:val="24"/>
          <w:szCs w:val="24"/>
          <w:u w:val="single"/>
        </w:rPr>
        <w:t>20</w:t>
      </w:r>
      <w:r w:rsidRPr="008372E5">
        <w:rPr>
          <w:rFonts w:ascii="Times New Roman" w:hAnsi="Times New Roman"/>
          <w:b/>
          <w:bCs/>
          <w:i/>
          <w:sz w:val="24"/>
          <w:szCs w:val="24"/>
          <w:u w:val="single"/>
        </w:rPr>
        <w:t xml:space="preserve"> roku</w:t>
      </w:r>
      <w:r w:rsidRPr="00E660E9">
        <w:rPr>
          <w:rFonts w:ascii="Times New Roman" w:hAnsi="Times New Roman"/>
          <w:b/>
          <w:bCs/>
          <w:i/>
          <w:sz w:val="24"/>
          <w:szCs w:val="24"/>
          <w:u w:val="single"/>
        </w:rPr>
        <w:t>, godz. 10:15</w:t>
      </w:r>
    </w:p>
    <w:p w14:paraId="3ABAFFE4" w14:textId="77777777" w:rsidR="004E5693" w:rsidRPr="00E660E9" w:rsidRDefault="004E5693" w:rsidP="00E660E9">
      <w:pPr>
        <w:spacing w:after="0" w:line="240" w:lineRule="auto"/>
        <w:jc w:val="both"/>
        <w:rPr>
          <w:rFonts w:ascii="Times New Roman" w:hAnsi="Times New Roman"/>
          <w:sz w:val="24"/>
          <w:szCs w:val="24"/>
        </w:rPr>
      </w:pPr>
      <w:r w:rsidRPr="00E660E9">
        <w:rPr>
          <w:rFonts w:ascii="Times New Roman" w:hAnsi="Times New Roman"/>
          <w:sz w:val="24"/>
          <w:szCs w:val="24"/>
        </w:rPr>
        <w:t xml:space="preserve">Na kopercie </w:t>
      </w:r>
      <w:r w:rsidRPr="00E660E9">
        <w:rPr>
          <w:rFonts w:ascii="Times New Roman" w:hAnsi="Times New Roman"/>
          <w:b/>
          <w:bCs/>
          <w:sz w:val="24"/>
          <w:szCs w:val="24"/>
        </w:rPr>
        <w:t>wewnętrznej</w:t>
      </w:r>
      <w:r w:rsidRPr="00E660E9">
        <w:rPr>
          <w:rFonts w:ascii="Times New Roman" w:hAnsi="Times New Roman"/>
          <w:sz w:val="24"/>
          <w:szCs w:val="24"/>
        </w:rPr>
        <w:t xml:space="preserve"> muszą znajdować się następujące oznaczenia:</w:t>
      </w:r>
    </w:p>
    <w:p w14:paraId="32F795E9" w14:textId="4E999BC0" w:rsidR="004E5693" w:rsidRPr="00E660E9" w:rsidRDefault="004E5693" w:rsidP="00E660E9">
      <w:pPr>
        <w:spacing w:after="0" w:line="240" w:lineRule="auto"/>
        <w:jc w:val="both"/>
        <w:rPr>
          <w:rFonts w:ascii="Times New Roman" w:hAnsi="Times New Roman"/>
          <w:b/>
          <w:sz w:val="24"/>
          <w:szCs w:val="24"/>
        </w:rPr>
      </w:pPr>
      <w:r w:rsidRPr="00E660E9">
        <w:rPr>
          <w:rFonts w:ascii="Times New Roman" w:hAnsi="Times New Roman"/>
          <w:b/>
          <w:sz w:val="24"/>
          <w:szCs w:val="24"/>
        </w:rPr>
        <w:t xml:space="preserve">nazwą i adresem wykonawcy, napis: </w:t>
      </w:r>
      <w:r w:rsidR="00533FE5" w:rsidRPr="00E660E9">
        <w:rPr>
          <w:rFonts w:ascii="Times New Roman" w:hAnsi="Times New Roman"/>
          <w:b/>
          <w:bCs/>
          <w:color w:val="000000"/>
          <w:sz w:val="24"/>
          <w:szCs w:val="24"/>
        </w:rPr>
        <w:t>„</w:t>
      </w:r>
      <w:r w:rsidR="00533FE5" w:rsidRPr="00E660E9">
        <w:rPr>
          <w:rFonts w:ascii="Times New Roman" w:hAnsi="Times New Roman"/>
          <w:b/>
          <w:sz w:val="24"/>
          <w:szCs w:val="24"/>
        </w:rPr>
        <w:t>Dowóz dzieci do szkół na terenie gmi</w:t>
      </w:r>
      <w:r w:rsidR="00360CC7">
        <w:rPr>
          <w:rFonts w:ascii="Times New Roman" w:hAnsi="Times New Roman"/>
          <w:b/>
          <w:sz w:val="24"/>
          <w:szCs w:val="24"/>
        </w:rPr>
        <w:t>ny Somianka w roku szkolnym 20</w:t>
      </w:r>
      <w:r w:rsidR="006C0EC9">
        <w:rPr>
          <w:rFonts w:ascii="Times New Roman" w:hAnsi="Times New Roman"/>
          <w:b/>
          <w:sz w:val="24"/>
          <w:szCs w:val="24"/>
        </w:rPr>
        <w:t>20</w:t>
      </w:r>
      <w:r w:rsidR="00360CC7">
        <w:rPr>
          <w:rFonts w:ascii="Times New Roman" w:hAnsi="Times New Roman"/>
          <w:b/>
          <w:sz w:val="24"/>
          <w:szCs w:val="24"/>
        </w:rPr>
        <w:t>/202</w:t>
      </w:r>
      <w:r w:rsidR="006C0EC9">
        <w:rPr>
          <w:rFonts w:ascii="Times New Roman" w:hAnsi="Times New Roman"/>
          <w:b/>
          <w:sz w:val="24"/>
          <w:szCs w:val="24"/>
        </w:rPr>
        <w:t>1</w:t>
      </w:r>
      <w:r w:rsidR="00533FE5" w:rsidRPr="00E660E9">
        <w:rPr>
          <w:rFonts w:ascii="Times New Roman" w:hAnsi="Times New Roman"/>
          <w:b/>
          <w:sz w:val="24"/>
          <w:szCs w:val="24"/>
        </w:rPr>
        <w:t>”</w:t>
      </w:r>
    </w:p>
    <w:p w14:paraId="5F3EDB71" w14:textId="555A649B" w:rsidR="004E5693" w:rsidRPr="00E660E9" w:rsidRDefault="00533FE5" w:rsidP="00E660E9">
      <w:pPr>
        <w:suppressAutoHyphens w:val="0"/>
        <w:spacing w:after="0" w:line="240" w:lineRule="auto"/>
        <w:jc w:val="both"/>
        <w:rPr>
          <w:rFonts w:ascii="Times New Roman" w:hAnsi="Times New Roman"/>
          <w:b/>
          <w:sz w:val="24"/>
          <w:szCs w:val="24"/>
          <w:u w:val="single"/>
        </w:rPr>
      </w:pPr>
      <w:r w:rsidRPr="00E660E9">
        <w:rPr>
          <w:rFonts w:ascii="Times New Roman" w:hAnsi="Times New Roman"/>
          <w:sz w:val="24"/>
          <w:szCs w:val="24"/>
        </w:rPr>
        <w:t>3.</w:t>
      </w:r>
      <w:r w:rsidR="00CC7857">
        <w:rPr>
          <w:rFonts w:ascii="Times New Roman" w:hAnsi="Times New Roman"/>
          <w:sz w:val="24"/>
          <w:szCs w:val="24"/>
        </w:rPr>
        <w:t xml:space="preserve"> </w:t>
      </w:r>
      <w:r w:rsidR="004E5693" w:rsidRPr="00E660E9">
        <w:rPr>
          <w:rFonts w:ascii="Times New Roman" w:hAnsi="Times New Roman"/>
          <w:sz w:val="24"/>
          <w:szCs w:val="24"/>
        </w:rPr>
        <w:t xml:space="preserve">Termin składania ofert </w:t>
      </w:r>
      <w:r w:rsidR="004E5693" w:rsidRPr="008372E5">
        <w:rPr>
          <w:rFonts w:ascii="Times New Roman" w:hAnsi="Times New Roman"/>
          <w:sz w:val="24"/>
          <w:szCs w:val="24"/>
        </w:rPr>
        <w:t>upływa dnia</w:t>
      </w:r>
      <w:r w:rsidR="004E5693" w:rsidRPr="008372E5">
        <w:rPr>
          <w:rFonts w:ascii="Times New Roman" w:hAnsi="Times New Roman"/>
          <w:b/>
          <w:bCs/>
          <w:sz w:val="24"/>
          <w:szCs w:val="24"/>
        </w:rPr>
        <w:t xml:space="preserve"> </w:t>
      </w:r>
      <w:r w:rsidR="007B1E48" w:rsidRPr="007B1E48">
        <w:rPr>
          <w:rFonts w:ascii="Times New Roman" w:hAnsi="Times New Roman"/>
          <w:b/>
          <w:bCs/>
          <w:sz w:val="24"/>
          <w:szCs w:val="24"/>
        </w:rPr>
        <w:t>12</w:t>
      </w:r>
      <w:r w:rsidR="00A80CC4" w:rsidRPr="007B1E48">
        <w:rPr>
          <w:rFonts w:ascii="Times New Roman" w:hAnsi="Times New Roman"/>
          <w:b/>
          <w:bCs/>
          <w:sz w:val="24"/>
          <w:szCs w:val="24"/>
        </w:rPr>
        <w:t>.08</w:t>
      </w:r>
      <w:r w:rsidR="00360CC7" w:rsidRPr="007B1E48">
        <w:rPr>
          <w:rFonts w:ascii="Times New Roman" w:hAnsi="Times New Roman"/>
          <w:b/>
          <w:bCs/>
          <w:sz w:val="24"/>
          <w:szCs w:val="24"/>
        </w:rPr>
        <w:t>.20</w:t>
      </w:r>
      <w:r w:rsidR="006C0EC9" w:rsidRPr="007B1E48">
        <w:rPr>
          <w:rFonts w:ascii="Times New Roman" w:hAnsi="Times New Roman"/>
          <w:b/>
          <w:bCs/>
          <w:sz w:val="24"/>
          <w:szCs w:val="24"/>
        </w:rPr>
        <w:t>20</w:t>
      </w:r>
      <w:r w:rsidR="004E5693" w:rsidRPr="007B1E48">
        <w:rPr>
          <w:rFonts w:ascii="Times New Roman" w:hAnsi="Times New Roman"/>
          <w:b/>
          <w:bCs/>
          <w:sz w:val="24"/>
          <w:szCs w:val="24"/>
        </w:rPr>
        <w:t>r.</w:t>
      </w:r>
      <w:r w:rsidR="004E5693" w:rsidRPr="007B1E48">
        <w:rPr>
          <w:rFonts w:ascii="Times New Roman" w:hAnsi="Times New Roman"/>
          <w:sz w:val="24"/>
          <w:szCs w:val="24"/>
        </w:rPr>
        <w:t xml:space="preserve"> o</w:t>
      </w:r>
      <w:r w:rsidR="004E5693" w:rsidRPr="008372E5">
        <w:rPr>
          <w:rFonts w:ascii="Times New Roman" w:hAnsi="Times New Roman"/>
          <w:sz w:val="24"/>
          <w:szCs w:val="24"/>
        </w:rPr>
        <w:t xml:space="preserve"> godz</w:t>
      </w:r>
      <w:r w:rsidR="004E5693" w:rsidRPr="00E660E9">
        <w:rPr>
          <w:rFonts w:ascii="Times New Roman" w:hAnsi="Times New Roman"/>
          <w:sz w:val="24"/>
          <w:szCs w:val="24"/>
        </w:rPr>
        <w:t xml:space="preserve">. </w:t>
      </w:r>
      <w:r w:rsidR="004E5693" w:rsidRPr="00E660E9">
        <w:rPr>
          <w:rFonts w:ascii="Times New Roman" w:hAnsi="Times New Roman"/>
          <w:b/>
          <w:sz w:val="24"/>
          <w:szCs w:val="24"/>
        </w:rPr>
        <w:t>10:00</w:t>
      </w:r>
    </w:p>
    <w:p w14:paraId="0975690D" w14:textId="144D67A1" w:rsidR="00360CC7" w:rsidRDefault="00BC5749" w:rsidP="00360CC7">
      <w:pPr>
        <w:suppressAutoHyphens w:val="0"/>
        <w:spacing w:after="0" w:line="240" w:lineRule="auto"/>
        <w:jc w:val="both"/>
        <w:rPr>
          <w:rFonts w:ascii="Times New Roman" w:hAnsi="Times New Roman"/>
          <w:sz w:val="24"/>
          <w:szCs w:val="24"/>
        </w:rPr>
      </w:pPr>
      <w:r w:rsidRPr="00E660E9">
        <w:rPr>
          <w:rFonts w:ascii="Times New Roman" w:hAnsi="Times New Roman"/>
          <w:sz w:val="24"/>
          <w:szCs w:val="24"/>
        </w:rPr>
        <w:t>4</w:t>
      </w:r>
      <w:r w:rsidR="00533FE5" w:rsidRPr="00E660E9">
        <w:rPr>
          <w:rFonts w:ascii="Times New Roman" w:hAnsi="Times New Roman"/>
          <w:sz w:val="24"/>
          <w:szCs w:val="24"/>
        </w:rPr>
        <w:t>.</w:t>
      </w:r>
      <w:r w:rsidR="00CC7857">
        <w:rPr>
          <w:rFonts w:ascii="Times New Roman" w:hAnsi="Times New Roman"/>
          <w:sz w:val="24"/>
          <w:szCs w:val="24"/>
        </w:rPr>
        <w:t xml:space="preserve"> </w:t>
      </w:r>
      <w:r w:rsidR="004E5693" w:rsidRPr="00E660E9">
        <w:rPr>
          <w:rFonts w:ascii="Times New Roman" w:hAnsi="Times New Roman"/>
          <w:sz w:val="24"/>
          <w:szCs w:val="24"/>
        </w:rPr>
        <w:t>Otwarcia ofert dokona Komisja Przetarg</w:t>
      </w:r>
      <w:r w:rsidR="00533FE5" w:rsidRPr="00E660E9">
        <w:rPr>
          <w:rFonts w:ascii="Times New Roman" w:hAnsi="Times New Roman"/>
          <w:sz w:val="24"/>
          <w:szCs w:val="24"/>
        </w:rPr>
        <w:t xml:space="preserve">owa w siedzibie zamawiającego  </w:t>
      </w:r>
      <w:r w:rsidR="004E5693" w:rsidRPr="00E660E9">
        <w:rPr>
          <w:rFonts w:ascii="Times New Roman" w:hAnsi="Times New Roman"/>
          <w:sz w:val="24"/>
          <w:szCs w:val="24"/>
        </w:rPr>
        <w:t>w Urzędzi</w:t>
      </w:r>
      <w:r w:rsidR="00F11613">
        <w:rPr>
          <w:rFonts w:ascii="Times New Roman" w:hAnsi="Times New Roman"/>
          <w:sz w:val="24"/>
          <w:szCs w:val="24"/>
        </w:rPr>
        <w:t>e Gminy Somianka w pokoju nr 19</w:t>
      </w:r>
      <w:r w:rsidR="004E5693" w:rsidRPr="00E660E9">
        <w:rPr>
          <w:rFonts w:ascii="Times New Roman" w:hAnsi="Times New Roman"/>
          <w:sz w:val="24"/>
          <w:szCs w:val="24"/>
        </w:rPr>
        <w:t xml:space="preserve"> w </w:t>
      </w:r>
      <w:r w:rsidR="004E5693" w:rsidRPr="008372E5">
        <w:rPr>
          <w:rFonts w:ascii="Times New Roman" w:hAnsi="Times New Roman"/>
          <w:b/>
          <w:sz w:val="24"/>
          <w:szCs w:val="24"/>
        </w:rPr>
        <w:t xml:space="preserve">dniu </w:t>
      </w:r>
      <w:r w:rsidR="007B1E48" w:rsidRPr="007B1E48">
        <w:rPr>
          <w:rFonts w:ascii="Times New Roman" w:hAnsi="Times New Roman"/>
          <w:b/>
          <w:sz w:val="24"/>
          <w:szCs w:val="24"/>
        </w:rPr>
        <w:t>12</w:t>
      </w:r>
      <w:r w:rsidR="00A80CC4" w:rsidRPr="007B1E48">
        <w:rPr>
          <w:rFonts w:ascii="Times New Roman" w:hAnsi="Times New Roman"/>
          <w:b/>
          <w:sz w:val="24"/>
          <w:szCs w:val="24"/>
        </w:rPr>
        <w:t>.08</w:t>
      </w:r>
      <w:r w:rsidR="00360CC7" w:rsidRPr="007B1E48">
        <w:rPr>
          <w:rFonts w:ascii="Times New Roman" w:hAnsi="Times New Roman"/>
          <w:b/>
          <w:sz w:val="24"/>
          <w:szCs w:val="24"/>
        </w:rPr>
        <w:t>.20</w:t>
      </w:r>
      <w:r w:rsidR="006C0EC9" w:rsidRPr="007B1E48">
        <w:rPr>
          <w:rFonts w:ascii="Times New Roman" w:hAnsi="Times New Roman"/>
          <w:b/>
          <w:sz w:val="24"/>
          <w:szCs w:val="24"/>
        </w:rPr>
        <w:t>20</w:t>
      </w:r>
      <w:r w:rsidR="004E5693" w:rsidRPr="007B1E48">
        <w:rPr>
          <w:rFonts w:ascii="Times New Roman" w:hAnsi="Times New Roman"/>
          <w:b/>
          <w:sz w:val="24"/>
          <w:szCs w:val="24"/>
        </w:rPr>
        <w:t>r.</w:t>
      </w:r>
      <w:r w:rsidR="004E5693" w:rsidRPr="008372E5">
        <w:rPr>
          <w:rFonts w:ascii="Times New Roman" w:hAnsi="Times New Roman"/>
          <w:b/>
          <w:sz w:val="24"/>
          <w:szCs w:val="24"/>
        </w:rPr>
        <w:t xml:space="preserve"> o</w:t>
      </w:r>
      <w:r w:rsidR="004E5693" w:rsidRPr="00E660E9">
        <w:rPr>
          <w:rFonts w:ascii="Times New Roman" w:hAnsi="Times New Roman"/>
          <w:b/>
          <w:sz w:val="24"/>
          <w:szCs w:val="24"/>
        </w:rPr>
        <w:t xml:space="preserve"> godz. </w:t>
      </w:r>
      <w:r w:rsidR="004E5693" w:rsidRPr="00E660E9">
        <w:rPr>
          <w:rFonts w:ascii="Times New Roman" w:hAnsi="Times New Roman"/>
          <w:b/>
          <w:bCs/>
          <w:sz w:val="24"/>
          <w:szCs w:val="24"/>
        </w:rPr>
        <w:t>10:15</w:t>
      </w:r>
    </w:p>
    <w:p w14:paraId="784BD9E2" w14:textId="77777777" w:rsidR="00360CC7" w:rsidRDefault="00360CC7" w:rsidP="00360CC7">
      <w:pPr>
        <w:suppressAutoHyphens w:val="0"/>
        <w:spacing w:after="0" w:line="240" w:lineRule="auto"/>
        <w:jc w:val="both"/>
        <w:rPr>
          <w:rFonts w:ascii="Times New Roman" w:hAnsi="Times New Roman"/>
          <w:sz w:val="24"/>
          <w:szCs w:val="24"/>
        </w:rPr>
      </w:pPr>
      <w:r>
        <w:rPr>
          <w:rFonts w:ascii="Times New Roman" w:hAnsi="Times New Roman"/>
          <w:sz w:val="24"/>
          <w:szCs w:val="24"/>
        </w:rPr>
        <w:t>5.</w:t>
      </w:r>
      <w:r w:rsidR="00CC7857">
        <w:rPr>
          <w:rFonts w:ascii="Times New Roman" w:hAnsi="Times New Roman"/>
          <w:sz w:val="24"/>
          <w:szCs w:val="24"/>
        </w:rPr>
        <w:t xml:space="preserve"> </w:t>
      </w:r>
      <w:r w:rsidRPr="00923821">
        <w:rPr>
          <w:rFonts w:ascii="Times New Roman" w:hAnsi="Times New Roman"/>
          <w:sz w:val="24"/>
          <w:szCs w:val="24"/>
        </w:rPr>
        <w:t xml:space="preserve">Kolejność otwierania ofert będzie zgodna z kolejnością rejestracji ich wpływu do Zamawiającego. </w:t>
      </w:r>
    </w:p>
    <w:p w14:paraId="10F29BDB" w14:textId="77777777" w:rsidR="00360CC7" w:rsidRDefault="00360CC7" w:rsidP="00360CC7">
      <w:pPr>
        <w:suppressAutoHyphens w:val="0"/>
        <w:spacing w:after="0" w:line="240" w:lineRule="auto"/>
        <w:jc w:val="both"/>
        <w:rPr>
          <w:rFonts w:ascii="Times New Roman" w:hAnsi="Times New Roman"/>
          <w:sz w:val="24"/>
          <w:szCs w:val="24"/>
        </w:rPr>
      </w:pPr>
      <w:r>
        <w:rPr>
          <w:rFonts w:ascii="Times New Roman" w:hAnsi="Times New Roman"/>
          <w:sz w:val="24"/>
          <w:szCs w:val="24"/>
        </w:rPr>
        <w:t>6.</w:t>
      </w:r>
      <w:r w:rsidR="00CC7857">
        <w:rPr>
          <w:rFonts w:ascii="Times New Roman" w:hAnsi="Times New Roman"/>
          <w:sz w:val="24"/>
          <w:szCs w:val="24"/>
        </w:rPr>
        <w:t xml:space="preserve"> </w:t>
      </w:r>
      <w:r w:rsidRPr="00057036">
        <w:rPr>
          <w:rFonts w:ascii="Times New Roman" w:hAnsi="Times New Roman"/>
          <w:sz w:val="24"/>
          <w:szCs w:val="24"/>
        </w:rPr>
        <w:t>Bezpośrednio przed otwarciem ofert zamawiający poda kwotę, jaką zamierza przeznaczyć na sfinansowanie zamówienia.</w:t>
      </w:r>
    </w:p>
    <w:p w14:paraId="4651D1A3" w14:textId="77777777" w:rsidR="00360CC7" w:rsidRDefault="00360CC7" w:rsidP="00360CC7">
      <w:pPr>
        <w:suppressAutoHyphens w:val="0"/>
        <w:spacing w:after="0" w:line="240" w:lineRule="auto"/>
        <w:jc w:val="both"/>
        <w:rPr>
          <w:rFonts w:ascii="Times New Roman" w:hAnsi="Times New Roman"/>
          <w:sz w:val="24"/>
          <w:szCs w:val="24"/>
        </w:rPr>
      </w:pPr>
      <w:r>
        <w:rPr>
          <w:rFonts w:ascii="Times New Roman" w:hAnsi="Times New Roman"/>
          <w:sz w:val="24"/>
          <w:szCs w:val="24"/>
        </w:rPr>
        <w:t>7.</w:t>
      </w:r>
      <w:r w:rsidR="00CC7857">
        <w:rPr>
          <w:rFonts w:ascii="Times New Roman" w:hAnsi="Times New Roman"/>
          <w:sz w:val="24"/>
          <w:szCs w:val="24"/>
        </w:rPr>
        <w:t xml:space="preserve"> </w:t>
      </w:r>
      <w:r w:rsidRPr="00057036">
        <w:rPr>
          <w:rFonts w:ascii="Times New Roman" w:hAnsi="Times New Roman"/>
          <w:sz w:val="24"/>
          <w:szCs w:val="24"/>
        </w:rPr>
        <w:t>Podczas otwarcia ofert Zamawiający poda nazwy</w:t>
      </w:r>
      <w:r>
        <w:rPr>
          <w:rFonts w:ascii="Times New Roman" w:hAnsi="Times New Roman"/>
          <w:sz w:val="24"/>
          <w:szCs w:val="24"/>
        </w:rPr>
        <w:t xml:space="preserve"> (firmy) i adresy wykonawców,  </w:t>
      </w:r>
      <w:r w:rsidRPr="00057036">
        <w:rPr>
          <w:rFonts w:ascii="Times New Roman" w:hAnsi="Times New Roman"/>
          <w:sz w:val="24"/>
          <w:szCs w:val="24"/>
        </w:rPr>
        <w:t>a także informacje dotyczące ceny, ter</w:t>
      </w:r>
      <w:r w:rsidR="008372E5">
        <w:rPr>
          <w:rFonts w:ascii="Times New Roman" w:hAnsi="Times New Roman"/>
          <w:sz w:val="24"/>
          <w:szCs w:val="24"/>
        </w:rPr>
        <w:t xml:space="preserve">minu wykonania zamówienia </w:t>
      </w:r>
      <w:r w:rsidRPr="00057036">
        <w:rPr>
          <w:rFonts w:ascii="Times New Roman" w:hAnsi="Times New Roman"/>
          <w:sz w:val="24"/>
          <w:szCs w:val="24"/>
        </w:rPr>
        <w:t>i warunków płatności zawartych w ofertach.</w:t>
      </w:r>
    </w:p>
    <w:p w14:paraId="4BE43314" w14:textId="77777777" w:rsidR="00360CC7" w:rsidRPr="00057036" w:rsidRDefault="00360CC7" w:rsidP="00360CC7">
      <w:pPr>
        <w:suppressAutoHyphens w:val="0"/>
        <w:spacing w:after="0" w:line="240" w:lineRule="auto"/>
        <w:jc w:val="both"/>
        <w:rPr>
          <w:rFonts w:ascii="Times New Roman" w:hAnsi="Times New Roman"/>
          <w:sz w:val="24"/>
          <w:szCs w:val="24"/>
        </w:rPr>
      </w:pPr>
      <w:r>
        <w:rPr>
          <w:rFonts w:ascii="Times New Roman" w:hAnsi="Times New Roman"/>
          <w:sz w:val="24"/>
          <w:szCs w:val="24"/>
        </w:rPr>
        <w:t>8.</w:t>
      </w:r>
      <w:r w:rsidR="00CC7857">
        <w:rPr>
          <w:rFonts w:ascii="Times New Roman" w:hAnsi="Times New Roman"/>
          <w:sz w:val="24"/>
          <w:szCs w:val="24"/>
        </w:rPr>
        <w:t xml:space="preserve"> </w:t>
      </w:r>
      <w:r>
        <w:rPr>
          <w:rFonts w:ascii="Times New Roman" w:hAnsi="Times New Roman"/>
          <w:sz w:val="24"/>
          <w:szCs w:val="24"/>
        </w:rPr>
        <w:t>Z</w:t>
      </w:r>
      <w:r w:rsidRPr="00057036">
        <w:rPr>
          <w:rFonts w:ascii="Times New Roman" w:hAnsi="Times New Roman"/>
          <w:sz w:val="24"/>
          <w:szCs w:val="24"/>
        </w:rPr>
        <w:t>amawiający nie ponosi odpowiedzialności za:</w:t>
      </w:r>
    </w:p>
    <w:p w14:paraId="0C887071" w14:textId="77777777" w:rsidR="00360CC7" w:rsidRDefault="00360CC7" w:rsidP="00360CC7">
      <w:pPr>
        <w:numPr>
          <w:ilvl w:val="1"/>
          <w:numId w:val="16"/>
        </w:numPr>
        <w:suppressAutoHyphens w:val="0"/>
        <w:spacing w:after="0" w:line="240" w:lineRule="auto"/>
        <w:jc w:val="both"/>
        <w:rPr>
          <w:rFonts w:ascii="Times New Roman" w:hAnsi="Times New Roman"/>
          <w:sz w:val="24"/>
          <w:szCs w:val="24"/>
        </w:rPr>
      </w:pPr>
      <w:r>
        <w:rPr>
          <w:rFonts w:ascii="Times New Roman" w:hAnsi="Times New Roman"/>
          <w:sz w:val="24"/>
          <w:szCs w:val="24"/>
        </w:rPr>
        <w:t>złożenie przez Wykonawcę oferty po terminie składania ofert;</w:t>
      </w:r>
    </w:p>
    <w:p w14:paraId="694E6149" w14:textId="77777777" w:rsidR="00360CC7" w:rsidRDefault="00360CC7" w:rsidP="00360CC7">
      <w:pPr>
        <w:numPr>
          <w:ilvl w:val="1"/>
          <w:numId w:val="16"/>
        </w:numPr>
        <w:suppressAutoHyphens w:val="0"/>
        <w:spacing w:after="0" w:line="240" w:lineRule="auto"/>
        <w:jc w:val="both"/>
        <w:rPr>
          <w:rFonts w:ascii="Times New Roman" w:hAnsi="Times New Roman"/>
          <w:sz w:val="24"/>
          <w:szCs w:val="24"/>
        </w:rPr>
      </w:pPr>
      <w:r>
        <w:rPr>
          <w:rFonts w:ascii="Times New Roman" w:hAnsi="Times New Roman"/>
          <w:sz w:val="24"/>
          <w:szCs w:val="24"/>
        </w:rPr>
        <w:t>złożenie oferty w innym niż określonym w ust. 1 miejscu:</w:t>
      </w:r>
    </w:p>
    <w:p w14:paraId="7EF71D3C" w14:textId="77777777" w:rsidR="00360CC7" w:rsidRDefault="00360CC7" w:rsidP="00360CC7">
      <w:pPr>
        <w:numPr>
          <w:ilvl w:val="1"/>
          <w:numId w:val="16"/>
        </w:numPr>
        <w:suppressAutoHyphens w:val="0"/>
        <w:spacing w:after="0" w:line="240" w:lineRule="auto"/>
        <w:jc w:val="both"/>
        <w:rPr>
          <w:rFonts w:ascii="Times New Roman" w:hAnsi="Times New Roman"/>
          <w:sz w:val="24"/>
          <w:szCs w:val="24"/>
        </w:rPr>
      </w:pPr>
      <w:r>
        <w:rPr>
          <w:rFonts w:ascii="Times New Roman" w:hAnsi="Times New Roman"/>
          <w:sz w:val="24"/>
          <w:szCs w:val="24"/>
        </w:rPr>
        <w:t>złożenie oferty nieopisanej w sposób określony w ust. 2 – uniemożliwiający identyfikacje oferty, lub postępowania, którego dotyczy.</w:t>
      </w:r>
    </w:p>
    <w:p w14:paraId="69298054" w14:textId="77777777" w:rsidR="006C2614" w:rsidRPr="00E660E9" w:rsidRDefault="006C2614" w:rsidP="00E660E9">
      <w:pPr>
        <w:pStyle w:val="Style6"/>
        <w:tabs>
          <w:tab w:val="left" w:pos="547"/>
        </w:tabs>
        <w:spacing w:line="240" w:lineRule="auto"/>
        <w:ind w:firstLine="0"/>
        <w:rPr>
          <w:rStyle w:val="FontStyle23"/>
          <w:b/>
          <w:bCs/>
          <w:sz w:val="24"/>
          <w:lang w:eastAsia="pl-PL"/>
        </w:rPr>
      </w:pPr>
    </w:p>
    <w:p w14:paraId="782D0854" w14:textId="77777777" w:rsidR="006C2614" w:rsidRPr="00781995" w:rsidRDefault="001831EA" w:rsidP="00E660E9">
      <w:pPr>
        <w:pStyle w:val="Style6"/>
        <w:tabs>
          <w:tab w:val="left" w:pos="0"/>
        </w:tabs>
        <w:spacing w:line="240" w:lineRule="auto"/>
        <w:ind w:firstLine="0"/>
        <w:rPr>
          <w:rStyle w:val="FontStyle23"/>
          <w:b/>
          <w:bCs/>
          <w:sz w:val="24"/>
          <w:u w:val="single"/>
          <w:lang w:eastAsia="pl-PL"/>
        </w:rPr>
      </w:pPr>
      <w:r w:rsidRPr="00781995">
        <w:rPr>
          <w:rStyle w:val="FontStyle23"/>
          <w:b/>
          <w:bCs/>
          <w:sz w:val="24"/>
          <w:u w:val="single"/>
          <w:lang w:eastAsia="pl-PL"/>
        </w:rPr>
        <w:t>XV</w:t>
      </w:r>
      <w:r w:rsidR="00CC7857" w:rsidRPr="00781995">
        <w:rPr>
          <w:rStyle w:val="FontStyle23"/>
          <w:b/>
          <w:bCs/>
          <w:sz w:val="24"/>
          <w:u w:val="single"/>
          <w:lang w:eastAsia="pl-PL"/>
        </w:rPr>
        <w:t>I</w:t>
      </w:r>
      <w:r w:rsidR="006C2614" w:rsidRPr="00781995">
        <w:rPr>
          <w:rStyle w:val="FontStyle23"/>
          <w:b/>
          <w:bCs/>
          <w:sz w:val="24"/>
          <w:u w:val="single"/>
          <w:lang w:eastAsia="pl-PL"/>
        </w:rPr>
        <w:t>. OPIS SPOSOBU OBLICZENIA CENY</w:t>
      </w:r>
    </w:p>
    <w:p w14:paraId="72A57B58" w14:textId="77777777" w:rsidR="00983DB3" w:rsidRDefault="00983DB3" w:rsidP="00781995">
      <w:pPr>
        <w:pStyle w:val="Akapitzlist"/>
        <w:numPr>
          <w:ilvl w:val="2"/>
          <w:numId w:val="16"/>
        </w:numPr>
        <w:tabs>
          <w:tab w:val="clear" w:pos="1440"/>
          <w:tab w:val="num" w:pos="284"/>
        </w:tabs>
        <w:suppressAutoHyphens w:val="0"/>
        <w:autoSpaceDE w:val="0"/>
        <w:autoSpaceDN w:val="0"/>
        <w:adjustRightInd w:val="0"/>
        <w:spacing w:after="0" w:line="240" w:lineRule="auto"/>
        <w:ind w:left="284" w:hanging="284"/>
        <w:jc w:val="both"/>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lastRenderedPageBreak/>
        <w:t>Oferent poda cenę w formularzu ofertowym:</w:t>
      </w:r>
    </w:p>
    <w:p w14:paraId="5179D07C" w14:textId="77777777" w:rsidR="00983DB3" w:rsidRDefault="00983DB3" w:rsidP="00983DB3">
      <w:pPr>
        <w:pStyle w:val="Akapitzlist"/>
        <w:suppressAutoHyphens w:val="0"/>
        <w:autoSpaceDE w:val="0"/>
        <w:autoSpaceDN w:val="0"/>
        <w:adjustRightInd w:val="0"/>
        <w:spacing w:after="0" w:line="240" w:lineRule="auto"/>
        <w:ind w:left="284"/>
        <w:jc w:val="both"/>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 cenę jednostkową netto biletu miesięcznego dla ucznia do 5 km (cyfrowo i słownie), wysokość podatku VAT (cyfrowo i słownie), cenę jednostkową brutto biletu miesięcznego dla ucznia do 5 km (cyfrowo i słownie);</w:t>
      </w:r>
    </w:p>
    <w:p w14:paraId="49400614" w14:textId="77777777" w:rsidR="00983DB3" w:rsidRDefault="00983DB3" w:rsidP="00983DB3">
      <w:pPr>
        <w:pStyle w:val="Akapitzlist"/>
        <w:suppressAutoHyphens w:val="0"/>
        <w:autoSpaceDE w:val="0"/>
        <w:autoSpaceDN w:val="0"/>
        <w:adjustRightInd w:val="0"/>
        <w:spacing w:after="0" w:line="240" w:lineRule="auto"/>
        <w:ind w:left="284"/>
        <w:jc w:val="both"/>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 cenę jednostkową netto biletu miesięcznego dla ucznia od 5 do 10 km (cyfrowo i słownie), wysokość podatku VAT (cyfrowo i słownie), cenę jednostkową brutto biletu miesięcznego dla ucznia od 5 do 10 km (cyfrowo i słownie);</w:t>
      </w:r>
    </w:p>
    <w:p w14:paraId="38360FB9" w14:textId="77777777" w:rsidR="00983DB3" w:rsidRDefault="00983DB3" w:rsidP="00983DB3">
      <w:pPr>
        <w:pStyle w:val="Akapitzlist"/>
        <w:suppressAutoHyphens w:val="0"/>
        <w:autoSpaceDE w:val="0"/>
        <w:autoSpaceDN w:val="0"/>
        <w:adjustRightInd w:val="0"/>
        <w:spacing w:after="0" w:line="240" w:lineRule="auto"/>
        <w:ind w:left="284"/>
        <w:jc w:val="both"/>
        <w:rPr>
          <w:rFonts w:ascii="Times New Roman" w:eastAsiaTheme="minorHAnsi" w:hAnsi="Times New Roman"/>
          <w:color w:val="000000"/>
          <w:sz w:val="24"/>
          <w:szCs w:val="24"/>
          <w:lang w:eastAsia="en-US"/>
        </w:rPr>
      </w:pPr>
      <w:r w:rsidRPr="00983DB3">
        <w:rPr>
          <w:rFonts w:ascii="Times New Roman" w:eastAsiaTheme="minorHAnsi" w:hAnsi="Times New Roman"/>
          <w:color w:val="000000"/>
          <w:sz w:val="24"/>
          <w:szCs w:val="24"/>
          <w:lang w:eastAsia="en-US"/>
        </w:rPr>
        <w:t xml:space="preserve">- cenę jednostkową netto biletu miesięcznego dla ucznia </w:t>
      </w:r>
      <w:r>
        <w:rPr>
          <w:rFonts w:ascii="Times New Roman" w:eastAsiaTheme="minorHAnsi" w:hAnsi="Times New Roman"/>
          <w:color w:val="000000"/>
          <w:sz w:val="24"/>
          <w:szCs w:val="24"/>
          <w:lang w:eastAsia="en-US"/>
        </w:rPr>
        <w:t>powyżej</w:t>
      </w:r>
      <w:r w:rsidRPr="00983DB3">
        <w:rPr>
          <w:rFonts w:ascii="Times New Roman" w:eastAsiaTheme="minorHAnsi" w:hAnsi="Times New Roman"/>
          <w:color w:val="000000"/>
          <w:sz w:val="24"/>
          <w:szCs w:val="24"/>
          <w:lang w:eastAsia="en-US"/>
        </w:rPr>
        <w:t xml:space="preserve">10 km (cyfrowo i słownie), wysokość podatku VAT (cyfrowo i słownie), cenę jednostkową brutto biletu miesięcznego dla ucznia </w:t>
      </w:r>
      <w:r>
        <w:rPr>
          <w:rFonts w:ascii="Times New Roman" w:eastAsiaTheme="minorHAnsi" w:hAnsi="Times New Roman"/>
          <w:color w:val="000000"/>
          <w:sz w:val="24"/>
          <w:szCs w:val="24"/>
          <w:lang w:eastAsia="en-US"/>
        </w:rPr>
        <w:t>powyżej</w:t>
      </w:r>
      <w:r w:rsidRPr="00983DB3">
        <w:rPr>
          <w:rFonts w:ascii="Times New Roman" w:eastAsiaTheme="minorHAnsi" w:hAnsi="Times New Roman"/>
          <w:color w:val="000000"/>
          <w:sz w:val="24"/>
          <w:szCs w:val="24"/>
          <w:lang w:eastAsia="en-US"/>
        </w:rPr>
        <w:t xml:space="preserve"> 10 km</w:t>
      </w:r>
      <w:r>
        <w:rPr>
          <w:rFonts w:ascii="Times New Roman" w:eastAsiaTheme="minorHAnsi" w:hAnsi="Times New Roman"/>
          <w:color w:val="000000"/>
          <w:sz w:val="24"/>
          <w:szCs w:val="24"/>
          <w:lang w:eastAsia="en-US"/>
        </w:rPr>
        <w:t>(cyfrowo i słownie)</w:t>
      </w:r>
      <w:r w:rsidRPr="00983DB3">
        <w:rPr>
          <w:rFonts w:ascii="Times New Roman" w:eastAsiaTheme="minorHAnsi" w:hAnsi="Times New Roman"/>
          <w:color w:val="000000"/>
          <w:sz w:val="24"/>
          <w:szCs w:val="24"/>
          <w:lang w:eastAsia="en-US"/>
        </w:rPr>
        <w:t>;</w:t>
      </w:r>
    </w:p>
    <w:p w14:paraId="0D05F99D" w14:textId="77777777" w:rsidR="00983DB3" w:rsidRPr="00983DB3" w:rsidRDefault="00983DB3" w:rsidP="00983DB3">
      <w:pPr>
        <w:pStyle w:val="Akapitzlist"/>
        <w:suppressAutoHyphens w:val="0"/>
        <w:autoSpaceDE w:val="0"/>
        <w:autoSpaceDN w:val="0"/>
        <w:adjustRightInd w:val="0"/>
        <w:spacing w:after="0" w:line="240" w:lineRule="auto"/>
        <w:ind w:left="284"/>
        <w:jc w:val="both"/>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 cenę netto za całość zadania (cyfrowo i słownie), wysokość podatku VAT (cyfrowo i słownie), cenę brutto za całość zadania (cyfrowo i słownie).</w:t>
      </w:r>
    </w:p>
    <w:p w14:paraId="3945A180" w14:textId="77777777" w:rsidR="00781995" w:rsidRPr="00983DB3" w:rsidRDefault="00CC7857" w:rsidP="00983DB3">
      <w:pPr>
        <w:pStyle w:val="Akapitzlist"/>
        <w:numPr>
          <w:ilvl w:val="2"/>
          <w:numId w:val="16"/>
        </w:numPr>
        <w:tabs>
          <w:tab w:val="clear" w:pos="1440"/>
          <w:tab w:val="num" w:pos="284"/>
        </w:tabs>
        <w:suppressAutoHyphens w:val="0"/>
        <w:autoSpaceDE w:val="0"/>
        <w:autoSpaceDN w:val="0"/>
        <w:adjustRightInd w:val="0"/>
        <w:spacing w:after="0" w:line="240" w:lineRule="auto"/>
        <w:ind w:left="284" w:hanging="284"/>
        <w:jc w:val="both"/>
        <w:rPr>
          <w:rFonts w:ascii="Times New Roman" w:eastAsiaTheme="minorHAnsi" w:hAnsi="Times New Roman"/>
          <w:color w:val="000000"/>
          <w:sz w:val="24"/>
          <w:szCs w:val="24"/>
          <w:lang w:eastAsia="en-US"/>
        </w:rPr>
      </w:pPr>
      <w:r w:rsidRPr="00983DB3">
        <w:rPr>
          <w:rFonts w:ascii="Times New Roman" w:eastAsiaTheme="minorHAnsi" w:hAnsi="Times New Roman"/>
          <w:color w:val="000000"/>
          <w:sz w:val="24"/>
          <w:szCs w:val="24"/>
          <w:lang w:eastAsia="en-US"/>
        </w:rPr>
        <w:t xml:space="preserve">Zamawiający przewiduje wynagrodzenie ryczałtowe obejmujące całość przedmiotu zamówienia. Cena podana w ofercie powinna </w:t>
      </w:r>
      <w:r w:rsidR="00A71DC5" w:rsidRPr="00983DB3">
        <w:rPr>
          <w:rFonts w:ascii="Times New Roman" w:eastAsiaTheme="minorHAnsi" w:hAnsi="Times New Roman"/>
          <w:color w:val="000000"/>
          <w:sz w:val="24"/>
          <w:szCs w:val="24"/>
          <w:lang w:eastAsia="en-US"/>
        </w:rPr>
        <w:t>zawierać</w:t>
      </w:r>
      <w:r w:rsidRPr="00983DB3">
        <w:rPr>
          <w:rFonts w:ascii="Times New Roman" w:eastAsiaTheme="minorHAnsi" w:hAnsi="Times New Roman"/>
          <w:color w:val="000000"/>
          <w:sz w:val="24"/>
          <w:szCs w:val="24"/>
          <w:lang w:eastAsia="en-US"/>
        </w:rPr>
        <w:t xml:space="preserve"> wszystkie koszty </w:t>
      </w:r>
      <w:r w:rsidR="00A71DC5" w:rsidRPr="00983DB3">
        <w:rPr>
          <w:rFonts w:ascii="Times New Roman" w:eastAsiaTheme="minorHAnsi" w:hAnsi="Times New Roman"/>
          <w:color w:val="000000"/>
          <w:sz w:val="24"/>
          <w:szCs w:val="24"/>
          <w:lang w:eastAsia="en-US"/>
        </w:rPr>
        <w:t>związane z realizacją</w:t>
      </w:r>
      <w:r w:rsidRPr="00983DB3">
        <w:rPr>
          <w:rFonts w:ascii="Times New Roman" w:eastAsiaTheme="minorHAnsi" w:hAnsi="Times New Roman"/>
          <w:color w:val="000000"/>
          <w:sz w:val="24"/>
          <w:szCs w:val="24"/>
          <w:lang w:eastAsia="en-US"/>
        </w:rPr>
        <w:t xml:space="preserve"> zamówienia.</w:t>
      </w:r>
    </w:p>
    <w:p w14:paraId="3F517E72" w14:textId="77777777" w:rsidR="00781995" w:rsidRPr="00781995" w:rsidRDefault="00CC7857" w:rsidP="00781995">
      <w:pPr>
        <w:pStyle w:val="Akapitzlist"/>
        <w:numPr>
          <w:ilvl w:val="2"/>
          <w:numId w:val="16"/>
        </w:numPr>
        <w:tabs>
          <w:tab w:val="clear" w:pos="1440"/>
          <w:tab w:val="num" w:pos="284"/>
        </w:tabs>
        <w:suppressAutoHyphens w:val="0"/>
        <w:autoSpaceDE w:val="0"/>
        <w:autoSpaceDN w:val="0"/>
        <w:adjustRightInd w:val="0"/>
        <w:spacing w:after="0" w:line="240" w:lineRule="auto"/>
        <w:ind w:left="284" w:hanging="284"/>
        <w:jc w:val="both"/>
        <w:rPr>
          <w:rFonts w:ascii="Times New Roman" w:eastAsiaTheme="minorHAnsi" w:hAnsi="Times New Roman"/>
          <w:color w:val="000000"/>
          <w:sz w:val="24"/>
          <w:szCs w:val="24"/>
          <w:lang w:eastAsia="en-US"/>
        </w:rPr>
      </w:pPr>
      <w:r w:rsidRPr="00781995">
        <w:rPr>
          <w:rFonts w:ascii="Times New Roman" w:eastAsiaTheme="minorHAnsi" w:hAnsi="Times New Roman"/>
          <w:color w:val="000000"/>
          <w:sz w:val="24"/>
          <w:szCs w:val="24"/>
          <w:lang w:eastAsia="en-US"/>
        </w:rPr>
        <w:t>Cena oferty uw</w:t>
      </w:r>
      <w:r w:rsidR="00781995" w:rsidRPr="00781995">
        <w:rPr>
          <w:rFonts w:ascii="Times New Roman" w:eastAsiaTheme="minorHAnsi" w:hAnsi="Times New Roman"/>
          <w:color w:val="000000"/>
          <w:sz w:val="24"/>
          <w:szCs w:val="24"/>
          <w:lang w:eastAsia="en-US"/>
        </w:rPr>
        <w:t xml:space="preserve">zględnia wszystkie </w:t>
      </w:r>
      <w:r w:rsidR="00A71DC5" w:rsidRPr="00781995">
        <w:rPr>
          <w:rFonts w:ascii="Times New Roman" w:eastAsiaTheme="minorHAnsi" w:hAnsi="Times New Roman"/>
          <w:color w:val="000000"/>
          <w:sz w:val="24"/>
          <w:szCs w:val="24"/>
          <w:lang w:eastAsia="en-US"/>
        </w:rPr>
        <w:t>zobowiązania</w:t>
      </w:r>
      <w:r w:rsidR="00781995" w:rsidRPr="00781995">
        <w:rPr>
          <w:rFonts w:ascii="Times New Roman" w:eastAsiaTheme="minorHAnsi" w:hAnsi="Times New Roman"/>
          <w:color w:val="000000"/>
          <w:sz w:val="24"/>
          <w:szCs w:val="24"/>
          <w:lang w:eastAsia="en-US"/>
        </w:rPr>
        <w:t>.</w:t>
      </w:r>
    </w:p>
    <w:p w14:paraId="346CB82D" w14:textId="77777777" w:rsidR="00781995" w:rsidRPr="00781995" w:rsidRDefault="00781995" w:rsidP="00781995">
      <w:pPr>
        <w:pStyle w:val="Akapitzlist"/>
        <w:numPr>
          <w:ilvl w:val="2"/>
          <w:numId w:val="16"/>
        </w:numPr>
        <w:tabs>
          <w:tab w:val="clear" w:pos="1440"/>
          <w:tab w:val="num" w:pos="284"/>
        </w:tabs>
        <w:suppressAutoHyphens w:val="0"/>
        <w:autoSpaceDE w:val="0"/>
        <w:autoSpaceDN w:val="0"/>
        <w:adjustRightInd w:val="0"/>
        <w:spacing w:after="0" w:line="240" w:lineRule="auto"/>
        <w:ind w:left="284" w:hanging="284"/>
        <w:jc w:val="both"/>
        <w:rPr>
          <w:rFonts w:ascii="Times New Roman" w:eastAsiaTheme="minorHAnsi" w:hAnsi="Times New Roman"/>
          <w:color w:val="000000"/>
          <w:sz w:val="24"/>
          <w:szCs w:val="24"/>
          <w:lang w:eastAsia="en-US"/>
        </w:rPr>
      </w:pPr>
      <w:r w:rsidRPr="00781995">
        <w:rPr>
          <w:rFonts w:ascii="Times New Roman" w:eastAsiaTheme="minorHAnsi" w:hAnsi="Times New Roman"/>
          <w:color w:val="000000"/>
          <w:sz w:val="24"/>
          <w:szCs w:val="24"/>
          <w:lang w:eastAsia="en-US"/>
        </w:rPr>
        <w:t xml:space="preserve">Cena podana w ofercie winna obejmować wszystkie koszty i składniki związane z wykonaniem zamówienia oraz warunkami stawianymi przez </w:t>
      </w:r>
      <w:r w:rsidR="00A71DC5" w:rsidRPr="00781995">
        <w:rPr>
          <w:rFonts w:ascii="Times New Roman" w:eastAsiaTheme="minorHAnsi" w:hAnsi="Times New Roman"/>
          <w:color w:val="000000"/>
          <w:sz w:val="24"/>
          <w:szCs w:val="24"/>
          <w:lang w:eastAsia="en-US"/>
        </w:rPr>
        <w:t>zamawiającego</w:t>
      </w:r>
      <w:r w:rsidRPr="00781995">
        <w:rPr>
          <w:rFonts w:ascii="Times New Roman" w:eastAsiaTheme="minorHAnsi" w:hAnsi="Times New Roman"/>
          <w:color w:val="000000"/>
          <w:sz w:val="24"/>
          <w:szCs w:val="24"/>
          <w:lang w:eastAsia="en-US"/>
        </w:rPr>
        <w:t>.</w:t>
      </w:r>
    </w:p>
    <w:p w14:paraId="49E26B3E" w14:textId="77777777" w:rsidR="00781995" w:rsidRPr="00781995" w:rsidRDefault="008372E5" w:rsidP="00781995">
      <w:pPr>
        <w:pStyle w:val="Akapitzlist"/>
        <w:numPr>
          <w:ilvl w:val="2"/>
          <w:numId w:val="16"/>
        </w:numPr>
        <w:tabs>
          <w:tab w:val="clear" w:pos="1440"/>
          <w:tab w:val="num" w:pos="284"/>
        </w:tabs>
        <w:suppressAutoHyphens w:val="0"/>
        <w:autoSpaceDE w:val="0"/>
        <w:autoSpaceDN w:val="0"/>
        <w:adjustRightInd w:val="0"/>
        <w:spacing w:after="0" w:line="240" w:lineRule="auto"/>
        <w:ind w:left="284" w:hanging="284"/>
        <w:jc w:val="both"/>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 xml:space="preserve">Podana cena jest ceną </w:t>
      </w:r>
      <w:r w:rsidR="00A71DC5">
        <w:rPr>
          <w:rFonts w:ascii="Times New Roman" w:eastAsiaTheme="minorHAnsi" w:hAnsi="Times New Roman"/>
          <w:color w:val="000000"/>
          <w:sz w:val="24"/>
          <w:szCs w:val="24"/>
          <w:lang w:eastAsia="en-US"/>
        </w:rPr>
        <w:t>obowiązującą</w:t>
      </w:r>
      <w:r w:rsidR="00781995" w:rsidRPr="00781995">
        <w:rPr>
          <w:rFonts w:ascii="Times New Roman" w:eastAsiaTheme="minorHAnsi" w:hAnsi="Times New Roman"/>
          <w:color w:val="000000"/>
          <w:sz w:val="24"/>
          <w:szCs w:val="24"/>
          <w:lang w:eastAsia="en-US"/>
        </w:rPr>
        <w:t xml:space="preserve"> w całym okresie obowiązywania umowy i nie podlega waloryzacji.</w:t>
      </w:r>
    </w:p>
    <w:p w14:paraId="0E38FBA6" w14:textId="77777777" w:rsidR="00781995" w:rsidRPr="00781995" w:rsidRDefault="00781995" w:rsidP="00781995">
      <w:pPr>
        <w:pStyle w:val="Akapitzlist"/>
        <w:numPr>
          <w:ilvl w:val="2"/>
          <w:numId w:val="16"/>
        </w:numPr>
        <w:tabs>
          <w:tab w:val="clear" w:pos="1440"/>
          <w:tab w:val="num" w:pos="284"/>
        </w:tabs>
        <w:suppressAutoHyphens w:val="0"/>
        <w:autoSpaceDE w:val="0"/>
        <w:autoSpaceDN w:val="0"/>
        <w:adjustRightInd w:val="0"/>
        <w:spacing w:after="0" w:line="240" w:lineRule="auto"/>
        <w:ind w:left="284" w:hanging="284"/>
        <w:jc w:val="both"/>
        <w:rPr>
          <w:rFonts w:ascii="Times New Roman" w:eastAsiaTheme="minorHAnsi" w:hAnsi="Times New Roman"/>
          <w:color w:val="000000"/>
          <w:sz w:val="24"/>
          <w:szCs w:val="24"/>
          <w:lang w:eastAsia="en-US"/>
        </w:rPr>
      </w:pPr>
      <w:r w:rsidRPr="00781995">
        <w:rPr>
          <w:rFonts w:ascii="Times New Roman" w:eastAsiaTheme="minorHAnsi" w:hAnsi="Times New Roman"/>
          <w:color w:val="000000"/>
          <w:sz w:val="24"/>
          <w:szCs w:val="24"/>
          <w:lang w:eastAsia="en-US"/>
        </w:rPr>
        <w:t xml:space="preserve">Cena oferty winna być podana w złotych polskich (PLN), w złotych polskich będą prowadzone również rozliczenia pomiędzy zamawiającym a wykonawcą. </w:t>
      </w:r>
    </w:p>
    <w:p w14:paraId="3B1AC5C7" w14:textId="77777777" w:rsidR="006C2614" w:rsidRPr="00781995" w:rsidRDefault="006C2614" w:rsidP="00E660E9">
      <w:pPr>
        <w:pStyle w:val="Akapitzlist"/>
        <w:numPr>
          <w:ilvl w:val="2"/>
          <w:numId w:val="16"/>
        </w:numPr>
        <w:tabs>
          <w:tab w:val="clear" w:pos="1440"/>
          <w:tab w:val="num" w:pos="284"/>
        </w:tabs>
        <w:suppressAutoHyphens w:val="0"/>
        <w:autoSpaceDE w:val="0"/>
        <w:autoSpaceDN w:val="0"/>
        <w:adjustRightInd w:val="0"/>
        <w:spacing w:after="0" w:line="240" w:lineRule="auto"/>
        <w:ind w:hanging="1440"/>
        <w:jc w:val="both"/>
        <w:rPr>
          <w:rStyle w:val="FontStyle23"/>
          <w:rFonts w:eastAsiaTheme="minorHAnsi"/>
          <w:color w:val="000000"/>
          <w:sz w:val="24"/>
          <w:szCs w:val="24"/>
          <w:lang w:eastAsia="en-US"/>
        </w:rPr>
      </w:pPr>
      <w:r w:rsidRPr="00781995">
        <w:rPr>
          <w:rStyle w:val="FontStyle23"/>
          <w:sz w:val="24"/>
          <w:szCs w:val="24"/>
          <w:u w:val="single"/>
          <w:lang w:eastAsia="pl-PL"/>
        </w:rPr>
        <w:t>Zamawiający poprawi w ofercie Wykonawcy:</w:t>
      </w:r>
    </w:p>
    <w:p w14:paraId="0D223F29" w14:textId="77777777" w:rsidR="006C2614" w:rsidRPr="00781995" w:rsidRDefault="006C2614" w:rsidP="00E660E9">
      <w:pPr>
        <w:pStyle w:val="Style16"/>
        <w:numPr>
          <w:ilvl w:val="0"/>
          <w:numId w:val="7"/>
        </w:numPr>
        <w:tabs>
          <w:tab w:val="left" w:pos="706"/>
        </w:tabs>
        <w:spacing w:line="240" w:lineRule="auto"/>
        <w:rPr>
          <w:rStyle w:val="FontStyle23"/>
          <w:sz w:val="24"/>
          <w:lang w:eastAsia="pl-PL"/>
        </w:rPr>
      </w:pPr>
      <w:r w:rsidRPr="00781995">
        <w:rPr>
          <w:rStyle w:val="FontStyle23"/>
          <w:sz w:val="24"/>
          <w:lang w:eastAsia="pl-PL"/>
        </w:rPr>
        <w:t>oczywiste omyłki pisarskie;</w:t>
      </w:r>
    </w:p>
    <w:p w14:paraId="75DDAF87" w14:textId="77777777" w:rsidR="006C2614" w:rsidRPr="00781995" w:rsidRDefault="006C2614" w:rsidP="00E660E9">
      <w:pPr>
        <w:pStyle w:val="Style16"/>
        <w:numPr>
          <w:ilvl w:val="0"/>
          <w:numId w:val="7"/>
        </w:numPr>
        <w:tabs>
          <w:tab w:val="left" w:pos="706"/>
        </w:tabs>
        <w:spacing w:line="240" w:lineRule="auto"/>
        <w:rPr>
          <w:rStyle w:val="FontStyle23"/>
          <w:sz w:val="24"/>
          <w:lang w:eastAsia="pl-PL"/>
        </w:rPr>
      </w:pPr>
      <w:r w:rsidRPr="00781995">
        <w:rPr>
          <w:rStyle w:val="FontStyle23"/>
          <w:sz w:val="24"/>
          <w:lang w:eastAsia="pl-PL"/>
        </w:rPr>
        <w:t>oczywiste omyłki rachunkowe z uwzględnieniem konsekwencji rachunkowych dokonanych poprawek;</w:t>
      </w:r>
    </w:p>
    <w:p w14:paraId="54A3D19E" w14:textId="77777777" w:rsidR="006C2614" w:rsidRPr="00781995" w:rsidRDefault="006C2614" w:rsidP="00E660E9">
      <w:pPr>
        <w:pStyle w:val="Style16"/>
        <w:numPr>
          <w:ilvl w:val="0"/>
          <w:numId w:val="7"/>
        </w:numPr>
        <w:tabs>
          <w:tab w:val="left" w:pos="706"/>
        </w:tabs>
        <w:spacing w:line="240" w:lineRule="auto"/>
        <w:rPr>
          <w:rStyle w:val="FontStyle23"/>
          <w:sz w:val="24"/>
          <w:lang w:eastAsia="pl-PL"/>
        </w:rPr>
      </w:pPr>
      <w:r w:rsidRPr="00781995">
        <w:rPr>
          <w:rStyle w:val="FontStyle23"/>
          <w:sz w:val="24"/>
          <w:lang w:eastAsia="pl-PL"/>
        </w:rPr>
        <w:t>inne omyłki polegające na niezgodności oferty ze specyfikacją istotnych warunków zamówienia, niepowodujące istotnych zmian w treści ofert</w:t>
      </w:r>
    </w:p>
    <w:p w14:paraId="2BAD72BE" w14:textId="77777777" w:rsidR="006C2614" w:rsidRPr="00E660E9" w:rsidRDefault="00E738B1" w:rsidP="00E660E9">
      <w:pPr>
        <w:pStyle w:val="Style1"/>
        <w:rPr>
          <w:rStyle w:val="FontStyle23"/>
          <w:rFonts w:eastAsia="Calibri"/>
          <w:color w:val="000000"/>
          <w:sz w:val="24"/>
          <w:lang w:eastAsia="en-US"/>
        </w:rPr>
      </w:pPr>
      <w:r w:rsidRPr="00781995">
        <w:rPr>
          <w:rStyle w:val="FontStyle23"/>
          <w:sz w:val="24"/>
          <w:lang w:eastAsia="pl-PL"/>
        </w:rPr>
        <w:t xml:space="preserve">            </w:t>
      </w:r>
      <w:r w:rsidR="006C2614" w:rsidRPr="00781995">
        <w:rPr>
          <w:rStyle w:val="FontStyle23"/>
          <w:sz w:val="24"/>
          <w:lang w:eastAsia="pl-PL"/>
        </w:rPr>
        <w:t>- niezwłocznie zawiadamiając o tym wykonawcę, którego oferta została poprawiona.</w:t>
      </w:r>
    </w:p>
    <w:p w14:paraId="38179C6B" w14:textId="77777777" w:rsidR="006C2614" w:rsidRPr="00E660E9" w:rsidRDefault="006C2614" w:rsidP="00E660E9">
      <w:pPr>
        <w:pStyle w:val="Style13"/>
        <w:spacing w:line="240" w:lineRule="auto"/>
        <w:ind w:left="413" w:hanging="413"/>
        <w:rPr>
          <w:rFonts w:cs="Times New Roman"/>
        </w:rPr>
      </w:pPr>
    </w:p>
    <w:p w14:paraId="7CD893F4" w14:textId="77777777" w:rsidR="006C2614" w:rsidRPr="00E660E9" w:rsidRDefault="006C2614" w:rsidP="00E660E9">
      <w:pPr>
        <w:pStyle w:val="Style13"/>
        <w:spacing w:line="240" w:lineRule="auto"/>
        <w:ind w:firstLine="0"/>
        <w:rPr>
          <w:rStyle w:val="FontStyle23"/>
          <w:color w:val="000000"/>
          <w:sz w:val="24"/>
          <w:lang w:eastAsia="pl-PL"/>
        </w:rPr>
      </w:pPr>
      <w:r w:rsidRPr="00E660E9">
        <w:rPr>
          <w:rStyle w:val="FontStyle23"/>
          <w:b/>
          <w:bCs/>
          <w:sz w:val="24"/>
          <w:u w:val="single"/>
          <w:lang w:eastAsia="pl-PL"/>
        </w:rPr>
        <w:t>XV</w:t>
      </w:r>
      <w:r w:rsidR="00CC7857">
        <w:rPr>
          <w:rStyle w:val="FontStyle23"/>
          <w:b/>
          <w:bCs/>
          <w:sz w:val="24"/>
          <w:u w:val="single"/>
          <w:lang w:eastAsia="pl-PL"/>
        </w:rPr>
        <w:t>I</w:t>
      </w:r>
      <w:r w:rsidR="001831EA" w:rsidRPr="00E660E9">
        <w:rPr>
          <w:rStyle w:val="FontStyle23"/>
          <w:b/>
          <w:bCs/>
          <w:sz w:val="24"/>
          <w:u w:val="single"/>
          <w:lang w:eastAsia="pl-PL"/>
        </w:rPr>
        <w:t>I</w:t>
      </w:r>
      <w:r w:rsidRPr="00E660E9">
        <w:rPr>
          <w:rStyle w:val="FontStyle23"/>
          <w:b/>
          <w:bCs/>
          <w:sz w:val="24"/>
          <w:u w:val="single"/>
          <w:lang w:eastAsia="pl-PL"/>
        </w:rPr>
        <w:t>. OPIS KRYTERIÓW, KTÓRYMI ZAMAWIAJĄCY BĘDZIE KIEROWAŁ SIĘ PRZY WYBORZE OFERTY WRAZ Z PODANIEM ZNACZENIA TYCH KRYTERIÓW I SPOSOBU OCENY OFERT</w:t>
      </w:r>
    </w:p>
    <w:p w14:paraId="1BB0E4BD" w14:textId="77777777" w:rsidR="00360CC7" w:rsidRDefault="00360CC7" w:rsidP="00360CC7">
      <w:pPr>
        <w:pStyle w:val="Teksttreci21"/>
        <w:numPr>
          <w:ilvl w:val="0"/>
          <w:numId w:val="35"/>
        </w:numPr>
        <w:shd w:val="clear" w:color="auto" w:fill="auto"/>
        <w:tabs>
          <w:tab w:val="left" w:pos="709"/>
          <w:tab w:val="num" w:pos="1560"/>
        </w:tabs>
        <w:spacing w:after="0" w:line="240" w:lineRule="auto"/>
        <w:ind w:left="709"/>
        <w:jc w:val="both"/>
        <w:rPr>
          <w:rStyle w:val="Teksttreci2"/>
          <w:rFonts w:ascii="Times New Roman" w:hAnsi="Times New Roman"/>
          <w:color w:val="000000"/>
          <w:sz w:val="24"/>
          <w:szCs w:val="24"/>
        </w:rPr>
      </w:pPr>
      <w:r>
        <w:rPr>
          <w:rStyle w:val="Teksttreci2"/>
          <w:rFonts w:ascii="Times New Roman" w:hAnsi="Times New Roman"/>
          <w:color w:val="000000"/>
          <w:sz w:val="24"/>
          <w:szCs w:val="24"/>
        </w:rPr>
        <w:t>Oceny ofert będzie dokonywała Komisja Przetargowa.</w:t>
      </w:r>
    </w:p>
    <w:p w14:paraId="6C43EC1E" w14:textId="77777777" w:rsidR="00360CC7" w:rsidRDefault="00360CC7" w:rsidP="00360CC7">
      <w:pPr>
        <w:pStyle w:val="Teksttreci21"/>
        <w:numPr>
          <w:ilvl w:val="0"/>
          <w:numId w:val="35"/>
        </w:numPr>
        <w:shd w:val="clear" w:color="auto" w:fill="auto"/>
        <w:tabs>
          <w:tab w:val="left" w:pos="709"/>
          <w:tab w:val="num" w:pos="1560"/>
        </w:tabs>
        <w:spacing w:after="0" w:line="240" w:lineRule="auto"/>
        <w:ind w:left="709"/>
        <w:jc w:val="both"/>
        <w:rPr>
          <w:rStyle w:val="Teksttreci2"/>
          <w:rFonts w:ascii="Times New Roman" w:hAnsi="Times New Roman"/>
          <w:color w:val="000000"/>
          <w:sz w:val="24"/>
          <w:szCs w:val="24"/>
        </w:rPr>
      </w:pPr>
      <w:r>
        <w:rPr>
          <w:rStyle w:val="Teksttreci2"/>
          <w:rFonts w:ascii="Times New Roman" w:hAnsi="Times New Roman"/>
          <w:color w:val="000000"/>
          <w:sz w:val="24"/>
          <w:szCs w:val="24"/>
        </w:rPr>
        <w:t>Obliczanie punktów dokonywane będzie z dokładnością do dwóch miejsc po przecinku.</w:t>
      </w:r>
    </w:p>
    <w:p w14:paraId="04C6235A" w14:textId="77777777" w:rsidR="00360CC7" w:rsidRDefault="00360CC7" w:rsidP="00360CC7">
      <w:pPr>
        <w:pStyle w:val="Teksttreci21"/>
        <w:numPr>
          <w:ilvl w:val="0"/>
          <w:numId w:val="35"/>
        </w:numPr>
        <w:shd w:val="clear" w:color="auto" w:fill="auto"/>
        <w:tabs>
          <w:tab w:val="left" w:pos="709"/>
          <w:tab w:val="num" w:pos="1560"/>
        </w:tabs>
        <w:spacing w:after="0" w:line="240" w:lineRule="auto"/>
        <w:ind w:left="709"/>
        <w:jc w:val="both"/>
        <w:rPr>
          <w:rStyle w:val="Teksttreci2"/>
          <w:rFonts w:ascii="Times New Roman" w:hAnsi="Times New Roman"/>
          <w:color w:val="000000"/>
          <w:sz w:val="24"/>
          <w:szCs w:val="24"/>
        </w:rPr>
      </w:pPr>
      <w:r>
        <w:rPr>
          <w:rStyle w:val="Teksttreci2"/>
          <w:rFonts w:ascii="Times New Roman" w:hAnsi="Times New Roman"/>
          <w:color w:val="000000"/>
          <w:sz w:val="24"/>
          <w:szCs w:val="24"/>
        </w:rPr>
        <w:t>Zasady oceny ofert:</w:t>
      </w:r>
    </w:p>
    <w:p w14:paraId="4046EF43" w14:textId="77777777" w:rsidR="00360CC7" w:rsidRDefault="00360CC7" w:rsidP="00360CC7">
      <w:pPr>
        <w:pStyle w:val="Teksttreci21"/>
        <w:shd w:val="clear" w:color="auto" w:fill="auto"/>
        <w:tabs>
          <w:tab w:val="left" w:pos="840"/>
        </w:tabs>
        <w:spacing w:after="0" w:line="240" w:lineRule="auto"/>
        <w:ind w:left="840" w:firstLine="0"/>
        <w:jc w:val="both"/>
        <w:rPr>
          <w:rStyle w:val="Teksttreci2"/>
          <w:rFonts w:ascii="Times New Roman" w:hAnsi="Times New Roman"/>
          <w:color w:val="000000"/>
          <w:sz w:val="24"/>
          <w:szCs w:val="24"/>
        </w:rPr>
      </w:pPr>
      <w:r>
        <w:rPr>
          <w:rStyle w:val="Teksttreci2"/>
          <w:rFonts w:ascii="Times New Roman" w:hAnsi="Times New Roman"/>
          <w:color w:val="000000"/>
          <w:sz w:val="24"/>
          <w:szCs w:val="24"/>
        </w:rPr>
        <w:t>Zamawiający dokona wyboru najkorzystniejszej oferty według następujących kryteriów:</w:t>
      </w:r>
    </w:p>
    <w:p w14:paraId="7C55C6B0" w14:textId="77777777" w:rsidR="00360CC7" w:rsidRDefault="00360CC7" w:rsidP="00360CC7">
      <w:pPr>
        <w:pStyle w:val="Teksttreci21"/>
        <w:numPr>
          <w:ilvl w:val="0"/>
          <w:numId w:val="36"/>
        </w:numPr>
        <w:shd w:val="clear" w:color="auto" w:fill="auto"/>
        <w:tabs>
          <w:tab w:val="left" w:pos="840"/>
        </w:tabs>
        <w:spacing w:after="0" w:line="240" w:lineRule="auto"/>
        <w:jc w:val="both"/>
        <w:rPr>
          <w:rStyle w:val="Teksttreci2"/>
          <w:rFonts w:ascii="Times New Roman" w:hAnsi="Times New Roman"/>
          <w:color w:val="000000"/>
          <w:sz w:val="24"/>
          <w:szCs w:val="24"/>
        </w:rPr>
      </w:pPr>
      <w:r>
        <w:rPr>
          <w:rStyle w:val="Teksttreci2"/>
          <w:rFonts w:ascii="Times New Roman" w:hAnsi="Times New Roman"/>
          <w:color w:val="000000"/>
          <w:sz w:val="24"/>
          <w:szCs w:val="24"/>
        </w:rPr>
        <w:t>K1 - cena – 60%</w:t>
      </w:r>
    </w:p>
    <w:p w14:paraId="01B4369E" w14:textId="77777777" w:rsidR="00360CC7" w:rsidRDefault="00360CC7" w:rsidP="00360CC7">
      <w:pPr>
        <w:pStyle w:val="Teksttreci21"/>
        <w:numPr>
          <w:ilvl w:val="0"/>
          <w:numId w:val="36"/>
        </w:numPr>
        <w:shd w:val="clear" w:color="auto" w:fill="auto"/>
        <w:tabs>
          <w:tab w:val="left" w:pos="840"/>
        </w:tabs>
        <w:spacing w:after="0" w:line="240" w:lineRule="auto"/>
        <w:jc w:val="both"/>
        <w:rPr>
          <w:rStyle w:val="Teksttreci2"/>
          <w:rFonts w:ascii="Times New Roman" w:hAnsi="Times New Roman"/>
          <w:color w:val="000000"/>
          <w:sz w:val="24"/>
          <w:szCs w:val="24"/>
        </w:rPr>
      </w:pPr>
      <w:r>
        <w:rPr>
          <w:rStyle w:val="Teksttreci2"/>
          <w:rFonts w:ascii="Times New Roman" w:hAnsi="Times New Roman"/>
          <w:color w:val="000000"/>
          <w:sz w:val="24"/>
          <w:szCs w:val="24"/>
        </w:rPr>
        <w:t>K2 - termin płatności – 40%</w:t>
      </w:r>
    </w:p>
    <w:p w14:paraId="799FF56E" w14:textId="77777777" w:rsidR="00360CC7" w:rsidRDefault="00360CC7" w:rsidP="00360CC7">
      <w:pPr>
        <w:pStyle w:val="Teksttreci21"/>
        <w:numPr>
          <w:ilvl w:val="0"/>
          <w:numId w:val="38"/>
        </w:numPr>
        <w:shd w:val="clear" w:color="auto" w:fill="auto"/>
        <w:tabs>
          <w:tab w:val="left" w:pos="840"/>
        </w:tabs>
        <w:spacing w:after="0" w:line="240" w:lineRule="auto"/>
        <w:ind w:hanging="1014"/>
        <w:jc w:val="both"/>
        <w:rPr>
          <w:rFonts w:ascii="Times New Roman" w:hAnsi="Times New Roman"/>
          <w:sz w:val="24"/>
          <w:szCs w:val="24"/>
        </w:rPr>
      </w:pPr>
      <w:r>
        <w:rPr>
          <w:rStyle w:val="Teksttreci2"/>
          <w:rFonts w:ascii="Times New Roman" w:hAnsi="Times New Roman"/>
          <w:color w:val="000000"/>
          <w:sz w:val="24"/>
          <w:szCs w:val="24"/>
        </w:rPr>
        <w:t xml:space="preserve">liczba punktów w kryterium – cena 60% zostanie obliczona wg wzoru </w:t>
      </w:r>
    </w:p>
    <w:p w14:paraId="08977959" w14:textId="77777777" w:rsidR="00360CC7" w:rsidRDefault="00360CC7" w:rsidP="00360CC7">
      <w:pPr>
        <w:pStyle w:val="Teksttreci21"/>
        <w:shd w:val="clear" w:color="auto" w:fill="auto"/>
        <w:spacing w:after="0" w:line="240" w:lineRule="auto"/>
        <w:ind w:left="1200" w:firstLine="0"/>
        <w:jc w:val="both"/>
        <w:rPr>
          <w:rFonts w:ascii="Times New Roman" w:hAnsi="Times New Roman"/>
          <w:sz w:val="24"/>
          <w:szCs w:val="24"/>
        </w:rPr>
      </w:pPr>
    </w:p>
    <w:p w14:paraId="3617039B" w14:textId="77777777" w:rsidR="00360CC7" w:rsidRDefault="00A71DC5" w:rsidP="00360CC7">
      <w:pPr>
        <w:pStyle w:val="Nagwek31"/>
        <w:keepNext/>
        <w:keepLines/>
        <w:shd w:val="clear" w:color="auto" w:fill="auto"/>
        <w:spacing w:after="0" w:line="240" w:lineRule="auto"/>
        <w:ind w:left="3620" w:firstLine="0"/>
        <w:jc w:val="both"/>
        <w:rPr>
          <w:rStyle w:val="Teksttreci4"/>
          <w:rFonts w:ascii="Times New Roman" w:hAnsi="Times New Roman"/>
          <w:b/>
          <w:bCs/>
          <w:color w:val="000000"/>
          <w:sz w:val="24"/>
          <w:szCs w:val="24"/>
        </w:rPr>
      </w:pPr>
      <w:bookmarkStart w:id="1" w:name="bookmark35"/>
      <w:r>
        <w:rPr>
          <w:rStyle w:val="Nagwek30"/>
          <w:rFonts w:ascii="Times New Roman" w:hAnsi="Times New Roman"/>
          <w:b/>
          <w:bCs/>
          <w:color w:val="000000"/>
          <w:sz w:val="24"/>
          <w:szCs w:val="24"/>
        </w:rPr>
        <w:t xml:space="preserve">       </w:t>
      </w:r>
      <w:r w:rsidR="00360CC7">
        <w:rPr>
          <w:rStyle w:val="Nagwek30"/>
          <w:rFonts w:ascii="Times New Roman" w:hAnsi="Times New Roman"/>
          <w:b/>
          <w:bCs/>
          <w:color w:val="000000"/>
          <w:sz w:val="24"/>
          <w:szCs w:val="24"/>
        </w:rPr>
        <w:t>cena oferty najniżej skalkulowanej</w:t>
      </w:r>
      <w:bookmarkEnd w:id="1"/>
    </w:p>
    <w:p w14:paraId="2BF21499" w14:textId="77777777" w:rsidR="00360CC7" w:rsidRDefault="00360CC7" w:rsidP="00360CC7">
      <w:pPr>
        <w:pStyle w:val="Teksttreci41"/>
        <w:shd w:val="clear" w:color="auto" w:fill="auto"/>
        <w:tabs>
          <w:tab w:val="right" w:leader="dot" w:pos="7744"/>
          <w:tab w:val="right" w:pos="8229"/>
          <w:tab w:val="right" w:pos="8670"/>
        </w:tabs>
        <w:spacing w:before="0" w:after="0" w:line="240" w:lineRule="auto"/>
        <w:ind w:left="760" w:firstLine="0"/>
        <w:jc w:val="both"/>
        <w:rPr>
          <w:rStyle w:val="Nagwek30"/>
          <w:rFonts w:ascii="Times New Roman" w:hAnsi="Times New Roman"/>
          <w:b/>
          <w:bCs/>
          <w:color w:val="000000"/>
          <w:sz w:val="24"/>
          <w:szCs w:val="24"/>
        </w:rPr>
      </w:pPr>
      <w:r>
        <w:rPr>
          <w:rStyle w:val="Teksttreci4"/>
          <w:rFonts w:ascii="Times New Roman" w:hAnsi="Times New Roman"/>
          <w:b/>
          <w:bCs/>
          <w:color w:val="000000"/>
          <w:sz w:val="24"/>
          <w:szCs w:val="24"/>
        </w:rPr>
        <w:t>liczba punktów badanej oferty =</w:t>
      </w:r>
      <w:r>
        <w:rPr>
          <w:rStyle w:val="Teksttreci4"/>
          <w:rFonts w:ascii="Times New Roman" w:hAnsi="Times New Roman"/>
          <w:b/>
          <w:bCs/>
          <w:color w:val="000000"/>
          <w:sz w:val="24"/>
          <w:szCs w:val="24"/>
        </w:rPr>
        <w:tab/>
        <w:t>x</w:t>
      </w:r>
      <w:r>
        <w:rPr>
          <w:rStyle w:val="Teksttreci4"/>
          <w:rFonts w:ascii="Times New Roman" w:hAnsi="Times New Roman"/>
          <w:b/>
          <w:bCs/>
          <w:color w:val="000000"/>
          <w:sz w:val="24"/>
          <w:szCs w:val="24"/>
        </w:rPr>
        <w:tab/>
        <w:t>60</w:t>
      </w:r>
    </w:p>
    <w:p w14:paraId="010CE968" w14:textId="77777777" w:rsidR="00360CC7" w:rsidRDefault="00A71DC5" w:rsidP="00360CC7">
      <w:pPr>
        <w:pStyle w:val="Nagwek31"/>
        <w:keepNext/>
        <w:keepLines/>
        <w:shd w:val="clear" w:color="auto" w:fill="auto"/>
        <w:spacing w:after="0" w:line="240" w:lineRule="auto"/>
        <w:ind w:left="4320" w:firstLine="0"/>
        <w:jc w:val="both"/>
        <w:rPr>
          <w:rFonts w:ascii="Times New Roman" w:hAnsi="Times New Roman"/>
          <w:sz w:val="24"/>
          <w:szCs w:val="24"/>
        </w:rPr>
      </w:pPr>
      <w:bookmarkStart w:id="2" w:name="bookmark36"/>
      <w:r>
        <w:rPr>
          <w:rStyle w:val="Nagwek30"/>
          <w:rFonts w:ascii="Times New Roman" w:hAnsi="Times New Roman"/>
          <w:b/>
          <w:bCs/>
          <w:color w:val="000000"/>
          <w:sz w:val="24"/>
          <w:szCs w:val="24"/>
        </w:rPr>
        <w:t xml:space="preserve">        </w:t>
      </w:r>
      <w:r w:rsidR="00360CC7">
        <w:rPr>
          <w:rStyle w:val="Nagwek30"/>
          <w:rFonts w:ascii="Times New Roman" w:hAnsi="Times New Roman"/>
          <w:b/>
          <w:bCs/>
          <w:color w:val="000000"/>
          <w:sz w:val="24"/>
          <w:szCs w:val="24"/>
        </w:rPr>
        <w:t xml:space="preserve">cena oferty </w:t>
      </w:r>
      <w:bookmarkEnd w:id="2"/>
      <w:r w:rsidR="00360CC7">
        <w:rPr>
          <w:rStyle w:val="Nagwek30"/>
          <w:rFonts w:ascii="Times New Roman" w:hAnsi="Times New Roman"/>
          <w:b/>
          <w:bCs/>
          <w:color w:val="000000"/>
          <w:sz w:val="24"/>
          <w:szCs w:val="24"/>
        </w:rPr>
        <w:t>badanej</w:t>
      </w:r>
    </w:p>
    <w:p w14:paraId="6762FA9E" w14:textId="77777777" w:rsidR="00360CC7" w:rsidRDefault="00360CC7" w:rsidP="00360CC7">
      <w:pPr>
        <w:numPr>
          <w:ilvl w:val="0"/>
          <w:numId w:val="37"/>
        </w:numPr>
        <w:spacing w:after="0" w:line="240" w:lineRule="auto"/>
        <w:jc w:val="both"/>
        <w:rPr>
          <w:rFonts w:ascii="Times New Roman" w:hAnsi="Times New Roman"/>
          <w:sz w:val="24"/>
          <w:szCs w:val="24"/>
        </w:rPr>
      </w:pPr>
      <w:r>
        <w:rPr>
          <w:rFonts w:ascii="Times New Roman" w:hAnsi="Times New Roman"/>
          <w:sz w:val="24"/>
          <w:szCs w:val="24"/>
        </w:rPr>
        <w:t>liczba punktów w kryterium – termin płatności, będzie przyznana w następujący sposób:</w:t>
      </w:r>
    </w:p>
    <w:p w14:paraId="5B35764F" w14:textId="77777777" w:rsidR="00360CC7" w:rsidRDefault="00360CC7" w:rsidP="00360CC7">
      <w:pPr>
        <w:tabs>
          <w:tab w:val="left" w:pos="993"/>
        </w:tabs>
        <w:spacing w:after="0" w:line="240" w:lineRule="auto"/>
        <w:ind w:left="993" w:hanging="284"/>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7 dni – 0 pkt</w:t>
      </w:r>
    </w:p>
    <w:p w14:paraId="2D08A41E" w14:textId="77777777" w:rsidR="00360CC7" w:rsidRDefault="00360CC7" w:rsidP="00360CC7">
      <w:pPr>
        <w:tabs>
          <w:tab w:val="left" w:pos="993"/>
        </w:tabs>
        <w:spacing w:after="0" w:line="240" w:lineRule="auto"/>
        <w:ind w:left="993" w:hanging="284"/>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14 dni - 15 pkt</w:t>
      </w:r>
    </w:p>
    <w:p w14:paraId="3F8CF08F" w14:textId="77777777" w:rsidR="00360CC7" w:rsidRDefault="00360CC7" w:rsidP="00360CC7">
      <w:pPr>
        <w:tabs>
          <w:tab w:val="left" w:pos="993"/>
        </w:tabs>
        <w:spacing w:after="0" w:line="240" w:lineRule="auto"/>
        <w:ind w:left="993" w:hanging="284"/>
        <w:jc w:val="both"/>
        <w:rPr>
          <w:rFonts w:ascii="Times New Roman" w:hAnsi="Times New Roman"/>
          <w:sz w:val="24"/>
          <w:szCs w:val="24"/>
        </w:rPr>
      </w:pPr>
      <w:r>
        <w:rPr>
          <w:rFonts w:ascii="Times New Roman" w:hAnsi="Times New Roman"/>
          <w:sz w:val="24"/>
          <w:szCs w:val="24"/>
        </w:rPr>
        <w:lastRenderedPageBreak/>
        <w:t xml:space="preserve">- </w:t>
      </w:r>
      <w:r>
        <w:rPr>
          <w:rFonts w:ascii="Times New Roman" w:hAnsi="Times New Roman"/>
          <w:sz w:val="24"/>
          <w:szCs w:val="24"/>
        </w:rPr>
        <w:tab/>
        <w:t>21 dni - 25 pkt</w:t>
      </w:r>
    </w:p>
    <w:p w14:paraId="1CF579BD" w14:textId="77777777" w:rsidR="00360CC7" w:rsidRDefault="00360CC7" w:rsidP="00360CC7">
      <w:pPr>
        <w:tabs>
          <w:tab w:val="left" w:pos="993"/>
        </w:tabs>
        <w:spacing w:after="0" w:line="240" w:lineRule="auto"/>
        <w:ind w:left="993" w:hanging="284"/>
        <w:jc w:val="both"/>
        <w:rPr>
          <w:rFonts w:ascii="Times New Roman" w:hAnsi="Times New Roman"/>
          <w:sz w:val="24"/>
          <w:szCs w:val="24"/>
        </w:rPr>
      </w:pPr>
      <w:r>
        <w:rPr>
          <w:rFonts w:ascii="Times New Roman" w:hAnsi="Times New Roman"/>
          <w:sz w:val="24"/>
          <w:szCs w:val="24"/>
        </w:rPr>
        <w:t>-   30 dni – 40 pkt</w:t>
      </w:r>
    </w:p>
    <w:p w14:paraId="104C0EB2" w14:textId="77777777" w:rsidR="00360CC7" w:rsidRDefault="00360CC7" w:rsidP="00360CC7">
      <w:pPr>
        <w:tabs>
          <w:tab w:val="left" w:pos="993"/>
        </w:tabs>
        <w:spacing w:after="0" w:line="240" w:lineRule="auto"/>
        <w:ind w:left="993" w:hanging="284"/>
        <w:jc w:val="both"/>
        <w:rPr>
          <w:rFonts w:ascii="Times New Roman" w:hAnsi="Times New Roman"/>
          <w:sz w:val="24"/>
          <w:szCs w:val="24"/>
        </w:rPr>
      </w:pPr>
    </w:p>
    <w:p w14:paraId="50DC7DA2" w14:textId="77777777" w:rsidR="00360CC7" w:rsidRDefault="00A71DC5" w:rsidP="00360CC7">
      <w:pPr>
        <w:spacing w:after="0" w:line="240" w:lineRule="auto"/>
        <w:ind w:left="357"/>
        <w:jc w:val="both"/>
        <w:rPr>
          <w:rFonts w:ascii="Times New Roman" w:hAnsi="Times New Roman"/>
          <w:sz w:val="24"/>
          <w:szCs w:val="24"/>
        </w:rPr>
      </w:pPr>
      <w:r>
        <w:rPr>
          <w:rFonts w:ascii="Times New Roman" w:hAnsi="Times New Roman"/>
          <w:sz w:val="24"/>
          <w:szCs w:val="24"/>
        </w:rPr>
        <w:t>Zamawiający przyzna maksymalną</w:t>
      </w:r>
      <w:r w:rsidR="00360CC7">
        <w:rPr>
          <w:rFonts w:ascii="Times New Roman" w:hAnsi="Times New Roman"/>
          <w:sz w:val="24"/>
          <w:szCs w:val="24"/>
        </w:rPr>
        <w:t xml:space="preserve"> ilość punktów tj. 40 (przy uwzględnieni wagi wynoszącej 40%) Wykonawcy, który zaoferuje najdłuższy 30 dniowy termin płatności faktur.</w:t>
      </w:r>
    </w:p>
    <w:p w14:paraId="35CC87D1" w14:textId="77777777" w:rsidR="00360CC7" w:rsidRDefault="00360CC7" w:rsidP="00360CC7">
      <w:pPr>
        <w:spacing w:after="0" w:line="240" w:lineRule="auto"/>
        <w:ind w:left="357"/>
        <w:jc w:val="both"/>
        <w:rPr>
          <w:rFonts w:ascii="Times New Roman" w:hAnsi="Times New Roman"/>
          <w:sz w:val="24"/>
          <w:szCs w:val="24"/>
        </w:rPr>
      </w:pPr>
      <w:r>
        <w:rPr>
          <w:rFonts w:ascii="Times New Roman" w:hAnsi="Times New Roman"/>
          <w:sz w:val="24"/>
          <w:szCs w:val="24"/>
        </w:rPr>
        <w:t xml:space="preserve">Łączna ilość punktów otrzymanych przez Wykonawcę będzie sumą punktów przyznanych w poszczególnych kryteriach – maksymalnie 100 punktów. </w:t>
      </w:r>
    </w:p>
    <w:p w14:paraId="02834036" w14:textId="77777777" w:rsidR="00360CC7" w:rsidRDefault="00360CC7" w:rsidP="00360CC7">
      <w:pPr>
        <w:numPr>
          <w:ilvl w:val="0"/>
          <w:numId w:val="35"/>
        </w:numPr>
        <w:tabs>
          <w:tab w:val="left" w:pos="567"/>
          <w:tab w:val="left" w:pos="709"/>
          <w:tab w:val="num" w:pos="1560"/>
        </w:tabs>
        <w:autoSpaceDE w:val="0"/>
        <w:spacing w:after="0" w:line="240" w:lineRule="auto"/>
        <w:ind w:left="709" w:hanging="283"/>
        <w:jc w:val="both"/>
        <w:rPr>
          <w:rFonts w:ascii="Times New Roman" w:hAnsi="Times New Roman"/>
          <w:sz w:val="24"/>
          <w:szCs w:val="24"/>
        </w:rPr>
      </w:pPr>
      <w:r>
        <w:rPr>
          <w:rFonts w:ascii="Times New Roman" w:hAnsi="Times New Roman"/>
          <w:sz w:val="24"/>
          <w:szCs w:val="24"/>
        </w:rPr>
        <w:t>W przypadku kiedy wykonawca nie określi w formularzu ofertowym terminu płatności zamawiający przyjmuje, że Wykonawca wybiera termin płatności 7 dni, a w kryterium otrzyma 0 pkt.</w:t>
      </w:r>
    </w:p>
    <w:p w14:paraId="0042FE96" w14:textId="77777777" w:rsidR="00360CC7" w:rsidRDefault="00360CC7" w:rsidP="00360CC7">
      <w:pPr>
        <w:numPr>
          <w:ilvl w:val="0"/>
          <w:numId w:val="35"/>
        </w:numPr>
        <w:tabs>
          <w:tab w:val="left" w:pos="709"/>
          <w:tab w:val="num" w:pos="1560"/>
        </w:tabs>
        <w:spacing w:after="0" w:line="240" w:lineRule="auto"/>
        <w:ind w:left="709" w:hanging="283"/>
        <w:jc w:val="both"/>
        <w:rPr>
          <w:rFonts w:ascii="Times New Roman" w:hAnsi="Times New Roman"/>
          <w:sz w:val="24"/>
          <w:szCs w:val="24"/>
        </w:rPr>
      </w:pPr>
      <w:r>
        <w:rPr>
          <w:rFonts w:ascii="Times New Roman" w:hAnsi="Times New Roman"/>
          <w:sz w:val="24"/>
          <w:szCs w:val="24"/>
        </w:rPr>
        <w:t xml:space="preserve">Punkty przyznane dla każdej z ofert wraz ze streszczeniem oceny i porównania złożonych ofert zawierające punktację przyznaną ofertom w poszczególnych kryteriach i łączną punktację, zostaną zamieszczone w informacji o wyborze najkorzystniejszej oferty oraz na drukach protokołu z postępowania. </w:t>
      </w:r>
    </w:p>
    <w:p w14:paraId="252D5EFE" w14:textId="77777777" w:rsidR="00360CC7" w:rsidRDefault="00360CC7" w:rsidP="00360CC7">
      <w:pPr>
        <w:numPr>
          <w:ilvl w:val="0"/>
          <w:numId w:val="35"/>
        </w:numPr>
        <w:tabs>
          <w:tab w:val="left" w:pos="709"/>
          <w:tab w:val="num" w:pos="1560"/>
        </w:tabs>
        <w:spacing w:after="0" w:line="240" w:lineRule="auto"/>
        <w:ind w:left="709" w:hanging="283"/>
        <w:jc w:val="both"/>
        <w:rPr>
          <w:rFonts w:ascii="Times New Roman" w:hAnsi="Times New Roman"/>
          <w:sz w:val="24"/>
          <w:szCs w:val="24"/>
        </w:rPr>
      </w:pPr>
      <w:r>
        <w:rPr>
          <w:rFonts w:ascii="Times New Roman" w:hAnsi="Times New Roman"/>
          <w:sz w:val="24"/>
          <w:szCs w:val="24"/>
        </w:rPr>
        <w:t>O wyborze oferty zadecyduje liczba punktów przyznanych ofercie w zakresie 0 - 100 pkt wygra oferta, która otrzyma najwięcej punktów w zbiorze ofert badanych.</w:t>
      </w:r>
    </w:p>
    <w:p w14:paraId="58A1FDF9" w14:textId="77777777" w:rsidR="00360CC7" w:rsidRDefault="00360CC7" w:rsidP="00360CC7">
      <w:pPr>
        <w:numPr>
          <w:ilvl w:val="0"/>
          <w:numId w:val="35"/>
        </w:numPr>
        <w:tabs>
          <w:tab w:val="left" w:pos="709"/>
          <w:tab w:val="num" w:pos="1560"/>
        </w:tabs>
        <w:spacing w:after="0" w:line="240" w:lineRule="auto"/>
        <w:ind w:left="709" w:hanging="283"/>
        <w:jc w:val="both"/>
        <w:rPr>
          <w:rFonts w:ascii="Times New Roman" w:hAnsi="Times New Roman"/>
          <w:sz w:val="24"/>
          <w:szCs w:val="24"/>
        </w:rPr>
      </w:pPr>
      <w:r>
        <w:rPr>
          <w:rFonts w:ascii="Times New Roman" w:hAnsi="Times New Roman"/>
          <w:sz w:val="24"/>
          <w:szCs w:val="24"/>
        </w:rPr>
        <w:t>W toku dokonywania oceny złożonych ofert Zamawiający zastrzega sobie prawo żądania od Wykonawcy wyjaśnień treści złożonej oferty.</w:t>
      </w:r>
    </w:p>
    <w:p w14:paraId="599922E1" w14:textId="77777777" w:rsidR="00360CC7" w:rsidRDefault="00360CC7" w:rsidP="00360CC7">
      <w:pPr>
        <w:numPr>
          <w:ilvl w:val="0"/>
          <w:numId w:val="35"/>
        </w:numPr>
        <w:tabs>
          <w:tab w:val="left" w:pos="709"/>
          <w:tab w:val="num" w:pos="1560"/>
        </w:tabs>
        <w:spacing w:after="0" w:line="240" w:lineRule="auto"/>
        <w:ind w:left="709" w:hanging="283"/>
        <w:jc w:val="both"/>
        <w:rPr>
          <w:rFonts w:ascii="Times New Roman" w:hAnsi="Times New Roman"/>
          <w:sz w:val="24"/>
          <w:szCs w:val="24"/>
        </w:rPr>
      </w:pPr>
      <w:r>
        <w:rPr>
          <w:rFonts w:ascii="Times New Roman" w:hAnsi="Times New Roman"/>
          <w:sz w:val="24"/>
          <w:szCs w:val="24"/>
        </w:rPr>
        <w:t>Wszelkie żądane przez Zamawiającego wyjaśnienia i uzupełnienia powinny być udzielone na piśmie.</w:t>
      </w:r>
    </w:p>
    <w:p w14:paraId="62DC0161" w14:textId="77777777" w:rsidR="00360CC7" w:rsidRDefault="00360CC7" w:rsidP="00360CC7">
      <w:pPr>
        <w:numPr>
          <w:ilvl w:val="0"/>
          <w:numId w:val="35"/>
        </w:numPr>
        <w:tabs>
          <w:tab w:val="left" w:pos="709"/>
          <w:tab w:val="num" w:pos="1560"/>
        </w:tabs>
        <w:spacing w:after="0" w:line="240" w:lineRule="auto"/>
        <w:ind w:left="709" w:hanging="283"/>
        <w:jc w:val="both"/>
        <w:rPr>
          <w:rFonts w:ascii="Times New Roman" w:hAnsi="Times New Roman"/>
          <w:sz w:val="24"/>
          <w:szCs w:val="24"/>
        </w:rPr>
      </w:pPr>
      <w:r>
        <w:rPr>
          <w:rFonts w:ascii="Times New Roman" w:hAnsi="Times New Roman"/>
          <w:sz w:val="24"/>
          <w:szCs w:val="24"/>
        </w:rPr>
        <w:t>W przypadku złożenia ofert o takiej samej cenie, Zamawiający wezwie Wykonawców, którzy złożyli te oferty do złożenia ofert dodatkowych w określonym w wezwaniu terminie. Wykonawcy składając oferty dodatkowe nie mogą zaoferować cen wyższych niż przedstawione w złożonych ofertach.</w:t>
      </w:r>
    </w:p>
    <w:p w14:paraId="2D2DD8CE" w14:textId="77777777" w:rsidR="00360CC7" w:rsidRDefault="00360CC7" w:rsidP="00360CC7">
      <w:pPr>
        <w:numPr>
          <w:ilvl w:val="0"/>
          <w:numId w:val="35"/>
        </w:numPr>
        <w:tabs>
          <w:tab w:val="left" w:pos="567"/>
          <w:tab w:val="left" w:pos="709"/>
          <w:tab w:val="left" w:pos="851"/>
          <w:tab w:val="num" w:pos="1560"/>
        </w:tabs>
        <w:spacing w:after="0" w:line="240" w:lineRule="auto"/>
        <w:ind w:left="709" w:hanging="283"/>
        <w:jc w:val="both"/>
        <w:rPr>
          <w:rFonts w:ascii="Times New Roman" w:hAnsi="Times New Roman"/>
          <w:sz w:val="24"/>
          <w:szCs w:val="24"/>
        </w:rPr>
      </w:pPr>
      <w:r>
        <w:rPr>
          <w:rFonts w:ascii="Times New Roman" w:hAnsi="Times New Roman"/>
          <w:sz w:val="24"/>
          <w:szCs w:val="24"/>
        </w:rPr>
        <w:t>Protokół z postępowania o udzielenie zamówienia publicznego wraz z załącznikami jest jawny. Załączniki do protokołu zostaną udostępnione po dokonaniu wyboru najkorzystniejszej oferty lub unieważnieniu postępowania. Zamawiający informuje,             iż zgodnie z art. 96 ust. 3 ustawy Prawo zamówień publicznych oferty składane                    w postępowaniu o zamówienie publiczne są jawne i podlegają udostępnieniu od chwili ich otwarcia</w:t>
      </w:r>
    </w:p>
    <w:p w14:paraId="52E32642" w14:textId="77777777" w:rsidR="00B825B1" w:rsidRPr="00E660E9" w:rsidRDefault="00B825B1" w:rsidP="00E660E9">
      <w:pPr>
        <w:pStyle w:val="Akapitzlist"/>
        <w:spacing w:after="0" w:line="240" w:lineRule="auto"/>
        <w:ind w:left="0"/>
        <w:jc w:val="both"/>
        <w:rPr>
          <w:rFonts w:ascii="Times New Roman" w:hAnsi="Times New Roman"/>
          <w:sz w:val="24"/>
          <w:szCs w:val="24"/>
        </w:rPr>
      </w:pPr>
    </w:p>
    <w:p w14:paraId="6F3FA07E" w14:textId="77777777" w:rsidR="00360CC7" w:rsidRPr="00875AB5" w:rsidRDefault="00A03BC1" w:rsidP="00360CC7">
      <w:pPr>
        <w:spacing w:after="0" w:line="240" w:lineRule="auto"/>
        <w:jc w:val="both"/>
        <w:rPr>
          <w:rFonts w:ascii="Times New Roman" w:hAnsi="Times New Roman"/>
          <w:b/>
          <w:bCs/>
          <w:sz w:val="24"/>
          <w:szCs w:val="24"/>
        </w:rPr>
      </w:pPr>
      <w:r>
        <w:rPr>
          <w:rFonts w:ascii="Times New Roman" w:hAnsi="Times New Roman"/>
          <w:b/>
          <w:bCs/>
          <w:sz w:val="24"/>
          <w:szCs w:val="24"/>
        </w:rPr>
        <w:t>XVII</w:t>
      </w:r>
      <w:r w:rsidR="00360CC7" w:rsidRPr="00875AB5">
        <w:rPr>
          <w:rFonts w:ascii="Times New Roman" w:hAnsi="Times New Roman"/>
          <w:b/>
          <w:bCs/>
          <w:sz w:val="24"/>
          <w:szCs w:val="24"/>
        </w:rPr>
        <w:t>I. INFORMACJE O FORMALNOŚCIACH, JAKIE POWINNY ZOSTAĆ DOPEŁNIONE PO WYBORZE OFERTY W CELU ZAWARCIA UMOWY</w:t>
      </w:r>
    </w:p>
    <w:p w14:paraId="76FCFEE7" w14:textId="77777777" w:rsidR="00360CC7" w:rsidRPr="0001429D" w:rsidRDefault="00360CC7" w:rsidP="00360CC7">
      <w:pPr>
        <w:numPr>
          <w:ilvl w:val="1"/>
          <w:numId w:val="19"/>
        </w:numPr>
        <w:tabs>
          <w:tab w:val="left" w:pos="426"/>
        </w:tabs>
        <w:suppressAutoHyphens w:val="0"/>
        <w:spacing w:after="0" w:line="240" w:lineRule="auto"/>
        <w:jc w:val="both"/>
        <w:rPr>
          <w:rFonts w:ascii="Times New Roman" w:hAnsi="Times New Roman"/>
          <w:sz w:val="24"/>
          <w:szCs w:val="24"/>
        </w:rPr>
      </w:pPr>
      <w:r w:rsidRPr="00875AB5">
        <w:rPr>
          <w:rFonts w:ascii="Times New Roman" w:hAnsi="Times New Roman"/>
          <w:sz w:val="24"/>
          <w:szCs w:val="24"/>
        </w:rPr>
        <w:t>Zamawiający udzieli zamówienia wykonawcy, którego oferta odpowiada wszystkim</w:t>
      </w:r>
      <w:r w:rsidRPr="0001429D">
        <w:rPr>
          <w:rFonts w:ascii="Times New Roman" w:hAnsi="Times New Roman"/>
          <w:sz w:val="24"/>
          <w:szCs w:val="24"/>
        </w:rPr>
        <w:t xml:space="preserve"> wymaganiom określonym w Ustawie </w:t>
      </w:r>
      <w:proofErr w:type="spellStart"/>
      <w:r w:rsidRPr="0001429D">
        <w:rPr>
          <w:rFonts w:ascii="Times New Roman" w:hAnsi="Times New Roman"/>
          <w:sz w:val="24"/>
          <w:szCs w:val="24"/>
        </w:rPr>
        <w:t>Pzp</w:t>
      </w:r>
      <w:proofErr w:type="spellEnd"/>
      <w:r w:rsidRPr="0001429D">
        <w:rPr>
          <w:rFonts w:ascii="Times New Roman" w:hAnsi="Times New Roman"/>
          <w:sz w:val="24"/>
          <w:szCs w:val="24"/>
        </w:rPr>
        <w:t xml:space="preserve"> oraz w niniejszej specyfikacji i została oceniona jako najkorzystniejsza w oparciu o podane w ogłoszeniu o zamówieniu</w:t>
      </w:r>
      <w:r w:rsidR="00781995">
        <w:rPr>
          <w:rFonts w:ascii="Times New Roman" w:hAnsi="Times New Roman"/>
          <w:sz w:val="24"/>
          <w:szCs w:val="24"/>
        </w:rPr>
        <w:t xml:space="preserve"> </w:t>
      </w:r>
      <w:r>
        <w:rPr>
          <w:rFonts w:ascii="Times New Roman" w:hAnsi="Times New Roman"/>
          <w:sz w:val="24"/>
          <w:szCs w:val="24"/>
        </w:rPr>
        <w:t>i SIWZ kryteria</w:t>
      </w:r>
      <w:r w:rsidRPr="0001429D">
        <w:rPr>
          <w:rFonts w:ascii="Times New Roman" w:hAnsi="Times New Roman"/>
          <w:sz w:val="24"/>
          <w:szCs w:val="24"/>
        </w:rPr>
        <w:t xml:space="preserve"> wyboru. </w:t>
      </w:r>
    </w:p>
    <w:p w14:paraId="62CBCAF1" w14:textId="77777777" w:rsidR="00360CC7" w:rsidRPr="0001429D" w:rsidRDefault="00360CC7" w:rsidP="00360CC7">
      <w:pPr>
        <w:numPr>
          <w:ilvl w:val="1"/>
          <w:numId w:val="19"/>
        </w:numPr>
        <w:tabs>
          <w:tab w:val="left" w:pos="426"/>
        </w:tabs>
        <w:suppressAutoHyphens w:val="0"/>
        <w:spacing w:after="0" w:line="240" w:lineRule="auto"/>
        <w:jc w:val="both"/>
        <w:rPr>
          <w:rFonts w:ascii="Times New Roman" w:hAnsi="Times New Roman"/>
          <w:sz w:val="24"/>
          <w:szCs w:val="24"/>
        </w:rPr>
      </w:pPr>
      <w:r w:rsidRPr="0001429D">
        <w:rPr>
          <w:rFonts w:ascii="Times New Roman" w:hAnsi="Times New Roman"/>
          <w:sz w:val="24"/>
          <w:szCs w:val="24"/>
        </w:rPr>
        <w:t>Zamawiający informuje niezwłocznie wszystkich wykonawców  o :</w:t>
      </w:r>
    </w:p>
    <w:p w14:paraId="3F357676" w14:textId="77777777" w:rsidR="00781995" w:rsidRDefault="00360CC7" w:rsidP="00781995">
      <w:pPr>
        <w:numPr>
          <w:ilvl w:val="3"/>
          <w:numId w:val="32"/>
        </w:numPr>
        <w:suppressAutoHyphens w:val="0"/>
        <w:spacing w:after="0" w:line="240" w:lineRule="auto"/>
        <w:ind w:left="709" w:hanging="283"/>
        <w:jc w:val="both"/>
        <w:rPr>
          <w:rFonts w:ascii="Times New Roman" w:hAnsi="Times New Roman"/>
          <w:sz w:val="24"/>
          <w:szCs w:val="24"/>
        </w:rPr>
      </w:pPr>
      <w:r w:rsidRPr="0001429D">
        <w:rPr>
          <w:rFonts w:ascii="Times New Roman" w:hAnsi="Times New Roman"/>
          <w:sz w:val="24"/>
          <w:szCs w:val="24"/>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010E70D3" w14:textId="77777777" w:rsidR="00360CC7" w:rsidRPr="00781995" w:rsidRDefault="00360CC7" w:rsidP="00781995">
      <w:pPr>
        <w:numPr>
          <w:ilvl w:val="3"/>
          <w:numId w:val="32"/>
        </w:numPr>
        <w:suppressAutoHyphens w:val="0"/>
        <w:spacing w:after="0" w:line="240" w:lineRule="auto"/>
        <w:ind w:left="709" w:hanging="283"/>
        <w:jc w:val="both"/>
        <w:rPr>
          <w:rFonts w:ascii="Times New Roman" w:hAnsi="Times New Roman"/>
          <w:sz w:val="24"/>
          <w:szCs w:val="24"/>
        </w:rPr>
      </w:pPr>
      <w:r w:rsidRPr="00781995">
        <w:rPr>
          <w:rFonts w:ascii="Times New Roman" w:hAnsi="Times New Roman"/>
          <w:sz w:val="24"/>
          <w:szCs w:val="24"/>
        </w:rPr>
        <w:t>wykonawcach, którzy zostali wykluczeni,</w:t>
      </w:r>
    </w:p>
    <w:p w14:paraId="220B0DF8" w14:textId="77777777" w:rsidR="00360CC7" w:rsidRDefault="00360CC7" w:rsidP="00360CC7">
      <w:pPr>
        <w:numPr>
          <w:ilvl w:val="3"/>
          <w:numId w:val="32"/>
        </w:numPr>
        <w:suppressAutoHyphens w:val="0"/>
        <w:spacing w:after="0" w:line="240" w:lineRule="auto"/>
        <w:ind w:left="709" w:hanging="283"/>
        <w:jc w:val="both"/>
        <w:rPr>
          <w:rFonts w:ascii="Times New Roman" w:hAnsi="Times New Roman"/>
          <w:sz w:val="24"/>
          <w:szCs w:val="24"/>
        </w:rPr>
      </w:pPr>
      <w:r w:rsidRPr="00AB7B5F">
        <w:rPr>
          <w:rFonts w:ascii="Times New Roman" w:hAnsi="Times New Roman"/>
          <w:sz w:val="24"/>
          <w:szCs w:val="24"/>
        </w:rPr>
        <w:t>wykonawcach, których oferty zostały odrzucon</w:t>
      </w:r>
      <w:r w:rsidR="00781995">
        <w:rPr>
          <w:rFonts w:ascii="Times New Roman" w:hAnsi="Times New Roman"/>
          <w:sz w:val="24"/>
          <w:szCs w:val="24"/>
        </w:rPr>
        <w:t xml:space="preserve">e, powodach odrzucenia oferty, </w:t>
      </w:r>
      <w:r w:rsidRPr="00AB7B5F">
        <w:rPr>
          <w:rFonts w:ascii="Times New Roman" w:hAnsi="Times New Roman"/>
          <w:sz w:val="24"/>
          <w:szCs w:val="24"/>
        </w:rPr>
        <w:t>a w przypadkach, o których mowa w art. 89 ust. 4 i 5, braku równoważności lub braku spełniania wymagań dotyczących wydajności lub funkcjonalności,</w:t>
      </w:r>
    </w:p>
    <w:p w14:paraId="1D23A93B" w14:textId="77777777" w:rsidR="00360CC7" w:rsidRDefault="00360CC7" w:rsidP="00360CC7">
      <w:pPr>
        <w:numPr>
          <w:ilvl w:val="3"/>
          <w:numId w:val="32"/>
        </w:numPr>
        <w:suppressAutoHyphens w:val="0"/>
        <w:spacing w:after="0" w:line="240" w:lineRule="auto"/>
        <w:ind w:left="709" w:hanging="283"/>
        <w:jc w:val="both"/>
        <w:rPr>
          <w:rFonts w:ascii="Times New Roman" w:hAnsi="Times New Roman"/>
          <w:sz w:val="24"/>
          <w:szCs w:val="24"/>
        </w:rPr>
      </w:pPr>
      <w:r w:rsidRPr="00AB7B5F">
        <w:rPr>
          <w:rFonts w:ascii="Times New Roman" w:hAnsi="Times New Roman"/>
          <w:sz w:val="24"/>
          <w:szCs w:val="24"/>
        </w:rPr>
        <w:lastRenderedPageBreak/>
        <w:t>wykonawcach, którzy złożyli oferty niepodlegające odrzuceniu, ale nie zostali zaproszeni do kolejnego etapu negocjacji albo dialogu,</w:t>
      </w:r>
    </w:p>
    <w:p w14:paraId="7C1FFC02" w14:textId="77777777" w:rsidR="00360CC7" w:rsidRDefault="00360CC7" w:rsidP="00360CC7">
      <w:pPr>
        <w:numPr>
          <w:ilvl w:val="3"/>
          <w:numId w:val="32"/>
        </w:numPr>
        <w:suppressAutoHyphens w:val="0"/>
        <w:spacing w:after="0" w:line="240" w:lineRule="auto"/>
        <w:ind w:left="709" w:hanging="283"/>
        <w:jc w:val="both"/>
        <w:rPr>
          <w:rFonts w:ascii="Times New Roman" w:hAnsi="Times New Roman"/>
          <w:sz w:val="24"/>
          <w:szCs w:val="24"/>
        </w:rPr>
      </w:pPr>
      <w:r w:rsidRPr="00AB7B5F">
        <w:rPr>
          <w:rFonts w:ascii="Times New Roman" w:hAnsi="Times New Roman"/>
          <w:sz w:val="24"/>
          <w:szCs w:val="24"/>
        </w:rPr>
        <w:t>dopuszczeniu do dynamicznego systemu zakupów,</w:t>
      </w:r>
    </w:p>
    <w:p w14:paraId="7213CA6D" w14:textId="77777777" w:rsidR="00360CC7" w:rsidRDefault="00360CC7" w:rsidP="00360CC7">
      <w:pPr>
        <w:numPr>
          <w:ilvl w:val="3"/>
          <w:numId w:val="32"/>
        </w:numPr>
        <w:suppressAutoHyphens w:val="0"/>
        <w:spacing w:after="0" w:line="240" w:lineRule="auto"/>
        <w:ind w:left="709" w:hanging="283"/>
        <w:jc w:val="both"/>
        <w:rPr>
          <w:rFonts w:ascii="Times New Roman" w:hAnsi="Times New Roman"/>
          <w:sz w:val="24"/>
          <w:szCs w:val="24"/>
        </w:rPr>
      </w:pPr>
      <w:r w:rsidRPr="00AB7B5F">
        <w:rPr>
          <w:rFonts w:ascii="Times New Roman" w:hAnsi="Times New Roman"/>
          <w:sz w:val="24"/>
          <w:szCs w:val="24"/>
        </w:rPr>
        <w:t>nieustanowieniu dynamicznego systemu zakupów,</w:t>
      </w:r>
    </w:p>
    <w:p w14:paraId="7C49BD31" w14:textId="77777777" w:rsidR="00360CC7" w:rsidRPr="00AB7B5F" w:rsidRDefault="00A03BC1" w:rsidP="00360CC7">
      <w:pPr>
        <w:numPr>
          <w:ilvl w:val="3"/>
          <w:numId w:val="32"/>
        </w:numPr>
        <w:suppressAutoHyphens w:val="0"/>
        <w:spacing w:after="0" w:line="240" w:lineRule="auto"/>
        <w:ind w:left="709" w:hanging="283"/>
        <w:jc w:val="both"/>
        <w:rPr>
          <w:rFonts w:ascii="Times New Roman" w:hAnsi="Times New Roman"/>
          <w:sz w:val="24"/>
          <w:szCs w:val="24"/>
        </w:rPr>
      </w:pPr>
      <w:r>
        <w:rPr>
          <w:rFonts w:ascii="Times New Roman" w:hAnsi="Times New Roman"/>
          <w:sz w:val="24"/>
          <w:szCs w:val="24"/>
        </w:rPr>
        <w:t>unieważnieniu postępowania - </w:t>
      </w:r>
      <w:r w:rsidR="00360CC7" w:rsidRPr="00AB7B5F">
        <w:rPr>
          <w:rFonts w:ascii="Times New Roman" w:hAnsi="Times New Roman"/>
          <w:sz w:val="24"/>
          <w:szCs w:val="24"/>
        </w:rPr>
        <w:t>podając uzasadnienie faktyczne i prawne.</w:t>
      </w:r>
    </w:p>
    <w:p w14:paraId="33EBFBE9" w14:textId="77777777" w:rsidR="00360CC7" w:rsidRPr="0001429D" w:rsidRDefault="00360CC7" w:rsidP="00360CC7">
      <w:pPr>
        <w:numPr>
          <w:ilvl w:val="1"/>
          <w:numId w:val="19"/>
        </w:numPr>
        <w:tabs>
          <w:tab w:val="left" w:pos="284"/>
        </w:tabs>
        <w:suppressAutoHyphens w:val="0"/>
        <w:autoSpaceDE w:val="0"/>
        <w:spacing w:after="0" w:line="240" w:lineRule="auto"/>
        <w:ind w:left="284" w:hanging="426"/>
        <w:jc w:val="both"/>
        <w:rPr>
          <w:rFonts w:ascii="Times New Roman" w:hAnsi="Times New Roman"/>
          <w:sz w:val="24"/>
          <w:szCs w:val="24"/>
        </w:rPr>
      </w:pPr>
      <w:r w:rsidRPr="0001429D">
        <w:rPr>
          <w:rFonts w:ascii="Times New Roman" w:hAnsi="Times New Roman"/>
          <w:sz w:val="24"/>
          <w:szCs w:val="24"/>
        </w:rPr>
        <w:t>Z Wykonawcą, którego oferta zostanie uznana przez Zamawiającego za najkorzystniejszą zostanie podpisana umowa w terminie zgodnym z art. 94 ust. 1 pkt 2 lub art. 94 ust. 2 ustawy Prawo zamówień publicznych z zastrzeżeniem ust. 3 w/w ustawy.</w:t>
      </w:r>
    </w:p>
    <w:p w14:paraId="7F2BDDE7" w14:textId="77777777" w:rsidR="00360CC7" w:rsidRDefault="00360CC7" w:rsidP="00360CC7">
      <w:pPr>
        <w:numPr>
          <w:ilvl w:val="1"/>
          <w:numId w:val="19"/>
        </w:numPr>
        <w:tabs>
          <w:tab w:val="left" w:pos="284"/>
        </w:tabs>
        <w:suppressAutoHyphens w:val="0"/>
        <w:autoSpaceDE w:val="0"/>
        <w:spacing w:after="0" w:line="240" w:lineRule="auto"/>
        <w:ind w:left="284" w:hanging="426"/>
        <w:jc w:val="both"/>
        <w:rPr>
          <w:rFonts w:ascii="Times New Roman" w:hAnsi="Times New Roman"/>
          <w:sz w:val="24"/>
          <w:szCs w:val="24"/>
        </w:rPr>
      </w:pPr>
      <w:r>
        <w:rPr>
          <w:rFonts w:ascii="Times New Roman" w:hAnsi="Times New Roman"/>
          <w:sz w:val="24"/>
          <w:szCs w:val="24"/>
        </w:rPr>
        <w:t>Przed podpisaniem umowy Wykonawca winien złożyć:</w:t>
      </w:r>
    </w:p>
    <w:p w14:paraId="50ECD2F7" w14:textId="77777777" w:rsidR="00360CC7" w:rsidRDefault="00360CC7" w:rsidP="00360CC7">
      <w:pPr>
        <w:numPr>
          <w:ilvl w:val="0"/>
          <w:numId w:val="39"/>
        </w:numPr>
        <w:tabs>
          <w:tab w:val="left" w:pos="284"/>
        </w:tabs>
        <w:suppressAutoHyphens w:val="0"/>
        <w:autoSpaceDE w:val="0"/>
        <w:spacing w:after="0" w:line="240" w:lineRule="auto"/>
        <w:jc w:val="both"/>
        <w:rPr>
          <w:rFonts w:ascii="Times New Roman" w:hAnsi="Times New Roman"/>
          <w:sz w:val="24"/>
          <w:szCs w:val="24"/>
        </w:rPr>
      </w:pPr>
      <w:r>
        <w:rPr>
          <w:rFonts w:ascii="Times New Roman" w:hAnsi="Times New Roman"/>
          <w:sz w:val="24"/>
          <w:szCs w:val="24"/>
        </w:rPr>
        <w:t>umowę konsorcjum w przypadku, gdy Wykonawcy wspólnie ubiegający się                         o udzielenie zamówienia złożyli najkorzystniejszą ofertę;</w:t>
      </w:r>
    </w:p>
    <w:p w14:paraId="286624E0" w14:textId="77777777" w:rsidR="00360CC7" w:rsidRPr="002C57CF" w:rsidRDefault="00360CC7" w:rsidP="00360CC7">
      <w:pPr>
        <w:numPr>
          <w:ilvl w:val="0"/>
          <w:numId w:val="39"/>
        </w:numPr>
        <w:tabs>
          <w:tab w:val="left" w:pos="284"/>
        </w:tabs>
        <w:suppressAutoHyphens w:val="0"/>
        <w:autoSpaceDE w:val="0"/>
        <w:spacing w:after="0" w:line="240" w:lineRule="auto"/>
        <w:jc w:val="both"/>
        <w:rPr>
          <w:rFonts w:ascii="Times New Roman" w:hAnsi="Times New Roman"/>
          <w:sz w:val="24"/>
          <w:szCs w:val="24"/>
        </w:rPr>
      </w:pPr>
      <w:r w:rsidRPr="002C57CF">
        <w:rPr>
          <w:rFonts w:ascii="Times New Roman" w:hAnsi="Times New Roman"/>
          <w:sz w:val="24"/>
          <w:szCs w:val="24"/>
        </w:rPr>
        <w:t>oświadczenie Wykonawcy/ podwykonawcy/ dalszego podwykonawcy o zatrudnieniu na podstawie umowy o pracę osób wykonują</w:t>
      </w:r>
      <w:r w:rsidR="00A03BC1">
        <w:rPr>
          <w:rFonts w:ascii="Times New Roman" w:hAnsi="Times New Roman"/>
          <w:sz w:val="24"/>
          <w:szCs w:val="24"/>
        </w:rPr>
        <w:t>cych czynności określone w SIWZ.</w:t>
      </w:r>
    </w:p>
    <w:p w14:paraId="71A1625D" w14:textId="77777777" w:rsidR="00360CC7" w:rsidRPr="002C57CF" w:rsidRDefault="00360CC7" w:rsidP="00360CC7">
      <w:pPr>
        <w:numPr>
          <w:ilvl w:val="1"/>
          <w:numId w:val="19"/>
        </w:numPr>
        <w:tabs>
          <w:tab w:val="left" w:pos="284"/>
        </w:tabs>
        <w:suppressAutoHyphens w:val="0"/>
        <w:autoSpaceDE w:val="0"/>
        <w:spacing w:after="0" w:line="240" w:lineRule="auto"/>
        <w:ind w:left="284" w:hanging="426"/>
        <w:jc w:val="both"/>
        <w:rPr>
          <w:rFonts w:ascii="Times New Roman" w:hAnsi="Times New Roman"/>
          <w:sz w:val="24"/>
          <w:szCs w:val="24"/>
        </w:rPr>
      </w:pPr>
      <w:r w:rsidRPr="002C57CF">
        <w:rPr>
          <w:rFonts w:ascii="Times New Roman" w:hAnsi="Times New Roman"/>
          <w:sz w:val="24"/>
          <w:szCs w:val="24"/>
        </w:rPr>
        <w:t xml:space="preserve">Osoby reprezentujące Wykonawcę przy podpisywaniu umowy powinny posiadać ze sobą dokumenty potwierdzające ich umocowanie do podpisania umowy, o ile umocowanie to nie będzie wynikać z dokumentów załączonych do oferty. </w:t>
      </w:r>
    </w:p>
    <w:p w14:paraId="57478471" w14:textId="77777777" w:rsidR="00360CC7" w:rsidRDefault="00360CC7" w:rsidP="00360CC7">
      <w:pPr>
        <w:numPr>
          <w:ilvl w:val="1"/>
          <w:numId w:val="19"/>
        </w:numPr>
        <w:tabs>
          <w:tab w:val="left" w:pos="284"/>
        </w:tabs>
        <w:suppressAutoHyphens w:val="0"/>
        <w:autoSpaceDE w:val="0"/>
        <w:spacing w:after="0" w:line="240" w:lineRule="auto"/>
        <w:ind w:left="284" w:hanging="426"/>
        <w:jc w:val="both"/>
        <w:rPr>
          <w:rFonts w:ascii="Times New Roman" w:hAnsi="Times New Roman"/>
          <w:sz w:val="24"/>
          <w:szCs w:val="24"/>
        </w:rPr>
      </w:pPr>
      <w:r w:rsidRPr="002C57CF">
        <w:rPr>
          <w:rFonts w:ascii="Times New Roman" w:hAnsi="Times New Roman"/>
          <w:sz w:val="24"/>
          <w:szCs w:val="24"/>
        </w:rPr>
        <w:t>Termin podpisania umowy zostanie uzgodniony z Wykonawcą telefonicznie</w:t>
      </w:r>
      <w:r w:rsidRPr="0001429D">
        <w:rPr>
          <w:rFonts w:ascii="Times New Roman" w:hAnsi="Times New Roman"/>
          <w:sz w:val="24"/>
          <w:szCs w:val="24"/>
        </w:rPr>
        <w:t>.</w:t>
      </w:r>
    </w:p>
    <w:p w14:paraId="6DB0CA39" w14:textId="77777777" w:rsidR="00360CC7" w:rsidRDefault="00360CC7" w:rsidP="00360CC7">
      <w:pPr>
        <w:tabs>
          <w:tab w:val="left" w:pos="284"/>
        </w:tabs>
        <w:suppressAutoHyphens w:val="0"/>
        <w:autoSpaceDE w:val="0"/>
        <w:spacing w:after="0" w:line="240" w:lineRule="auto"/>
        <w:ind w:left="420"/>
        <w:jc w:val="both"/>
        <w:rPr>
          <w:rFonts w:ascii="Times New Roman" w:hAnsi="Times New Roman"/>
          <w:sz w:val="24"/>
          <w:szCs w:val="24"/>
        </w:rPr>
      </w:pPr>
    </w:p>
    <w:p w14:paraId="324AF17B" w14:textId="77777777" w:rsidR="00360CC7" w:rsidRPr="00781995" w:rsidRDefault="00781995" w:rsidP="00360CC7">
      <w:pPr>
        <w:spacing w:after="0" w:line="240" w:lineRule="auto"/>
        <w:jc w:val="both"/>
        <w:rPr>
          <w:rFonts w:ascii="Times New Roman" w:hAnsi="Times New Roman"/>
          <w:sz w:val="24"/>
          <w:szCs w:val="24"/>
          <w:u w:val="single"/>
        </w:rPr>
      </w:pPr>
      <w:r w:rsidRPr="00781995">
        <w:rPr>
          <w:rFonts w:ascii="Times New Roman" w:hAnsi="Times New Roman"/>
          <w:b/>
          <w:bCs/>
          <w:sz w:val="24"/>
          <w:szCs w:val="24"/>
          <w:u w:val="single"/>
        </w:rPr>
        <w:t>XIX</w:t>
      </w:r>
      <w:r w:rsidR="00360CC7" w:rsidRPr="00781995">
        <w:rPr>
          <w:rFonts w:ascii="Times New Roman" w:hAnsi="Times New Roman"/>
          <w:b/>
          <w:bCs/>
          <w:sz w:val="24"/>
          <w:szCs w:val="24"/>
          <w:u w:val="single"/>
        </w:rPr>
        <w:t>. UNIEWAŻNIENIE POSTĘPOWANIA</w:t>
      </w:r>
    </w:p>
    <w:p w14:paraId="001ED06F" w14:textId="77777777" w:rsidR="00360CC7" w:rsidRPr="0001429D" w:rsidRDefault="00360CC7" w:rsidP="00360CC7">
      <w:pPr>
        <w:spacing w:after="0" w:line="240" w:lineRule="auto"/>
        <w:ind w:left="720" w:hanging="360"/>
        <w:jc w:val="both"/>
        <w:rPr>
          <w:rFonts w:ascii="Times New Roman" w:hAnsi="Times New Roman"/>
          <w:sz w:val="24"/>
          <w:szCs w:val="24"/>
        </w:rPr>
      </w:pPr>
      <w:r w:rsidRPr="0001429D">
        <w:rPr>
          <w:rFonts w:ascii="Times New Roman" w:hAnsi="Times New Roman"/>
          <w:sz w:val="24"/>
          <w:szCs w:val="24"/>
        </w:rPr>
        <w:t xml:space="preserve">1. </w:t>
      </w:r>
      <w:r w:rsidRPr="0001429D">
        <w:rPr>
          <w:rFonts w:ascii="Times New Roman" w:hAnsi="Times New Roman"/>
          <w:sz w:val="24"/>
          <w:szCs w:val="24"/>
        </w:rPr>
        <w:tab/>
        <w:t>Zamawiający unieważnia postępowanie w przypadkach, gdy:</w:t>
      </w:r>
    </w:p>
    <w:p w14:paraId="392ED025" w14:textId="77777777" w:rsidR="00360CC7" w:rsidRPr="0001429D" w:rsidRDefault="00360CC7" w:rsidP="00360CC7">
      <w:pPr>
        <w:widowControl w:val="0"/>
        <w:tabs>
          <w:tab w:val="left" w:pos="9056"/>
        </w:tabs>
        <w:autoSpaceDE w:val="0"/>
        <w:spacing w:after="0" w:line="240" w:lineRule="auto"/>
        <w:ind w:left="1260" w:right="-103" w:hanging="426"/>
        <w:jc w:val="both"/>
        <w:rPr>
          <w:rFonts w:ascii="Times New Roman" w:hAnsi="Times New Roman"/>
          <w:sz w:val="24"/>
          <w:szCs w:val="24"/>
        </w:rPr>
      </w:pPr>
      <w:r w:rsidRPr="0001429D">
        <w:rPr>
          <w:rFonts w:ascii="Times New Roman" w:hAnsi="Times New Roman"/>
          <w:sz w:val="24"/>
          <w:szCs w:val="24"/>
        </w:rPr>
        <w:t xml:space="preserve">-  </w:t>
      </w:r>
      <w:r w:rsidRPr="0001429D">
        <w:rPr>
          <w:rFonts w:ascii="Times New Roman" w:hAnsi="Times New Roman"/>
          <w:sz w:val="24"/>
          <w:szCs w:val="24"/>
        </w:rPr>
        <w:tab/>
        <w:t xml:space="preserve">nie złożono żadnej oferty nie podlegającej odrzuceniu albo nie wpłynął żaden wniosek o dopuszczenie do udziału w postępowaniu od wykonawcy niepodlegającego wykluczeniu, </w:t>
      </w:r>
    </w:p>
    <w:p w14:paraId="53F40085" w14:textId="77777777" w:rsidR="00360CC7" w:rsidRPr="0001429D" w:rsidRDefault="00360CC7" w:rsidP="00360CC7">
      <w:pPr>
        <w:widowControl w:val="0"/>
        <w:tabs>
          <w:tab w:val="left" w:pos="9056"/>
        </w:tabs>
        <w:autoSpaceDE w:val="0"/>
        <w:spacing w:after="0" w:line="240" w:lineRule="auto"/>
        <w:ind w:left="1260" w:right="-103" w:hanging="426"/>
        <w:jc w:val="both"/>
        <w:rPr>
          <w:rFonts w:ascii="Times New Roman" w:hAnsi="Times New Roman"/>
          <w:sz w:val="24"/>
          <w:szCs w:val="24"/>
        </w:rPr>
      </w:pPr>
      <w:r w:rsidRPr="0001429D">
        <w:rPr>
          <w:rFonts w:ascii="Times New Roman" w:hAnsi="Times New Roman"/>
          <w:sz w:val="24"/>
          <w:szCs w:val="24"/>
        </w:rPr>
        <w:t xml:space="preserve">- </w:t>
      </w:r>
      <w:r w:rsidRPr="0001429D">
        <w:rPr>
          <w:rFonts w:ascii="Times New Roman" w:hAnsi="Times New Roman"/>
          <w:sz w:val="24"/>
          <w:szCs w:val="24"/>
        </w:rPr>
        <w:tab/>
        <w:t>cena najkorzystniejszej lub oferta z najniższą ceną przewyższa kwotę, którą Zamawiający przeznacza na sfinansowanie zamówienia, chyba że zamawiający może zwiększy tę kwotę do ceny najkorzystniejszej,</w:t>
      </w:r>
    </w:p>
    <w:p w14:paraId="52C4D7D1" w14:textId="77777777" w:rsidR="00360CC7" w:rsidRPr="0001429D" w:rsidRDefault="00360CC7" w:rsidP="00360CC7">
      <w:pPr>
        <w:widowControl w:val="0"/>
        <w:tabs>
          <w:tab w:val="left" w:pos="8696"/>
        </w:tabs>
        <w:autoSpaceDE w:val="0"/>
        <w:spacing w:after="0" w:line="240" w:lineRule="auto"/>
        <w:ind w:left="1260" w:right="-103" w:hanging="426"/>
        <w:jc w:val="both"/>
        <w:rPr>
          <w:rFonts w:ascii="Times New Roman" w:hAnsi="Times New Roman"/>
          <w:sz w:val="24"/>
          <w:szCs w:val="24"/>
        </w:rPr>
      </w:pPr>
      <w:r w:rsidRPr="0001429D">
        <w:rPr>
          <w:rFonts w:ascii="Times New Roman" w:hAnsi="Times New Roman"/>
          <w:sz w:val="24"/>
          <w:szCs w:val="24"/>
        </w:rPr>
        <w:t xml:space="preserve">- </w:t>
      </w:r>
      <w:r w:rsidRPr="0001429D">
        <w:rPr>
          <w:rFonts w:ascii="Times New Roman" w:hAnsi="Times New Roman"/>
          <w:sz w:val="24"/>
          <w:szCs w:val="24"/>
        </w:rPr>
        <w:tab/>
        <w:t>wystąpiła istotna zmiana okoliczności powodująca, że prowadzenie postępowania lub wykonanie zamówienia nie leży w interesie publicznym, czego nie można było wcześniej przewidzieć,</w:t>
      </w:r>
    </w:p>
    <w:p w14:paraId="64983D2C" w14:textId="77777777" w:rsidR="00360CC7" w:rsidRDefault="00360CC7" w:rsidP="00360CC7">
      <w:pPr>
        <w:widowControl w:val="0"/>
        <w:tabs>
          <w:tab w:val="left" w:pos="8696"/>
        </w:tabs>
        <w:autoSpaceDE w:val="0"/>
        <w:spacing w:after="0" w:line="240" w:lineRule="auto"/>
        <w:ind w:left="1260" w:right="-103" w:hanging="426"/>
        <w:jc w:val="both"/>
        <w:rPr>
          <w:rFonts w:ascii="Times New Roman" w:hAnsi="Times New Roman"/>
          <w:sz w:val="24"/>
          <w:szCs w:val="24"/>
        </w:rPr>
      </w:pPr>
      <w:r w:rsidRPr="0001429D">
        <w:rPr>
          <w:rFonts w:ascii="Times New Roman" w:hAnsi="Times New Roman"/>
          <w:sz w:val="24"/>
          <w:szCs w:val="24"/>
        </w:rPr>
        <w:t xml:space="preserve">-   </w:t>
      </w:r>
      <w:r w:rsidRPr="0001429D">
        <w:rPr>
          <w:rFonts w:ascii="Times New Roman" w:hAnsi="Times New Roman"/>
          <w:sz w:val="24"/>
          <w:szCs w:val="24"/>
        </w:rPr>
        <w:tab/>
        <w:t>postępowanie jest obarczone niemożliwą do usunięcia wadą uniemożliwiającą zawarcie niepodlegającej unieważnieniu umowy w</w:t>
      </w:r>
      <w:r>
        <w:rPr>
          <w:rFonts w:ascii="Times New Roman" w:hAnsi="Times New Roman"/>
          <w:sz w:val="24"/>
          <w:szCs w:val="24"/>
        </w:rPr>
        <w:t xml:space="preserve"> sprawie zamówienia publicznego,</w:t>
      </w:r>
    </w:p>
    <w:p w14:paraId="3F6FAF6E" w14:textId="77777777" w:rsidR="00360CC7" w:rsidRPr="0001429D" w:rsidRDefault="00360CC7" w:rsidP="00360CC7">
      <w:pPr>
        <w:widowControl w:val="0"/>
        <w:tabs>
          <w:tab w:val="left" w:pos="993"/>
          <w:tab w:val="left" w:pos="1134"/>
          <w:tab w:val="left" w:pos="8696"/>
        </w:tabs>
        <w:autoSpaceDE w:val="0"/>
        <w:spacing w:after="0" w:line="240" w:lineRule="auto"/>
        <w:ind w:left="1276" w:right="-103" w:hanging="567"/>
        <w:jc w:val="both"/>
        <w:rPr>
          <w:rFonts w:ascii="Times New Roman" w:hAnsi="Times New Roman"/>
          <w:sz w:val="24"/>
          <w:szCs w:val="24"/>
        </w:rPr>
      </w:pPr>
      <w:r>
        <w:rPr>
          <w:rFonts w:ascii="Times New Roman" w:hAnsi="Times New Roman"/>
          <w:sz w:val="24"/>
          <w:szCs w:val="24"/>
        </w:rPr>
        <w:t>-     w przypadku o którym mowa w art. 91 ust. 5 ustawy zostały złożone dokumenty  dodatkowe o takiej samej cenie.</w:t>
      </w:r>
    </w:p>
    <w:p w14:paraId="3AA9DEC3" w14:textId="77777777" w:rsidR="00360CC7" w:rsidRPr="0001429D" w:rsidRDefault="00360CC7" w:rsidP="00360CC7">
      <w:pPr>
        <w:widowControl w:val="0"/>
        <w:tabs>
          <w:tab w:val="left" w:pos="9356"/>
        </w:tabs>
        <w:autoSpaceDE w:val="0"/>
        <w:spacing w:after="0" w:line="240" w:lineRule="auto"/>
        <w:ind w:left="714" w:right="-102" w:hanging="357"/>
        <w:jc w:val="both"/>
        <w:rPr>
          <w:rFonts w:ascii="Times New Roman" w:hAnsi="Times New Roman"/>
          <w:sz w:val="24"/>
          <w:szCs w:val="24"/>
        </w:rPr>
      </w:pPr>
      <w:r w:rsidRPr="0001429D">
        <w:rPr>
          <w:rFonts w:ascii="Times New Roman" w:hAnsi="Times New Roman"/>
          <w:sz w:val="24"/>
          <w:szCs w:val="24"/>
        </w:rPr>
        <w:t xml:space="preserve">2. </w:t>
      </w:r>
      <w:r w:rsidRPr="0001429D">
        <w:rPr>
          <w:rFonts w:ascii="Times New Roman" w:hAnsi="Times New Roman"/>
          <w:sz w:val="24"/>
          <w:szCs w:val="24"/>
        </w:rPr>
        <w:tab/>
        <w:t>Zawiadomienie o unieważnieniu przetargu Zamawiający prześle wszystkim Wykonawcom i poda w nim uzasadnienie prawne i faktyczne unieważnienia.</w:t>
      </w:r>
    </w:p>
    <w:p w14:paraId="21D3A37A" w14:textId="77777777" w:rsidR="00360CC7" w:rsidRPr="0001429D" w:rsidRDefault="00360CC7" w:rsidP="00360CC7">
      <w:pPr>
        <w:tabs>
          <w:tab w:val="left" w:pos="284"/>
        </w:tabs>
        <w:suppressAutoHyphens w:val="0"/>
        <w:autoSpaceDE w:val="0"/>
        <w:spacing w:after="0" w:line="240" w:lineRule="auto"/>
        <w:ind w:left="420"/>
        <w:jc w:val="both"/>
        <w:rPr>
          <w:rFonts w:ascii="Times New Roman" w:hAnsi="Times New Roman"/>
          <w:sz w:val="24"/>
          <w:szCs w:val="24"/>
        </w:rPr>
      </w:pPr>
    </w:p>
    <w:p w14:paraId="4F33417B" w14:textId="77777777" w:rsidR="00B825B1" w:rsidRPr="00E660E9" w:rsidRDefault="00B825B1" w:rsidP="00360CC7">
      <w:pPr>
        <w:pStyle w:val="Style16"/>
        <w:spacing w:line="240" w:lineRule="auto"/>
        <w:ind w:hanging="57"/>
        <w:rPr>
          <w:rFonts w:cs="Times New Roman"/>
          <w:lang w:eastAsia="ar-SA"/>
        </w:rPr>
      </w:pPr>
    </w:p>
    <w:p w14:paraId="7C63F46E" w14:textId="77777777" w:rsidR="00B825B1" w:rsidRPr="00E660E9" w:rsidRDefault="00781995" w:rsidP="00E660E9">
      <w:pPr>
        <w:suppressAutoHyphens w:val="0"/>
        <w:autoSpaceDE w:val="0"/>
        <w:autoSpaceDN w:val="0"/>
        <w:adjustRightInd w:val="0"/>
        <w:spacing w:after="0" w:line="240" w:lineRule="auto"/>
        <w:jc w:val="both"/>
        <w:rPr>
          <w:rFonts w:ascii="Times New Roman" w:eastAsiaTheme="minorHAnsi" w:hAnsi="Times New Roman"/>
          <w:b/>
          <w:bCs/>
          <w:color w:val="000000"/>
          <w:sz w:val="24"/>
          <w:szCs w:val="24"/>
          <w:u w:val="single"/>
          <w:lang w:eastAsia="en-US"/>
        </w:rPr>
      </w:pPr>
      <w:r>
        <w:rPr>
          <w:rFonts w:ascii="Times New Roman" w:eastAsiaTheme="minorHAnsi" w:hAnsi="Times New Roman"/>
          <w:b/>
          <w:bCs/>
          <w:color w:val="000000"/>
          <w:sz w:val="24"/>
          <w:szCs w:val="24"/>
          <w:u w:val="single"/>
          <w:lang w:eastAsia="en-US"/>
        </w:rPr>
        <w:t>XX</w:t>
      </w:r>
      <w:r w:rsidR="00B825B1" w:rsidRPr="00E660E9">
        <w:rPr>
          <w:rFonts w:ascii="Times New Roman" w:eastAsiaTheme="minorHAnsi" w:hAnsi="Times New Roman"/>
          <w:b/>
          <w:bCs/>
          <w:color w:val="000000"/>
          <w:sz w:val="24"/>
          <w:szCs w:val="24"/>
          <w:u w:val="single"/>
          <w:lang w:eastAsia="en-US"/>
        </w:rPr>
        <w:t>. WYMAGANIA DOTYCZĄCE ZABEZPIECZE</w:t>
      </w:r>
      <w:r w:rsidR="001831EA" w:rsidRPr="00E660E9">
        <w:rPr>
          <w:rFonts w:ascii="Times New Roman" w:eastAsiaTheme="minorHAnsi" w:hAnsi="Times New Roman"/>
          <w:b/>
          <w:bCs/>
          <w:color w:val="000000"/>
          <w:sz w:val="24"/>
          <w:szCs w:val="24"/>
          <w:u w:val="single"/>
          <w:lang w:eastAsia="en-US"/>
        </w:rPr>
        <w:t xml:space="preserve">NIA NALEŻYTEGO WYKONANIA UMOWY </w:t>
      </w:r>
    </w:p>
    <w:p w14:paraId="21A51D9E" w14:textId="77777777" w:rsidR="00B825B1" w:rsidRPr="00E660E9" w:rsidRDefault="00EB5176" w:rsidP="00E660E9">
      <w:pPr>
        <w:suppressAutoHyphens w:val="0"/>
        <w:autoSpaceDE w:val="0"/>
        <w:autoSpaceDN w:val="0"/>
        <w:adjustRightInd w:val="0"/>
        <w:spacing w:after="0" w:line="240" w:lineRule="auto"/>
        <w:jc w:val="both"/>
        <w:rPr>
          <w:rFonts w:ascii="Times New Roman" w:eastAsiaTheme="minorHAnsi" w:hAnsi="Times New Roman"/>
          <w:color w:val="000000"/>
          <w:sz w:val="24"/>
          <w:szCs w:val="24"/>
          <w:lang w:eastAsia="en-US"/>
        </w:rPr>
      </w:pPr>
      <w:r w:rsidRPr="00E660E9">
        <w:rPr>
          <w:rFonts w:ascii="Times New Roman" w:eastAsiaTheme="minorHAnsi" w:hAnsi="Times New Roman"/>
          <w:color w:val="000000"/>
          <w:sz w:val="24"/>
          <w:szCs w:val="24"/>
          <w:lang w:eastAsia="en-US"/>
        </w:rPr>
        <w:t xml:space="preserve">      </w:t>
      </w:r>
      <w:r w:rsidR="00B825B1" w:rsidRPr="00E660E9">
        <w:rPr>
          <w:rFonts w:ascii="Times New Roman" w:eastAsiaTheme="minorHAnsi" w:hAnsi="Times New Roman"/>
          <w:color w:val="000000"/>
          <w:sz w:val="24"/>
          <w:szCs w:val="24"/>
          <w:lang w:eastAsia="en-US"/>
        </w:rPr>
        <w:t xml:space="preserve">Zabezpieczenie należytego wykonania umowy nie jest wymagane. </w:t>
      </w:r>
    </w:p>
    <w:p w14:paraId="566E0167" w14:textId="77777777" w:rsidR="009229F1" w:rsidRPr="00E660E9" w:rsidRDefault="009229F1" w:rsidP="00E660E9">
      <w:pPr>
        <w:suppressAutoHyphens w:val="0"/>
        <w:autoSpaceDE w:val="0"/>
        <w:autoSpaceDN w:val="0"/>
        <w:adjustRightInd w:val="0"/>
        <w:spacing w:after="0" w:line="240" w:lineRule="auto"/>
        <w:jc w:val="both"/>
        <w:rPr>
          <w:rFonts w:ascii="Times New Roman" w:eastAsiaTheme="minorHAnsi" w:hAnsi="Times New Roman"/>
          <w:color w:val="000000"/>
          <w:sz w:val="24"/>
          <w:szCs w:val="24"/>
          <w:lang w:eastAsia="en-US"/>
        </w:rPr>
      </w:pPr>
    </w:p>
    <w:p w14:paraId="55389F70" w14:textId="77777777" w:rsidR="009229F1" w:rsidRPr="00E660E9" w:rsidRDefault="00781995" w:rsidP="00E660E9">
      <w:pPr>
        <w:spacing w:after="0" w:line="240" w:lineRule="auto"/>
        <w:jc w:val="both"/>
        <w:rPr>
          <w:rFonts w:ascii="Times New Roman" w:hAnsi="Times New Roman"/>
          <w:sz w:val="24"/>
          <w:szCs w:val="24"/>
          <w:u w:val="single"/>
        </w:rPr>
      </w:pPr>
      <w:r>
        <w:rPr>
          <w:rFonts w:ascii="Times New Roman" w:hAnsi="Times New Roman"/>
          <w:b/>
          <w:bCs/>
          <w:sz w:val="24"/>
          <w:szCs w:val="24"/>
          <w:u w:val="single"/>
        </w:rPr>
        <w:t>X</w:t>
      </w:r>
      <w:r w:rsidR="009229F1" w:rsidRPr="00E660E9">
        <w:rPr>
          <w:rFonts w:ascii="Times New Roman" w:hAnsi="Times New Roman"/>
          <w:b/>
          <w:bCs/>
          <w:sz w:val="24"/>
          <w:szCs w:val="24"/>
          <w:u w:val="single"/>
        </w:rPr>
        <w:t>X</w:t>
      </w:r>
      <w:r>
        <w:rPr>
          <w:rFonts w:ascii="Times New Roman" w:hAnsi="Times New Roman"/>
          <w:b/>
          <w:bCs/>
          <w:sz w:val="24"/>
          <w:szCs w:val="24"/>
          <w:u w:val="single"/>
        </w:rPr>
        <w:t>I</w:t>
      </w:r>
      <w:r w:rsidR="009229F1" w:rsidRPr="00E660E9">
        <w:rPr>
          <w:rFonts w:ascii="Times New Roman" w:hAnsi="Times New Roman"/>
          <w:b/>
          <w:bCs/>
          <w:sz w:val="24"/>
          <w:szCs w:val="24"/>
          <w:u w:val="single"/>
        </w:rPr>
        <w:t>. ISTOTNE POSTANOWIENIA UMOWY</w:t>
      </w:r>
      <w:r w:rsidR="009229F1" w:rsidRPr="00E660E9">
        <w:rPr>
          <w:rFonts w:ascii="Times New Roman" w:hAnsi="Times New Roman"/>
          <w:sz w:val="24"/>
          <w:szCs w:val="24"/>
          <w:u w:val="single"/>
        </w:rPr>
        <w:t xml:space="preserve"> </w:t>
      </w:r>
    </w:p>
    <w:p w14:paraId="78496F6A" w14:textId="77777777" w:rsidR="009229F1" w:rsidRPr="00FE372F" w:rsidRDefault="009229F1" w:rsidP="00E660E9">
      <w:pPr>
        <w:widowControl w:val="0"/>
        <w:numPr>
          <w:ilvl w:val="0"/>
          <w:numId w:val="23"/>
        </w:numPr>
        <w:tabs>
          <w:tab w:val="left" w:pos="720"/>
        </w:tabs>
        <w:autoSpaceDE w:val="0"/>
        <w:spacing w:after="0" w:line="240" w:lineRule="auto"/>
        <w:jc w:val="both"/>
        <w:rPr>
          <w:rFonts w:ascii="Times New Roman" w:hAnsi="Times New Roman"/>
          <w:color w:val="000000"/>
          <w:sz w:val="24"/>
          <w:szCs w:val="24"/>
        </w:rPr>
      </w:pPr>
      <w:r w:rsidRPr="00FE372F">
        <w:rPr>
          <w:rFonts w:ascii="Times New Roman" w:hAnsi="Times New Roman"/>
          <w:color w:val="000000"/>
          <w:sz w:val="24"/>
          <w:szCs w:val="24"/>
        </w:rPr>
        <w:t xml:space="preserve">Umowa  zostanie  zawarta  według  projektu  umowy  stanowiącego  </w:t>
      </w:r>
      <w:r w:rsidR="004F1121" w:rsidRPr="00FE372F">
        <w:rPr>
          <w:rFonts w:ascii="Times New Roman" w:hAnsi="Times New Roman"/>
          <w:b/>
          <w:color w:val="000000"/>
          <w:sz w:val="24"/>
          <w:szCs w:val="24"/>
        </w:rPr>
        <w:t xml:space="preserve">załącznik  nr  </w:t>
      </w:r>
      <w:r w:rsidR="00FE372F" w:rsidRPr="00FE372F">
        <w:rPr>
          <w:rFonts w:ascii="Times New Roman" w:hAnsi="Times New Roman"/>
          <w:b/>
          <w:color w:val="000000"/>
          <w:sz w:val="24"/>
          <w:szCs w:val="24"/>
        </w:rPr>
        <w:t>8</w:t>
      </w:r>
      <w:r w:rsidRPr="00FE372F">
        <w:rPr>
          <w:rFonts w:ascii="Times New Roman" w:hAnsi="Times New Roman"/>
          <w:b/>
          <w:color w:val="000000"/>
          <w:sz w:val="24"/>
          <w:szCs w:val="24"/>
        </w:rPr>
        <w:t xml:space="preserve"> do SIWZ.</w:t>
      </w:r>
      <w:r w:rsidRPr="00FE372F">
        <w:rPr>
          <w:rFonts w:ascii="Times New Roman" w:hAnsi="Times New Roman"/>
          <w:color w:val="000000"/>
          <w:sz w:val="24"/>
          <w:szCs w:val="24"/>
        </w:rPr>
        <w:t xml:space="preserve">  </w:t>
      </w:r>
    </w:p>
    <w:p w14:paraId="34442CA5" w14:textId="77777777" w:rsidR="009229F1" w:rsidRPr="00E660E9" w:rsidRDefault="009229F1" w:rsidP="00E660E9">
      <w:pPr>
        <w:numPr>
          <w:ilvl w:val="0"/>
          <w:numId w:val="23"/>
        </w:numPr>
        <w:autoSpaceDE w:val="0"/>
        <w:spacing w:after="0" w:line="240" w:lineRule="auto"/>
        <w:jc w:val="both"/>
        <w:rPr>
          <w:rFonts w:ascii="Times New Roman" w:hAnsi="Times New Roman"/>
          <w:color w:val="000000"/>
          <w:sz w:val="24"/>
          <w:szCs w:val="24"/>
        </w:rPr>
      </w:pPr>
      <w:r w:rsidRPr="00E660E9">
        <w:rPr>
          <w:rFonts w:ascii="Times New Roman" w:hAnsi="Times New Roman"/>
          <w:color w:val="000000"/>
          <w:sz w:val="24"/>
          <w:szCs w:val="24"/>
        </w:rPr>
        <w:t>Postanowienia umowy ustalone w projekcie nie podlegają negocjacjom. Przyjęcie przez Wykonawcę postanowień projektu umowy stanowi jeden z wymogów ważności oferty.</w:t>
      </w:r>
    </w:p>
    <w:p w14:paraId="36718897" w14:textId="77777777" w:rsidR="009229F1" w:rsidRPr="00E660E9" w:rsidRDefault="009229F1" w:rsidP="00E660E9">
      <w:pPr>
        <w:widowControl w:val="0"/>
        <w:numPr>
          <w:ilvl w:val="0"/>
          <w:numId w:val="23"/>
        </w:numPr>
        <w:tabs>
          <w:tab w:val="left" w:pos="720"/>
        </w:tabs>
        <w:autoSpaceDE w:val="0"/>
        <w:spacing w:after="0" w:line="240" w:lineRule="auto"/>
        <w:jc w:val="both"/>
        <w:rPr>
          <w:rFonts w:ascii="Times New Roman" w:hAnsi="Times New Roman"/>
          <w:color w:val="000000"/>
          <w:sz w:val="24"/>
          <w:szCs w:val="24"/>
        </w:rPr>
      </w:pPr>
      <w:r w:rsidRPr="00E660E9">
        <w:rPr>
          <w:rFonts w:ascii="Times New Roman" w:hAnsi="Times New Roman"/>
          <w:color w:val="000000"/>
          <w:sz w:val="24"/>
          <w:szCs w:val="24"/>
        </w:rPr>
        <w:t xml:space="preserve">W  przypadku,  gdy  Zamawiający  będzie  zawierał  umowę  z  Wykonawcami,  którzy złożyli ofertę  wspólną,  umowa  zostanie  poszerzona  o  zapisy  dotyczące </w:t>
      </w:r>
      <w:r w:rsidRPr="00E660E9">
        <w:rPr>
          <w:rFonts w:ascii="Times New Roman" w:hAnsi="Times New Roman"/>
          <w:color w:val="000000"/>
          <w:sz w:val="24"/>
          <w:szCs w:val="24"/>
        </w:rPr>
        <w:lastRenderedPageBreak/>
        <w:t xml:space="preserve">odpowiedzialności solidarnej tych Wykonawców. </w:t>
      </w:r>
    </w:p>
    <w:p w14:paraId="3C91C9BE" w14:textId="77777777" w:rsidR="009229F1" w:rsidRPr="00E660E9" w:rsidRDefault="009229F1" w:rsidP="00E660E9">
      <w:pPr>
        <w:widowControl w:val="0"/>
        <w:numPr>
          <w:ilvl w:val="0"/>
          <w:numId w:val="23"/>
        </w:numPr>
        <w:tabs>
          <w:tab w:val="left" w:pos="720"/>
        </w:tabs>
        <w:autoSpaceDE w:val="0"/>
        <w:spacing w:after="0" w:line="240" w:lineRule="auto"/>
        <w:jc w:val="both"/>
        <w:rPr>
          <w:rFonts w:ascii="Times New Roman" w:hAnsi="Times New Roman"/>
          <w:color w:val="000000"/>
          <w:sz w:val="24"/>
          <w:szCs w:val="24"/>
        </w:rPr>
      </w:pPr>
      <w:r w:rsidRPr="00E660E9">
        <w:rPr>
          <w:rFonts w:ascii="Times New Roman" w:hAnsi="Times New Roman"/>
          <w:color w:val="000000"/>
          <w:sz w:val="24"/>
          <w:szCs w:val="24"/>
        </w:rPr>
        <w:t>Na podstawie art. 144 ust. 1 Ustawy, Zamawiający informuje, że przewiduje możliwość</w:t>
      </w:r>
      <w:r w:rsidR="00323658" w:rsidRPr="00E660E9">
        <w:rPr>
          <w:rFonts w:ascii="Times New Roman" w:hAnsi="Times New Roman"/>
          <w:color w:val="000000"/>
          <w:sz w:val="24"/>
          <w:szCs w:val="24"/>
        </w:rPr>
        <w:t xml:space="preserve"> </w:t>
      </w:r>
      <w:r w:rsidR="00323658" w:rsidRPr="00E660E9">
        <w:rPr>
          <w:rFonts w:ascii="Times New Roman" w:hAnsi="Times New Roman"/>
          <w:sz w:val="24"/>
          <w:szCs w:val="24"/>
        </w:rPr>
        <w:t>zmiany stałych postanowień umowy oraz warunki takiej zmiany:</w:t>
      </w:r>
    </w:p>
    <w:p w14:paraId="3FF56367" w14:textId="77777777" w:rsidR="009229F1" w:rsidRPr="00E660E9" w:rsidRDefault="009229F1" w:rsidP="00E660E9">
      <w:pPr>
        <w:pStyle w:val="Tekstpodstawowy"/>
        <w:widowControl w:val="0"/>
        <w:numPr>
          <w:ilvl w:val="1"/>
          <w:numId w:val="23"/>
        </w:numPr>
        <w:tabs>
          <w:tab w:val="left" w:pos="360"/>
        </w:tabs>
        <w:spacing w:after="0" w:line="240" w:lineRule="auto"/>
        <w:rPr>
          <w:rFonts w:ascii="Times New Roman" w:hAnsi="Times New Roman" w:cs="Times New Roman"/>
          <w:b w:val="0"/>
          <w:sz w:val="24"/>
          <w:szCs w:val="24"/>
        </w:rPr>
      </w:pPr>
      <w:r w:rsidRPr="00E660E9">
        <w:rPr>
          <w:rFonts w:ascii="Times New Roman" w:hAnsi="Times New Roman" w:cs="Times New Roman"/>
          <w:b w:val="0"/>
          <w:sz w:val="24"/>
          <w:szCs w:val="24"/>
        </w:rPr>
        <w:t>Zamawiający zastrzega sobie możliwość zmiany długości i / lub przebiegu tras  w czasie wykonywania usługi w zależności od planu zajęć lub zmiany liczny osób korzystających z dowozu, nie więcej jednak, niż o 20 % wartości umowy;</w:t>
      </w:r>
    </w:p>
    <w:p w14:paraId="43F3370A" w14:textId="77777777" w:rsidR="009229F1" w:rsidRDefault="009229F1" w:rsidP="00E660E9">
      <w:pPr>
        <w:pStyle w:val="Tekstpodstawowy"/>
        <w:widowControl w:val="0"/>
        <w:numPr>
          <w:ilvl w:val="1"/>
          <w:numId w:val="23"/>
        </w:numPr>
        <w:tabs>
          <w:tab w:val="left" w:pos="360"/>
        </w:tabs>
        <w:spacing w:after="0" w:line="240" w:lineRule="auto"/>
        <w:rPr>
          <w:rFonts w:ascii="Times New Roman" w:hAnsi="Times New Roman" w:cs="Times New Roman"/>
          <w:b w:val="0"/>
          <w:sz w:val="24"/>
          <w:szCs w:val="24"/>
        </w:rPr>
      </w:pPr>
      <w:r w:rsidRPr="00E660E9">
        <w:rPr>
          <w:rFonts w:ascii="Times New Roman" w:hAnsi="Times New Roman" w:cs="Times New Roman"/>
          <w:b w:val="0"/>
          <w:sz w:val="24"/>
          <w:szCs w:val="24"/>
        </w:rPr>
        <w:t xml:space="preserve">Zmawiający zastrzega sobie możliwość zmiany ilość uczniów </w:t>
      </w:r>
      <w:r w:rsidR="00323658" w:rsidRPr="00E660E9">
        <w:rPr>
          <w:rFonts w:ascii="Times New Roman" w:hAnsi="Times New Roman" w:cs="Times New Roman"/>
          <w:b w:val="0"/>
          <w:sz w:val="24"/>
          <w:szCs w:val="24"/>
        </w:rPr>
        <w:t>korzystających</w:t>
      </w:r>
      <w:r w:rsidRPr="00E660E9">
        <w:rPr>
          <w:rFonts w:ascii="Times New Roman" w:hAnsi="Times New Roman" w:cs="Times New Roman"/>
          <w:b w:val="0"/>
          <w:sz w:val="24"/>
          <w:szCs w:val="24"/>
        </w:rPr>
        <w:t xml:space="preserve"> z dowozu. Ilość uczniów może ulec zwiększeniu bądź zmniejszeniu w danym miesiącu.  W związku ze zwiększeniem ilości uczniów wartość zakupu biletów miesięcznych w trakcie wykonywania usługi nie może przekroczyć 20% wartości ogólnej zamówienia.</w:t>
      </w:r>
    </w:p>
    <w:p w14:paraId="6493658E" w14:textId="77777777" w:rsidR="00781995" w:rsidRPr="00E660E9" w:rsidRDefault="00781995" w:rsidP="00781995">
      <w:pPr>
        <w:pStyle w:val="Tekstpodstawowy"/>
        <w:widowControl w:val="0"/>
        <w:tabs>
          <w:tab w:val="left" w:pos="360"/>
        </w:tabs>
        <w:spacing w:after="0" w:line="240" w:lineRule="auto"/>
        <w:ind w:left="1440"/>
        <w:rPr>
          <w:rFonts w:ascii="Times New Roman" w:hAnsi="Times New Roman" w:cs="Times New Roman"/>
          <w:b w:val="0"/>
          <w:sz w:val="24"/>
          <w:szCs w:val="24"/>
        </w:rPr>
      </w:pPr>
    </w:p>
    <w:p w14:paraId="05ABDA25" w14:textId="77777777" w:rsidR="004C1EA2" w:rsidRPr="00781995" w:rsidRDefault="004C1EA2" w:rsidP="00781995">
      <w:pPr>
        <w:spacing w:after="0" w:line="240" w:lineRule="auto"/>
        <w:jc w:val="both"/>
        <w:rPr>
          <w:rFonts w:ascii="Times New Roman" w:hAnsi="Times New Roman"/>
          <w:b/>
          <w:bCs/>
          <w:sz w:val="24"/>
          <w:szCs w:val="24"/>
          <w:u w:val="single"/>
        </w:rPr>
      </w:pPr>
      <w:r w:rsidRPr="00781995">
        <w:rPr>
          <w:rFonts w:ascii="Times New Roman" w:hAnsi="Times New Roman"/>
          <w:b/>
          <w:bCs/>
          <w:sz w:val="24"/>
          <w:szCs w:val="24"/>
          <w:u w:val="single"/>
        </w:rPr>
        <w:t xml:space="preserve">XXII.          ŚRODKI OCHRONY PRAWNEJ  </w:t>
      </w:r>
    </w:p>
    <w:p w14:paraId="2CDC83F3" w14:textId="77777777" w:rsidR="004C1EA2" w:rsidRPr="004C1EA2" w:rsidRDefault="004C1EA2" w:rsidP="00A03BC1">
      <w:pPr>
        <w:pStyle w:val="Akapitzlist"/>
        <w:widowControl w:val="0"/>
        <w:autoSpaceDE w:val="0"/>
        <w:spacing w:after="0" w:line="240" w:lineRule="auto"/>
        <w:jc w:val="both"/>
        <w:rPr>
          <w:rFonts w:ascii="Times New Roman" w:hAnsi="Times New Roman"/>
          <w:color w:val="000000"/>
          <w:sz w:val="24"/>
          <w:szCs w:val="24"/>
        </w:rPr>
      </w:pPr>
      <w:r w:rsidRPr="004C1EA2">
        <w:rPr>
          <w:rFonts w:ascii="Times New Roman" w:hAnsi="Times New Roman"/>
          <w:color w:val="000000"/>
          <w:sz w:val="24"/>
          <w:szCs w:val="24"/>
        </w:rPr>
        <w:t xml:space="preserve">Środki ochrony prawnej przysługują Wykonawcy, a także innemu podmiotowi, jeżeli ma lub miał interes w uzyskaniu danego zamówienia oraz poniósł lub może ponieść szkodę w wyniku naruszenia przez Zamawiającego przepisów Ustawy oraz organizacjom wpisanym na listę, o której mowa w art. 154 pkt 5 Ustawy. </w:t>
      </w:r>
    </w:p>
    <w:p w14:paraId="22BED832" w14:textId="77777777" w:rsidR="004C1EA2" w:rsidRPr="004C1EA2" w:rsidRDefault="004C1EA2" w:rsidP="004C1EA2">
      <w:pPr>
        <w:pStyle w:val="Akapitzlist"/>
        <w:spacing w:after="0" w:line="240" w:lineRule="auto"/>
        <w:jc w:val="both"/>
        <w:rPr>
          <w:rFonts w:ascii="Times New Roman" w:hAnsi="Times New Roman"/>
          <w:sz w:val="24"/>
          <w:szCs w:val="24"/>
        </w:rPr>
      </w:pPr>
    </w:p>
    <w:p w14:paraId="0E78C49E" w14:textId="77777777" w:rsidR="004C1EA2" w:rsidRPr="00781995" w:rsidRDefault="004C1EA2" w:rsidP="00781995">
      <w:pPr>
        <w:tabs>
          <w:tab w:val="left" w:pos="720"/>
        </w:tabs>
        <w:autoSpaceDE w:val="0"/>
        <w:spacing w:after="0" w:line="240" w:lineRule="auto"/>
        <w:jc w:val="both"/>
        <w:rPr>
          <w:rFonts w:ascii="Times New Roman" w:hAnsi="Times New Roman"/>
          <w:b/>
          <w:bCs/>
          <w:sz w:val="24"/>
          <w:szCs w:val="24"/>
          <w:u w:val="single"/>
        </w:rPr>
      </w:pPr>
      <w:r w:rsidRPr="00781995">
        <w:rPr>
          <w:rFonts w:ascii="Times New Roman" w:hAnsi="Times New Roman"/>
          <w:b/>
          <w:bCs/>
          <w:sz w:val="24"/>
          <w:szCs w:val="24"/>
          <w:u w:val="single"/>
        </w:rPr>
        <w:t xml:space="preserve">XXIII. </w:t>
      </w:r>
      <w:r w:rsidRPr="00781995">
        <w:rPr>
          <w:rFonts w:ascii="Times New Roman" w:hAnsi="Times New Roman"/>
          <w:b/>
          <w:bCs/>
          <w:sz w:val="24"/>
          <w:szCs w:val="24"/>
          <w:u w:val="single"/>
        </w:rPr>
        <w:tab/>
        <w:t>UMOWY RAMOWE</w:t>
      </w:r>
    </w:p>
    <w:p w14:paraId="4A1B9BB1" w14:textId="77777777" w:rsidR="004C1EA2" w:rsidRPr="00781995" w:rsidRDefault="004C1EA2" w:rsidP="004C1EA2">
      <w:pPr>
        <w:pStyle w:val="Akapitzlist"/>
        <w:tabs>
          <w:tab w:val="left" w:pos="720"/>
        </w:tabs>
        <w:autoSpaceDE w:val="0"/>
        <w:spacing w:after="0" w:line="240" w:lineRule="auto"/>
        <w:jc w:val="both"/>
        <w:rPr>
          <w:rFonts w:ascii="Times New Roman" w:hAnsi="Times New Roman"/>
          <w:sz w:val="24"/>
          <w:szCs w:val="24"/>
          <w:u w:val="single"/>
        </w:rPr>
      </w:pPr>
    </w:p>
    <w:p w14:paraId="2030BB48" w14:textId="77777777" w:rsidR="004C1EA2" w:rsidRPr="004C1EA2" w:rsidRDefault="004C1EA2" w:rsidP="004C1EA2">
      <w:pPr>
        <w:pStyle w:val="Akapitzlist"/>
        <w:tabs>
          <w:tab w:val="left" w:pos="426"/>
        </w:tabs>
        <w:autoSpaceDE w:val="0"/>
        <w:spacing w:after="0" w:line="240" w:lineRule="auto"/>
        <w:jc w:val="both"/>
        <w:rPr>
          <w:rFonts w:ascii="Times New Roman" w:hAnsi="Times New Roman"/>
          <w:sz w:val="24"/>
          <w:szCs w:val="24"/>
        </w:rPr>
      </w:pPr>
      <w:r w:rsidRPr="004C1EA2">
        <w:rPr>
          <w:rFonts w:ascii="Times New Roman" w:hAnsi="Times New Roman"/>
          <w:sz w:val="24"/>
          <w:szCs w:val="24"/>
        </w:rPr>
        <w:t xml:space="preserve">Zamawiający nie zamierza zawrzeć umowy ramowej, o której mowa w art. 2 pkt </w:t>
      </w:r>
      <w:smartTag w:uri="urn:schemas-microsoft-com:office:smarttags" w:element="metricconverter">
        <w:smartTagPr>
          <w:attr w:name="ProductID" w:val="9 a"/>
        </w:smartTagPr>
        <w:r w:rsidRPr="004C1EA2">
          <w:rPr>
            <w:rFonts w:ascii="Times New Roman" w:hAnsi="Times New Roman"/>
            <w:sz w:val="24"/>
            <w:szCs w:val="24"/>
          </w:rPr>
          <w:t>9 a</w:t>
        </w:r>
      </w:smartTag>
      <w:r w:rsidRPr="004C1EA2">
        <w:rPr>
          <w:rFonts w:ascii="Times New Roman" w:hAnsi="Times New Roman"/>
          <w:sz w:val="24"/>
          <w:szCs w:val="24"/>
        </w:rPr>
        <w:t xml:space="preserve"> ustawy </w:t>
      </w:r>
      <w:proofErr w:type="spellStart"/>
      <w:r w:rsidRPr="004C1EA2">
        <w:rPr>
          <w:rFonts w:ascii="Times New Roman" w:hAnsi="Times New Roman"/>
          <w:sz w:val="24"/>
          <w:szCs w:val="24"/>
        </w:rPr>
        <w:t>Pzp</w:t>
      </w:r>
      <w:proofErr w:type="spellEnd"/>
      <w:r w:rsidRPr="004C1EA2">
        <w:rPr>
          <w:rFonts w:ascii="Times New Roman" w:hAnsi="Times New Roman"/>
          <w:sz w:val="24"/>
          <w:szCs w:val="24"/>
        </w:rPr>
        <w:t>.</w:t>
      </w:r>
    </w:p>
    <w:p w14:paraId="088D74CE" w14:textId="77777777" w:rsidR="004C1EA2" w:rsidRPr="004C1EA2" w:rsidRDefault="004C1EA2" w:rsidP="004C1EA2">
      <w:pPr>
        <w:pStyle w:val="Akapitzlist"/>
        <w:tabs>
          <w:tab w:val="left" w:pos="720"/>
        </w:tabs>
        <w:autoSpaceDE w:val="0"/>
        <w:spacing w:after="0" w:line="240" w:lineRule="auto"/>
        <w:jc w:val="both"/>
        <w:rPr>
          <w:rFonts w:ascii="Times New Roman" w:hAnsi="Times New Roman"/>
          <w:sz w:val="24"/>
          <w:szCs w:val="24"/>
        </w:rPr>
      </w:pPr>
    </w:p>
    <w:p w14:paraId="35C6A66E" w14:textId="77777777" w:rsidR="004C1EA2" w:rsidRPr="008372E5" w:rsidRDefault="004C1EA2" w:rsidP="008372E5">
      <w:pPr>
        <w:tabs>
          <w:tab w:val="left" w:pos="720"/>
        </w:tabs>
        <w:autoSpaceDE w:val="0"/>
        <w:spacing w:after="0" w:line="240" w:lineRule="auto"/>
        <w:jc w:val="both"/>
        <w:rPr>
          <w:rFonts w:ascii="Times New Roman" w:hAnsi="Times New Roman"/>
          <w:b/>
          <w:bCs/>
          <w:sz w:val="24"/>
          <w:szCs w:val="24"/>
          <w:u w:val="single"/>
        </w:rPr>
      </w:pPr>
      <w:r w:rsidRPr="00781995">
        <w:rPr>
          <w:rFonts w:ascii="Times New Roman" w:hAnsi="Times New Roman"/>
          <w:b/>
          <w:bCs/>
          <w:sz w:val="24"/>
          <w:szCs w:val="24"/>
          <w:u w:val="single"/>
        </w:rPr>
        <w:t xml:space="preserve">XXIV. </w:t>
      </w:r>
      <w:r w:rsidRPr="00781995">
        <w:rPr>
          <w:rFonts w:ascii="Times New Roman" w:hAnsi="Times New Roman"/>
          <w:b/>
          <w:bCs/>
          <w:sz w:val="24"/>
          <w:szCs w:val="24"/>
          <w:u w:val="single"/>
        </w:rPr>
        <w:tab/>
        <w:t>ZAMAWIAJĄCY DOPUSZCZA MOŻLIWOŚCI POROZUMIEWANIA SIĘ DROGĄ ELEKTRONICZNĄ</w:t>
      </w:r>
    </w:p>
    <w:p w14:paraId="20EB8827" w14:textId="77777777" w:rsidR="004C1EA2" w:rsidRPr="004C1EA2" w:rsidRDefault="004C1EA2" w:rsidP="004C1EA2">
      <w:pPr>
        <w:pStyle w:val="Akapitzlist"/>
        <w:tabs>
          <w:tab w:val="left" w:pos="720"/>
        </w:tabs>
        <w:autoSpaceDE w:val="0"/>
        <w:spacing w:after="0" w:line="240" w:lineRule="auto"/>
        <w:jc w:val="both"/>
        <w:rPr>
          <w:rFonts w:ascii="Times New Roman" w:hAnsi="Times New Roman"/>
          <w:b/>
          <w:bCs/>
          <w:sz w:val="24"/>
          <w:szCs w:val="24"/>
        </w:rPr>
      </w:pPr>
    </w:p>
    <w:p w14:paraId="06D310DF" w14:textId="77777777" w:rsidR="004C1EA2" w:rsidRPr="00781995" w:rsidRDefault="004C1EA2" w:rsidP="004C1EA2">
      <w:pPr>
        <w:tabs>
          <w:tab w:val="left" w:pos="720"/>
        </w:tabs>
        <w:autoSpaceDE w:val="0"/>
        <w:spacing w:after="0" w:line="240" w:lineRule="auto"/>
        <w:jc w:val="both"/>
        <w:rPr>
          <w:rFonts w:ascii="Times New Roman" w:hAnsi="Times New Roman"/>
          <w:b/>
          <w:bCs/>
          <w:sz w:val="24"/>
          <w:szCs w:val="24"/>
          <w:u w:val="single"/>
        </w:rPr>
      </w:pPr>
      <w:r w:rsidRPr="00781995">
        <w:rPr>
          <w:rFonts w:ascii="Times New Roman" w:hAnsi="Times New Roman"/>
          <w:b/>
          <w:bCs/>
          <w:sz w:val="24"/>
          <w:szCs w:val="24"/>
          <w:u w:val="single"/>
        </w:rPr>
        <w:t xml:space="preserve">XXV. </w:t>
      </w:r>
      <w:r w:rsidRPr="00781995">
        <w:rPr>
          <w:rFonts w:ascii="Times New Roman" w:hAnsi="Times New Roman"/>
          <w:b/>
          <w:bCs/>
          <w:sz w:val="24"/>
          <w:szCs w:val="24"/>
          <w:u w:val="single"/>
        </w:rPr>
        <w:tab/>
        <w:t>ZAMAWIAJĄCY PO WYBORZE NAJKORZYSTNIEJSZEJ OFERTY NIE BĘDZIE STOSOWAŁ AUKCJI ELEKTRONICZNEJ</w:t>
      </w:r>
    </w:p>
    <w:p w14:paraId="6A3AE02D" w14:textId="77777777" w:rsidR="004C1EA2" w:rsidRPr="004C1EA2" w:rsidRDefault="004C1EA2" w:rsidP="004C1EA2">
      <w:pPr>
        <w:pStyle w:val="Akapitzlist"/>
        <w:tabs>
          <w:tab w:val="left" w:pos="720"/>
        </w:tabs>
        <w:autoSpaceDE w:val="0"/>
        <w:spacing w:after="0" w:line="240" w:lineRule="auto"/>
        <w:jc w:val="both"/>
        <w:rPr>
          <w:rFonts w:ascii="Times New Roman" w:hAnsi="Times New Roman"/>
          <w:b/>
          <w:bCs/>
          <w:sz w:val="24"/>
          <w:szCs w:val="24"/>
        </w:rPr>
      </w:pPr>
    </w:p>
    <w:p w14:paraId="6FB6FBC8" w14:textId="77777777" w:rsidR="004C1EA2" w:rsidRPr="00781995" w:rsidRDefault="004C1EA2" w:rsidP="00781995">
      <w:pPr>
        <w:tabs>
          <w:tab w:val="left" w:pos="426"/>
          <w:tab w:val="left" w:pos="720"/>
        </w:tabs>
        <w:autoSpaceDE w:val="0"/>
        <w:spacing w:after="0" w:line="240" w:lineRule="auto"/>
        <w:jc w:val="both"/>
        <w:rPr>
          <w:rFonts w:ascii="Times New Roman" w:hAnsi="Times New Roman"/>
          <w:b/>
          <w:bCs/>
          <w:color w:val="FF0000"/>
          <w:sz w:val="24"/>
          <w:szCs w:val="24"/>
          <w:u w:val="single"/>
        </w:rPr>
      </w:pPr>
      <w:r w:rsidRPr="00781995">
        <w:rPr>
          <w:rFonts w:ascii="Times New Roman" w:hAnsi="Times New Roman"/>
          <w:b/>
          <w:bCs/>
          <w:sz w:val="24"/>
          <w:szCs w:val="24"/>
          <w:u w:val="single"/>
        </w:rPr>
        <w:t xml:space="preserve">XXVI. </w:t>
      </w:r>
      <w:r w:rsidRPr="00781995">
        <w:rPr>
          <w:rFonts w:ascii="Times New Roman" w:hAnsi="Times New Roman"/>
          <w:b/>
          <w:bCs/>
          <w:sz w:val="24"/>
          <w:szCs w:val="24"/>
          <w:u w:val="single"/>
        </w:rPr>
        <w:tab/>
        <w:t>ZAMAWIAJĄCY NIE PRZEWIDUJE ZWROTU KOSZTÓW UDZIAŁU W POSTĘPOWANIU</w:t>
      </w:r>
    </w:p>
    <w:p w14:paraId="59E614E7" w14:textId="77777777" w:rsidR="004C1EA2" w:rsidRPr="00781995" w:rsidRDefault="004C1EA2" w:rsidP="004C1EA2">
      <w:pPr>
        <w:pStyle w:val="Akapitzlist"/>
        <w:tabs>
          <w:tab w:val="left" w:pos="720"/>
        </w:tabs>
        <w:autoSpaceDE w:val="0"/>
        <w:spacing w:after="0" w:line="240" w:lineRule="auto"/>
        <w:jc w:val="both"/>
        <w:rPr>
          <w:rFonts w:ascii="Times New Roman" w:hAnsi="Times New Roman"/>
          <w:b/>
          <w:bCs/>
          <w:sz w:val="24"/>
          <w:szCs w:val="24"/>
          <w:u w:val="single"/>
        </w:rPr>
      </w:pPr>
    </w:p>
    <w:p w14:paraId="6ABCB576" w14:textId="77777777" w:rsidR="004C1EA2" w:rsidRPr="00781995" w:rsidRDefault="004C1EA2" w:rsidP="00781995">
      <w:pPr>
        <w:tabs>
          <w:tab w:val="left" w:pos="720"/>
        </w:tabs>
        <w:autoSpaceDE w:val="0"/>
        <w:spacing w:after="0" w:line="240" w:lineRule="auto"/>
        <w:jc w:val="both"/>
        <w:rPr>
          <w:rFonts w:ascii="Times New Roman" w:hAnsi="Times New Roman"/>
          <w:color w:val="000000"/>
          <w:sz w:val="24"/>
          <w:szCs w:val="24"/>
          <w:u w:val="single"/>
        </w:rPr>
      </w:pPr>
      <w:r w:rsidRPr="00781995">
        <w:rPr>
          <w:rFonts w:ascii="Times New Roman" w:hAnsi="Times New Roman"/>
          <w:b/>
          <w:bCs/>
          <w:sz w:val="24"/>
          <w:szCs w:val="24"/>
          <w:u w:val="single"/>
        </w:rPr>
        <w:t>XXVII.</w:t>
      </w:r>
      <w:r w:rsidRPr="00781995">
        <w:rPr>
          <w:rFonts w:ascii="Times New Roman" w:hAnsi="Times New Roman"/>
          <w:b/>
          <w:bCs/>
          <w:sz w:val="24"/>
          <w:szCs w:val="24"/>
          <w:u w:val="single"/>
        </w:rPr>
        <w:tab/>
        <w:t>ZAMAWIAJĄCY DOPUSZCZA MOŻLIWOŚCI POWIERZENIA CZĘŚCI ZAMÓWIENIA PODWYKONAWCOM</w:t>
      </w:r>
    </w:p>
    <w:p w14:paraId="648A5E03" w14:textId="77777777" w:rsidR="004C1EA2" w:rsidRPr="00781995" w:rsidRDefault="004C1EA2" w:rsidP="00781995">
      <w:pPr>
        <w:tabs>
          <w:tab w:val="left" w:pos="720"/>
        </w:tabs>
        <w:autoSpaceDE w:val="0"/>
        <w:spacing w:after="0" w:line="240" w:lineRule="auto"/>
        <w:jc w:val="both"/>
        <w:rPr>
          <w:rFonts w:ascii="Times New Roman" w:hAnsi="Times New Roman"/>
          <w:color w:val="000000"/>
          <w:sz w:val="24"/>
          <w:szCs w:val="24"/>
        </w:rPr>
      </w:pPr>
      <w:r w:rsidRPr="00781995">
        <w:rPr>
          <w:rFonts w:ascii="Times New Roman" w:hAnsi="Times New Roman"/>
          <w:color w:val="000000"/>
          <w:sz w:val="24"/>
          <w:szCs w:val="24"/>
        </w:rPr>
        <w:t>W przypadku, gdy wykonawca przewiduje udział podwykonawców w realizacji zamówienia, zobowiązany jest to</w:t>
      </w:r>
      <w:r w:rsidRPr="00781995">
        <w:rPr>
          <w:rFonts w:ascii="Times New Roman" w:hAnsi="Times New Roman"/>
          <w:sz w:val="24"/>
          <w:szCs w:val="24"/>
        </w:rPr>
        <w:t xml:space="preserve"> </w:t>
      </w:r>
      <w:r w:rsidRPr="00781995">
        <w:rPr>
          <w:rFonts w:ascii="Times New Roman" w:hAnsi="Times New Roman"/>
          <w:color w:val="000000"/>
          <w:sz w:val="24"/>
          <w:szCs w:val="24"/>
        </w:rPr>
        <w:t xml:space="preserve">wskazać w formularzu oferty nazwę/ nazwy podwykonawców oraz podać </w:t>
      </w:r>
      <w:r w:rsidRPr="00781995">
        <w:rPr>
          <w:rFonts w:ascii="Times New Roman" w:hAnsi="Times New Roman"/>
          <w:sz w:val="24"/>
          <w:szCs w:val="24"/>
        </w:rPr>
        <w:t>części zamówienia, której wykonanie zamierza powierzyć podwykonawcy</w:t>
      </w:r>
      <w:r w:rsidRPr="00781995">
        <w:rPr>
          <w:rFonts w:ascii="Times New Roman" w:hAnsi="Times New Roman"/>
          <w:color w:val="000000"/>
          <w:sz w:val="24"/>
          <w:szCs w:val="24"/>
        </w:rPr>
        <w:t>.</w:t>
      </w:r>
    </w:p>
    <w:p w14:paraId="2B457361" w14:textId="77777777" w:rsidR="004C1EA2" w:rsidRPr="004C1EA2" w:rsidRDefault="004C1EA2" w:rsidP="004C1EA2">
      <w:pPr>
        <w:pStyle w:val="Akapitzlist"/>
        <w:tabs>
          <w:tab w:val="left" w:pos="720"/>
        </w:tabs>
        <w:autoSpaceDE w:val="0"/>
        <w:spacing w:after="0" w:line="240" w:lineRule="auto"/>
        <w:jc w:val="both"/>
        <w:rPr>
          <w:rFonts w:ascii="Times New Roman" w:hAnsi="Times New Roman"/>
          <w:color w:val="000000"/>
          <w:sz w:val="24"/>
          <w:szCs w:val="24"/>
        </w:rPr>
      </w:pPr>
    </w:p>
    <w:p w14:paraId="2268255C" w14:textId="77777777" w:rsidR="004C1EA2" w:rsidRPr="00781995" w:rsidRDefault="004C1EA2" w:rsidP="00781995">
      <w:pPr>
        <w:tabs>
          <w:tab w:val="left" w:pos="720"/>
        </w:tabs>
        <w:autoSpaceDE w:val="0"/>
        <w:spacing w:after="0" w:line="240" w:lineRule="auto"/>
        <w:jc w:val="both"/>
        <w:rPr>
          <w:rFonts w:ascii="Times New Roman" w:hAnsi="Times New Roman"/>
          <w:b/>
          <w:color w:val="000000"/>
          <w:sz w:val="24"/>
          <w:szCs w:val="24"/>
          <w:u w:val="single"/>
        </w:rPr>
      </w:pPr>
      <w:r w:rsidRPr="00781995">
        <w:rPr>
          <w:rFonts w:ascii="Times New Roman" w:hAnsi="Times New Roman"/>
          <w:b/>
          <w:color w:val="000000"/>
          <w:sz w:val="24"/>
          <w:szCs w:val="24"/>
          <w:u w:val="single"/>
        </w:rPr>
        <w:t>XXVIII.      WYMAGANIA O KTÓRYCH MOWA W ART. 29 UST.4</w:t>
      </w:r>
    </w:p>
    <w:p w14:paraId="106DFB17" w14:textId="77777777" w:rsidR="004C1EA2" w:rsidRPr="004C1EA2" w:rsidRDefault="004C1EA2" w:rsidP="004C1EA2">
      <w:pPr>
        <w:pStyle w:val="Akapitzlist"/>
        <w:tabs>
          <w:tab w:val="left" w:pos="720"/>
        </w:tabs>
        <w:autoSpaceDE w:val="0"/>
        <w:spacing w:after="0" w:line="240" w:lineRule="auto"/>
        <w:jc w:val="both"/>
        <w:rPr>
          <w:rFonts w:ascii="Times New Roman" w:hAnsi="Times New Roman"/>
          <w:b/>
          <w:bCs/>
          <w:color w:val="FF0000"/>
          <w:sz w:val="24"/>
          <w:szCs w:val="24"/>
        </w:rPr>
      </w:pPr>
      <w:r w:rsidRPr="004C1EA2">
        <w:rPr>
          <w:rFonts w:ascii="Times New Roman" w:hAnsi="Times New Roman"/>
          <w:color w:val="000000"/>
          <w:sz w:val="24"/>
          <w:szCs w:val="24"/>
        </w:rPr>
        <w:t xml:space="preserve">             Zamawiający nie przewiduje takich wymagań.</w:t>
      </w:r>
    </w:p>
    <w:p w14:paraId="66464B77" w14:textId="77777777" w:rsidR="004C1EA2" w:rsidRPr="004C1EA2" w:rsidRDefault="004C1EA2" w:rsidP="004C1EA2">
      <w:pPr>
        <w:pStyle w:val="Akapitzlist"/>
        <w:tabs>
          <w:tab w:val="left" w:pos="720"/>
        </w:tabs>
        <w:autoSpaceDE w:val="0"/>
        <w:spacing w:after="0" w:line="240" w:lineRule="auto"/>
        <w:jc w:val="both"/>
        <w:rPr>
          <w:rFonts w:ascii="Times New Roman" w:hAnsi="Times New Roman"/>
          <w:b/>
          <w:bCs/>
          <w:color w:val="FF0000"/>
          <w:sz w:val="24"/>
          <w:szCs w:val="24"/>
        </w:rPr>
      </w:pPr>
    </w:p>
    <w:p w14:paraId="31C9F138" w14:textId="77777777" w:rsidR="004C1EA2" w:rsidRPr="00781995" w:rsidRDefault="004C1EA2" w:rsidP="00781995">
      <w:pPr>
        <w:tabs>
          <w:tab w:val="left" w:pos="720"/>
        </w:tabs>
        <w:autoSpaceDE w:val="0"/>
        <w:spacing w:after="0" w:line="240" w:lineRule="auto"/>
        <w:jc w:val="both"/>
        <w:rPr>
          <w:rFonts w:ascii="Times New Roman" w:hAnsi="Times New Roman"/>
          <w:b/>
          <w:bCs/>
          <w:color w:val="FF0000"/>
          <w:sz w:val="24"/>
          <w:szCs w:val="24"/>
          <w:u w:val="single"/>
        </w:rPr>
      </w:pPr>
      <w:r w:rsidRPr="00781995">
        <w:rPr>
          <w:rFonts w:ascii="Times New Roman" w:hAnsi="Times New Roman"/>
          <w:b/>
          <w:bCs/>
          <w:sz w:val="24"/>
          <w:szCs w:val="24"/>
          <w:u w:val="single"/>
        </w:rPr>
        <w:t>XXIX.</w:t>
      </w:r>
      <w:r w:rsidRPr="00781995">
        <w:rPr>
          <w:rFonts w:ascii="Times New Roman" w:hAnsi="Times New Roman"/>
          <w:b/>
          <w:bCs/>
          <w:sz w:val="24"/>
          <w:szCs w:val="24"/>
          <w:u w:val="single"/>
        </w:rPr>
        <w:tab/>
        <w:t xml:space="preserve">        ZAMAWIAJĄCY NIE PRZEWIDUJE UDZIELANIA ZALICZKI NA POCZET WYKONANIA ZAMÓWIENIA</w:t>
      </w:r>
    </w:p>
    <w:p w14:paraId="2B37B4C8" w14:textId="77777777" w:rsidR="00B825B1" w:rsidRPr="00781995" w:rsidRDefault="00B825B1" w:rsidP="00E660E9">
      <w:pPr>
        <w:widowControl w:val="0"/>
        <w:autoSpaceDE w:val="0"/>
        <w:spacing w:after="0" w:line="240" w:lineRule="auto"/>
        <w:ind w:left="425"/>
        <w:jc w:val="both"/>
        <w:rPr>
          <w:rFonts w:ascii="Times New Roman" w:hAnsi="Times New Roman"/>
          <w:color w:val="000000"/>
          <w:sz w:val="24"/>
          <w:szCs w:val="24"/>
          <w:u w:val="single"/>
        </w:rPr>
      </w:pPr>
      <w:r w:rsidRPr="00781995">
        <w:rPr>
          <w:rFonts w:ascii="Times New Roman" w:hAnsi="Times New Roman"/>
          <w:color w:val="000000"/>
          <w:sz w:val="24"/>
          <w:szCs w:val="24"/>
          <w:u w:val="single"/>
        </w:rPr>
        <w:t xml:space="preserve"> </w:t>
      </w:r>
    </w:p>
    <w:p w14:paraId="131F226B" w14:textId="77777777" w:rsidR="00B825B1" w:rsidRPr="00781995" w:rsidRDefault="00B825B1" w:rsidP="00E660E9">
      <w:pPr>
        <w:tabs>
          <w:tab w:val="left" w:pos="720"/>
        </w:tabs>
        <w:autoSpaceDE w:val="0"/>
        <w:spacing w:after="0" w:line="240" w:lineRule="auto"/>
        <w:ind w:left="720" w:hanging="720"/>
        <w:jc w:val="both"/>
        <w:rPr>
          <w:rFonts w:ascii="Times New Roman" w:hAnsi="Times New Roman"/>
          <w:b/>
          <w:bCs/>
          <w:color w:val="FF0000"/>
          <w:sz w:val="24"/>
          <w:szCs w:val="24"/>
          <w:u w:val="single"/>
        </w:rPr>
      </w:pPr>
    </w:p>
    <w:p w14:paraId="2C781A78" w14:textId="77777777" w:rsidR="00B825B1" w:rsidRPr="00781995" w:rsidRDefault="00781995" w:rsidP="00E660E9">
      <w:pPr>
        <w:tabs>
          <w:tab w:val="left" w:pos="720"/>
        </w:tabs>
        <w:autoSpaceDE w:val="0"/>
        <w:spacing w:after="0" w:line="240" w:lineRule="auto"/>
        <w:ind w:left="720" w:hanging="720"/>
        <w:jc w:val="both"/>
        <w:rPr>
          <w:rFonts w:ascii="Times New Roman" w:hAnsi="Times New Roman"/>
          <w:b/>
          <w:bCs/>
          <w:sz w:val="24"/>
          <w:szCs w:val="24"/>
          <w:u w:val="single"/>
        </w:rPr>
      </w:pPr>
      <w:r>
        <w:rPr>
          <w:rFonts w:ascii="Times New Roman" w:hAnsi="Times New Roman"/>
          <w:b/>
          <w:bCs/>
          <w:sz w:val="24"/>
          <w:szCs w:val="24"/>
          <w:u w:val="single"/>
        </w:rPr>
        <w:t>XX</w:t>
      </w:r>
      <w:r w:rsidR="009229F1" w:rsidRPr="00781995">
        <w:rPr>
          <w:rFonts w:ascii="Times New Roman" w:hAnsi="Times New Roman"/>
          <w:b/>
          <w:bCs/>
          <w:sz w:val="24"/>
          <w:szCs w:val="24"/>
          <w:u w:val="single"/>
        </w:rPr>
        <w:t>X</w:t>
      </w:r>
      <w:r w:rsidR="00B825B1" w:rsidRPr="00781995">
        <w:rPr>
          <w:rFonts w:ascii="Times New Roman" w:hAnsi="Times New Roman"/>
          <w:b/>
          <w:bCs/>
          <w:sz w:val="24"/>
          <w:szCs w:val="24"/>
          <w:u w:val="single"/>
        </w:rPr>
        <w:t>. INFORMACJE DODATKOWE, W TYM DOTYCZĄCE FINANSOWANIA PROJEKTU/PROGRAMU ZE ŚRODKÓW UNII EUROPEJSKIEJ</w:t>
      </w:r>
    </w:p>
    <w:p w14:paraId="169C3EE5" w14:textId="77777777" w:rsidR="00B825B1" w:rsidRDefault="00B825B1" w:rsidP="00E660E9">
      <w:pPr>
        <w:tabs>
          <w:tab w:val="left" w:pos="720"/>
        </w:tabs>
        <w:autoSpaceDE w:val="0"/>
        <w:spacing w:after="0" w:line="240" w:lineRule="auto"/>
        <w:ind w:left="720" w:hanging="720"/>
        <w:jc w:val="both"/>
        <w:rPr>
          <w:rFonts w:ascii="Times New Roman" w:hAnsi="Times New Roman"/>
          <w:bCs/>
          <w:sz w:val="24"/>
          <w:szCs w:val="24"/>
        </w:rPr>
      </w:pPr>
      <w:r w:rsidRPr="00E660E9">
        <w:rPr>
          <w:rFonts w:ascii="Times New Roman" w:hAnsi="Times New Roman"/>
          <w:b/>
          <w:bCs/>
          <w:sz w:val="24"/>
          <w:szCs w:val="24"/>
        </w:rPr>
        <w:t xml:space="preserve">              </w:t>
      </w:r>
      <w:r w:rsidRPr="00E660E9">
        <w:rPr>
          <w:rFonts w:ascii="Times New Roman" w:hAnsi="Times New Roman"/>
          <w:bCs/>
          <w:sz w:val="24"/>
          <w:szCs w:val="24"/>
        </w:rPr>
        <w:t>Nie dotyczy</w:t>
      </w:r>
    </w:p>
    <w:p w14:paraId="03258DBE" w14:textId="77777777" w:rsidR="00781995" w:rsidRPr="00E660E9" w:rsidRDefault="00781995" w:rsidP="00E660E9">
      <w:pPr>
        <w:tabs>
          <w:tab w:val="left" w:pos="720"/>
        </w:tabs>
        <w:autoSpaceDE w:val="0"/>
        <w:spacing w:after="0" w:line="240" w:lineRule="auto"/>
        <w:ind w:left="720" w:hanging="720"/>
        <w:jc w:val="both"/>
        <w:rPr>
          <w:rFonts w:ascii="Times New Roman" w:hAnsi="Times New Roman"/>
          <w:bCs/>
          <w:sz w:val="24"/>
          <w:szCs w:val="24"/>
        </w:rPr>
      </w:pPr>
    </w:p>
    <w:p w14:paraId="52BB6E7D" w14:textId="77777777" w:rsidR="001831EA" w:rsidRPr="00781995" w:rsidRDefault="00B825B1" w:rsidP="00E660E9">
      <w:pPr>
        <w:autoSpaceDE w:val="0"/>
        <w:spacing w:after="0" w:line="240" w:lineRule="auto"/>
        <w:jc w:val="both"/>
        <w:rPr>
          <w:rFonts w:ascii="Times New Roman" w:hAnsi="Times New Roman"/>
          <w:b/>
          <w:sz w:val="24"/>
          <w:szCs w:val="24"/>
          <w:u w:val="single"/>
        </w:rPr>
      </w:pPr>
      <w:r w:rsidRPr="00E660E9">
        <w:rPr>
          <w:rFonts w:ascii="Times New Roman" w:hAnsi="Times New Roman"/>
          <w:b/>
          <w:bCs/>
          <w:sz w:val="24"/>
          <w:szCs w:val="24"/>
        </w:rPr>
        <w:lastRenderedPageBreak/>
        <w:t xml:space="preserve"> </w:t>
      </w:r>
      <w:r w:rsidR="009229F1" w:rsidRPr="00781995">
        <w:rPr>
          <w:rFonts w:ascii="Times New Roman" w:hAnsi="Times New Roman"/>
          <w:b/>
          <w:bCs/>
          <w:sz w:val="24"/>
          <w:szCs w:val="24"/>
          <w:u w:val="single"/>
        </w:rPr>
        <w:t>XX</w:t>
      </w:r>
      <w:r w:rsidR="001831EA" w:rsidRPr="00781995">
        <w:rPr>
          <w:rFonts w:ascii="Times New Roman" w:hAnsi="Times New Roman"/>
          <w:b/>
          <w:bCs/>
          <w:sz w:val="24"/>
          <w:szCs w:val="24"/>
          <w:u w:val="single"/>
        </w:rPr>
        <w:t>X</w:t>
      </w:r>
      <w:r w:rsidR="00781995" w:rsidRPr="00781995">
        <w:rPr>
          <w:rFonts w:ascii="Times New Roman" w:hAnsi="Times New Roman"/>
          <w:b/>
          <w:bCs/>
          <w:sz w:val="24"/>
          <w:szCs w:val="24"/>
          <w:u w:val="single"/>
        </w:rPr>
        <w:t>I</w:t>
      </w:r>
      <w:r w:rsidR="001831EA" w:rsidRPr="00781995">
        <w:rPr>
          <w:rFonts w:ascii="Times New Roman" w:hAnsi="Times New Roman"/>
          <w:b/>
          <w:bCs/>
          <w:sz w:val="24"/>
          <w:szCs w:val="24"/>
          <w:u w:val="single"/>
        </w:rPr>
        <w:t xml:space="preserve">. </w:t>
      </w:r>
      <w:r w:rsidR="001831EA" w:rsidRPr="00781995">
        <w:rPr>
          <w:rFonts w:ascii="Times New Roman" w:hAnsi="Times New Roman"/>
          <w:b/>
          <w:sz w:val="24"/>
          <w:szCs w:val="24"/>
          <w:u w:val="single"/>
        </w:rPr>
        <w:t xml:space="preserve">KLAUZULA INFORMACYJNA </w:t>
      </w:r>
    </w:p>
    <w:p w14:paraId="7B8AA1A7" w14:textId="77777777" w:rsidR="008312B7" w:rsidRPr="00E660E9" w:rsidRDefault="008312B7" w:rsidP="00E660E9">
      <w:pPr>
        <w:spacing w:after="0" w:line="240" w:lineRule="auto"/>
        <w:ind w:left="426"/>
        <w:jc w:val="both"/>
        <w:rPr>
          <w:rFonts w:ascii="Times New Roman" w:hAnsi="Times New Roman"/>
          <w:sz w:val="24"/>
          <w:szCs w:val="24"/>
        </w:rPr>
      </w:pPr>
      <w:r w:rsidRPr="00E660E9">
        <w:rPr>
          <w:rFonts w:ascii="Times New Roman" w:hAnsi="Times New Roman"/>
          <w:sz w:val="24"/>
          <w:szCs w:val="24"/>
          <w:lang w:eastAsia="pl-PL"/>
        </w:rPr>
        <w:t xml:space="preserve">Zgodnie z art. 13 ust. 1 i 2 </w:t>
      </w:r>
      <w:r w:rsidRPr="00E660E9">
        <w:rPr>
          <w:rFonts w:ascii="Times New Roman" w:hAnsi="Times New Roman"/>
          <w:sz w:val="24"/>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E660E9">
        <w:rPr>
          <w:rFonts w:ascii="Times New Roman" w:hAnsi="Times New Roman"/>
          <w:sz w:val="24"/>
          <w:szCs w:val="24"/>
          <w:lang w:eastAsia="pl-PL"/>
        </w:rPr>
        <w:t xml:space="preserve">dalej „RODO” Zamawiający informuję a Wykonawca przyjmuje do wiadomości, że: </w:t>
      </w:r>
    </w:p>
    <w:p w14:paraId="10687842" w14:textId="2C57954C" w:rsidR="008312B7" w:rsidRPr="00E660E9" w:rsidRDefault="008312B7" w:rsidP="00E660E9">
      <w:pPr>
        <w:pStyle w:val="Akapitzlist"/>
        <w:numPr>
          <w:ilvl w:val="0"/>
          <w:numId w:val="20"/>
        </w:numPr>
        <w:suppressAutoHyphens w:val="0"/>
        <w:spacing w:after="0" w:line="240" w:lineRule="auto"/>
        <w:ind w:left="709" w:hanging="283"/>
        <w:jc w:val="both"/>
        <w:rPr>
          <w:rFonts w:ascii="Times New Roman" w:hAnsi="Times New Roman"/>
          <w:i/>
          <w:color w:val="000000"/>
          <w:sz w:val="24"/>
          <w:szCs w:val="24"/>
          <w:lang w:eastAsia="pl-PL"/>
        </w:rPr>
      </w:pPr>
      <w:r w:rsidRPr="00E660E9">
        <w:rPr>
          <w:rFonts w:ascii="Times New Roman" w:hAnsi="Times New Roman"/>
          <w:color w:val="000000"/>
          <w:sz w:val="24"/>
          <w:szCs w:val="24"/>
          <w:lang w:eastAsia="pl-PL"/>
        </w:rPr>
        <w:t>administratorem Pani/Pana danych osobowych ze strony Zamawiającego jest Gmina Somianka, Somianka – Parcel</w:t>
      </w:r>
      <w:r w:rsidR="00D90BC2" w:rsidRPr="00E660E9">
        <w:rPr>
          <w:rFonts w:ascii="Times New Roman" w:hAnsi="Times New Roman"/>
          <w:color w:val="000000"/>
          <w:sz w:val="24"/>
          <w:szCs w:val="24"/>
          <w:lang w:eastAsia="pl-PL"/>
        </w:rPr>
        <w:t>e</w:t>
      </w:r>
      <w:r w:rsidRPr="00E660E9">
        <w:rPr>
          <w:rFonts w:ascii="Times New Roman" w:hAnsi="Times New Roman"/>
          <w:color w:val="000000"/>
          <w:sz w:val="24"/>
          <w:szCs w:val="24"/>
          <w:lang w:eastAsia="pl-PL"/>
        </w:rPr>
        <w:t xml:space="preserve"> 16b, 07-203 Somianka. reprezentowana przez Wójta Gminy Somianka</w:t>
      </w:r>
      <w:r w:rsidRPr="00E660E9">
        <w:rPr>
          <w:rFonts w:ascii="Times New Roman" w:hAnsi="Times New Roman"/>
          <w:color w:val="000000"/>
          <w:sz w:val="24"/>
          <w:szCs w:val="24"/>
        </w:rPr>
        <w:t xml:space="preserve">. Administrator/ Zamawiający powołał Inspektora Ochrony Danych Osobowych (IOD), który w jego imieniu nadzoruje sferę przetwarzania danych osobowych. Z IOD można kontaktować się pod adresem mail: </w:t>
      </w:r>
      <w:r w:rsidR="00D22D26" w:rsidRPr="007372C3">
        <w:rPr>
          <w:rFonts w:ascii="Times New Roman" w:hAnsi="Times New Roman"/>
          <w:sz w:val="24"/>
          <w:szCs w:val="24"/>
        </w:rPr>
        <w:t>rodoanka@gmail.com</w:t>
      </w:r>
      <w:r w:rsidRPr="007372C3">
        <w:rPr>
          <w:rFonts w:ascii="Times New Roman" w:hAnsi="Times New Roman"/>
          <w:color w:val="000000"/>
          <w:sz w:val="24"/>
          <w:szCs w:val="24"/>
          <w:lang w:eastAsia="pl-PL"/>
        </w:rPr>
        <w:t>;</w:t>
      </w:r>
    </w:p>
    <w:p w14:paraId="12DA47BB" w14:textId="187265B1" w:rsidR="008312B7" w:rsidRPr="00E660E9" w:rsidRDefault="008312B7" w:rsidP="00E660E9">
      <w:pPr>
        <w:pStyle w:val="Akapitzlist"/>
        <w:numPr>
          <w:ilvl w:val="0"/>
          <w:numId w:val="20"/>
        </w:numPr>
        <w:suppressAutoHyphens w:val="0"/>
        <w:spacing w:after="0" w:line="240" w:lineRule="auto"/>
        <w:ind w:left="709" w:hanging="283"/>
        <w:jc w:val="both"/>
        <w:rPr>
          <w:rFonts w:ascii="Times New Roman" w:hAnsi="Times New Roman"/>
          <w:i/>
          <w:color w:val="000000"/>
          <w:sz w:val="24"/>
          <w:szCs w:val="24"/>
          <w:lang w:eastAsia="pl-PL"/>
        </w:rPr>
      </w:pPr>
      <w:r w:rsidRPr="00E660E9">
        <w:rPr>
          <w:rFonts w:ascii="Times New Roman" w:hAnsi="Times New Roman"/>
          <w:color w:val="000000"/>
          <w:sz w:val="24"/>
          <w:szCs w:val="24"/>
          <w:lang w:eastAsia="pl-PL"/>
        </w:rPr>
        <w:t>Pani/Pana dane osobowe przetwarzane będą na podstawie art. 6 ust. 1 lit. c</w:t>
      </w:r>
      <w:r w:rsidRPr="00E660E9">
        <w:rPr>
          <w:rFonts w:ascii="Times New Roman" w:hAnsi="Times New Roman"/>
          <w:i/>
          <w:color w:val="000000"/>
          <w:sz w:val="24"/>
          <w:szCs w:val="24"/>
          <w:lang w:eastAsia="pl-PL"/>
        </w:rPr>
        <w:t xml:space="preserve"> </w:t>
      </w:r>
      <w:r w:rsidRPr="00E660E9">
        <w:rPr>
          <w:rFonts w:ascii="Times New Roman" w:hAnsi="Times New Roman"/>
          <w:color w:val="000000"/>
          <w:sz w:val="24"/>
          <w:szCs w:val="24"/>
          <w:lang w:eastAsia="pl-PL"/>
        </w:rPr>
        <w:t xml:space="preserve">RODO                    w celu </w:t>
      </w:r>
      <w:r w:rsidRPr="00E660E9">
        <w:rPr>
          <w:rFonts w:ascii="Times New Roman" w:hAnsi="Times New Roman"/>
          <w:color w:val="000000"/>
          <w:sz w:val="24"/>
          <w:szCs w:val="24"/>
        </w:rPr>
        <w:t>związanym z postępowaniem o udz</w:t>
      </w:r>
      <w:r w:rsidR="005650B2" w:rsidRPr="00E660E9">
        <w:rPr>
          <w:rFonts w:ascii="Times New Roman" w:hAnsi="Times New Roman"/>
          <w:color w:val="000000"/>
          <w:sz w:val="24"/>
          <w:szCs w:val="24"/>
        </w:rPr>
        <w:t xml:space="preserve">ielenie zamówienia publicznego </w:t>
      </w:r>
      <w:r w:rsidRPr="00E660E9">
        <w:rPr>
          <w:rFonts w:ascii="Times New Roman" w:hAnsi="Times New Roman"/>
          <w:color w:val="000000"/>
          <w:sz w:val="24"/>
          <w:szCs w:val="24"/>
        </w:rPr>
        <w:t xml:space="preserve">- </w:t>
      </w:r>
      <w:r w:rsidRPr="00E660E9">
        <w:rPr>
          <w:rFonts w:ascii="Times New Roman" w:hAnsi="Times New Roman"/>
          <w:bCs/>
          <w:color w:val="000000"/>
          <w:sz w:val="24"/>
          <w:szCs w:val="24"/>
        </w:rPr>
        <w:t>„</w:t>
      </w:r>
      <w:r w:rsidRPr="00E660E9">
        <w:rPr>
          <w:rFonts w:ascii="Times New Roman" w:hAnsi="Times New Roman"/>
          <w:sz w:val="24"/>
          <w:szCs w:val="24"/>
        </w:rPr>
        <w:t>Dowóz dzieci do szkół na terenie gmin</w:t>
      </w:r>
      <w:r w:rsidR="00A66110">
        <w:rPr>
          <w:rFonts w:ascii="Times New Roman" w:hAnsi="Times New Roman"/>
          <w:sz w:val="24"/>
          <w:szCs w:val="24"/>
        </w:rPr>
        <w:t>y Somianka w roku szkolnym 2020/2021</w:t>
      </w:r>
      <w:r w:rsidR="00A80CC4" w:rsidRPr="00E660E9">
        <w:rPr>
          <w:rFonts w:ascii="Times New Roman" w:hAnsi="Times New Roman"/>
          <w:sz w:val="24"/>
          <w:szCs w:val="24"/>
        </w:rPr>
        <w:t xml:space="preserve">”- Znak </w:t>
      </w:r>
      <w:r w:rsidR="006A3B6F">
        <w:rPr>
          <w:rFonts w:ascii="Times New Roman" w:hAnsi="Times New Roman"/>
          <w:sz w:val="24"/>
          <w:szCs w:val="24"/>
        </w:rPr>
        <w:t>postę</w:t>
      </w:r>
      <w:r w:rsidR="00A80CC4" w:rsidRPr="00E660E9">
        <w:rPr>
          <w:rFonts w:ascii="Times New Roman" w:hAnsi="Times New Roman"/>
          <w:sz w:val="24"/>
          <w:szCs w:val="24"/>
        </w:rPr>
        <w:t>powania</w:t>
      </w:r>
      <w:r w:rsidR="00A80CC4" w:rsidRPr="008372E5">
        <w:rPr>
          <w:rFonts w:ascii="Times New Roman" w:hAnsi="Times New Roman"/>
          <w:sz w:val="24"/>
          <w:szCs w:val="24"/>
        </w:rPr>
        <w:t xml:space="preserve">: </w:t>
      </w:r>
      <w:r w:rsidR="008372E5" w:rsidRPr="008372E5">
        <w:rPr>
          <w:rFonts w:ascii="Times New Roman" w:hAnsi="Times New Roman"/>
          <w:sz w:val="24"/>
          <w:szCs w:val="24"/>
        </w:rPr>
        <w:t>Kz.272.</w:t>
      </w:r>
      <w:r w:rsidR="00A80CC4" w:rsidRPr="008372E5">
        <w:rPr>
          <w:rFonts w:ascii="Times New Roman" w:hAnsi="Times New Roman"/>
          <w:sz w:val="24"/>
          <w:szCs w:val="24"/>
        </w:rPr>
        <w:t>8</w:t>
      </w:r>
      <w:r w:rsidR="00A66110">
        <w:rPr>
          <w:rFonts w:ascii="Times New Roman" w:hAnsi="Times New Roman"/>
          <w:sz w:val="24"/>
          <w:szCs w:val="24"/>
        </w:rPr>
        <w:t>.2020</w:t>
      </w:r>
      <w:r w:rsidRPr="008372E5">
        <w:rPr>
          <w:rFonts w:ascii="Times New Roman" w:hAnsi="Times New Roman"/>
          <w:sz w:val="24"/>
          <w:szCs w:val="24"/>
        </w:rPr>
        <w:t xml:space="preserve"> prowadzonym</w:t>
      </w:r>
      <w:r w:rsidRPr="00E660E9">
        <w:rPr>
          <w:rFonts w:ascii="Times New Roman" w:hAnsi="Times New Roman"/>
          <w:sz w:val="24"/>
          <w:szCs w:val="24"/>
        </w:rPr>
        <w:t xml:space="preserve"> w trybie przetargu nieograniczonego, zawarciem, realizacją oraz egzekucją umowy</w:t>
      </w:r>
      <w:r w:rsidRPr="00E660E9">
        <w:rPr>
          <w:rFonts w:ascii="Times New Roman" w:hAnsi="Times New Roman"/>
          <w:color w:val="000000"/>
          <w:sz w:val="24"/>
          <w:szCs w:val="24"/>
        </w:rPr>
        <w:t>;</w:t>
      </w:r>
    </w:p>
    <w:p w14:paraId="5AFE9CE9" w14:textId="77777777" w:rsidR="008312B7" w:rsidRPr="00E660E9" w:rsidRDefault="008312B7" w:rsidP="00E660E9">
      <w:pPr>
        <w:pStyle w:val="Akapitzlist"/>
        <w:numPr>
          <w:ilvl w:val="0"/>
          <w:numId w:val="20"/>
        </w:numPr>
        <w:suppressAutoHyphens w:val="0"/>
        <w:spacing w:after="0" w:line="240" w:lineRule="auto"/>
        <w:ind w:left="709" w:hanging="283"/>
        <w:jc w:val="both"/>
        <w:rPr>
          <w:rFonts w:ascii="Times New Roman" w:hAnsi="Times New Roman"/>
          <w:color w:val="000000"/>
          <w:sz w:val="24"/>
          <w:szCs w:val="24"/>
          <w:lang w:eastAsia="pl-PL"/>
        </w:rPr>
      </w:pPr>
      <w:r w:rsidRPr="00E660E9">
        <w:rPr>
          <w:rFonts w:ascii="Times New Roman" w:hAnsi="Times New Roman"/>
          <w:color w:val="000000"/>
          <w:sz w:val="24"/>
          <w:szCs w:val="24"/>
          <w:lang w:eastAsia="pl-PL"/>
        </w:rPr>
        <w:t xml:space="preserve">odbiorcami wszystkich danych osobowych powierzonych przez Wykonawcę będą osoby lub podmioty, którym udostępniona zostanie dokumentacja postępowania w oparciu o art. 8 oraz art. 96 ust. 3 ustawy z dnia 29 stycznia 2004 r. – Prawo zamówień publicznych (Dz. U. z 2017 r. poz. 1579 i 2018), dalej „ustawa </w:t>
      </w:r>
      <w:proofErr w:type="spellStart"/>
      <w:r w:rsidRPr="00E660E9">
        <w:rPr>
          <w:rFonts w:ascii="Times New Roman" w:hAnsi="Times New Roman"/>
          <w:color w:val="000000"/>
          <w:sz w:val="24"/>
          <w:szCs w:val="24"/>
          <w:lang w:eastAsia="pl-PL"/>
        </w:rPr>
        <w:t>Pzp</w:t>
      </w:r>
      <w:proofErr w:type="spellEnd"/>
      <w:r w:rsidRPr="00E660E9">
        <w:rPr>
          <w:rFonts w:ascii="Times New Roman" w:hAnsi="Times New Roman"/>
          <w:color w:val="000000"/>
          <w:sz w:val="24"/>
          <w:szCs w:val="24"/>
          <w:lang w:eastAsia="pl-PL"/>
        </w:rPr>
        <w:t xml:space="preserve">”;  </w:t>
      </w:r>
    </w:p>
    <w:p w14:paraId="74D67786" w14:textId="77777777" w:rsidR="008312B7" w:rsidRPr="00E660E9" w:rsidRDefault="008312B7" w:rsidP="00E660E9">
      <w:pPr>
        <w:pStyle w:val="Akapitzlist"/>
        <w:numPr>
          <w:ilvl w:val="0"/>
          <w:numId w:val="20"/>
        </w:numPr>
        <w:suppressAutoHyphens w:val="0"/>
        <w:spacing w:after="0" w:line="240" w:lineRule="auto"/>
        <w:ind w:left="709" w:hanging="283"/>
        <w:jc w:val="both"/>
        <w:rPr>
          <w:rFonts w:ascii="Times New Roman" w:hAnsi="Times New Roman"/>
          <w:i/>
          <w:color w:val="000000"/>
          <w:sz w:val="24"/>
          <w:szCs w:val="24"/>
        </w:rPr>
      </w:pPr>
      <w:r w:rsidRPr="00E660E9">
        <w:rPr>
          <w:rFonts w:ascii="Times New Roman" w:hAnsi="Times New Roman"/>
          <w:color w:val="000000"/>
          <w:sz w:val="24"/>
          <w:szCs w:val="24"/>
        </w:rPr>
        <w:t xml:space="preserve">wszelkie dane powierzone przez Wykonawcę będą przechowywyane przez okres wynikający z zapisów rozporządzenia Prezesa Rady Ministrów z dnia 18 stycznia 2011r. w sprawie instrukcji kancelaryjnej, jednolitych rzeczowych wykazów akt oraz instrukcji w sprawie w sprawie organizacji i zakresu działania archiwów zakładowych (Dz. U. z 2011r. Nr 14, poz. 67 z </w:t>
      </w:r>
      <w:proofErr w:type="spellStart"/>
      <w:r w:rsidRPr="00E660E9">
        <w:rPr>
          <w:rFonts w:ascii="Times New Roman" w:hAnsi="Times New Roman"/>
          <w:color w:val="000000"/>
          <w:sz w:val="24"/>
          <w:szCs w:val="24"/>
        </w:rPr>
        <w:t>późn</w:t>
      </w:r>
      <w:proofErr w:type="spellEnd"/>
      <w:r w:rsidRPr="00E660E9">
        <w:rPr>
          <w:rFonts w:ascii="Times New Roman" w:hAnsi="Times New Roman"/>
          <w:color w:val="000000"/>
          <w:sz w:val="24"/>
          <w:szCs w:val="24"/>
        </w:rPr>
        <w:t xml:space="preserve">. zm.);     </w:t>
      </w:r>
    </w:p>
    <w:p w14:paraId="62B44A8F" w14:textId="77777777" w:rsidR="008312B7" w:rsidRPr="00E660E9" w:rsidRDefault="008312B7" w:rsidP="00E660E9">
      <w:pPr>
        <w:pStyle w:val="Akapitzlist"/>
        <w:numPr>
          <w:ilvl w:val="0"/>
          <w:numId w:val="20"/>
        </w:numPr>
        <w:suppressAutoHyphens w:val="0"/>
        <w:spacing w:after="0" w:line="240" w:lineRule="auto"/>
        <w:ind w:left="709" w:hanging="283"/>
        <w:jc w:val="both"/>
        <w:rPr>
          <w:rFonts w:ascii="Times New Roman" w:hAnsi="Times New Roman"/>
          <w:i/>
          <w:color w:val="000000"/>
          <w:sz w:val="24"/>
          <w:szCs w:val="24"/>
          <w:lang w:eastAsia="pl-PL"/>
        </w:rPr>
      </w:pPr>
      <w:r w:rsidRPr="00E660E9">
        <w:rPr>
          <w:rFonts w:ascii="Times New Roman" w:hAnsi="Times New Roman"/>
          <w:color w:val="000000"/>
          <w:sz w:val="24"/>
          <w:szCs w:val="24"/>
          <w:lang w:eastAsia="pl-PL"/>
        </w:rPr>
        <w:t xml:space="preserve">obowiązek powierzenia przez Wykonawcę danych osobowych osób wykonujących przez Zamawiającego czynności w zakresie realizacji zamówienia polegających na wykonywaniu pracy w sposób określony w art. 22 ustawy Kodeks Pracy, jak również konsekwencje niedopełnienia tego obowiązku, jest wymogiem wynikającym                         z przepisów ustawy </w:t>
      </w:r>
      <w:proofErr w:type="spellStart"/>
      <w:r w:rsidRPr="00E660E9">
        <w:rPr>
          <w:rFonts w:ascii="Times New Roman" w:hAnsi="Times New Roman"/>
          <w:color w:val="000000"/>
          <w:sz w:val="24"/>
          <w:szCs w:val="24"/>
          <w:lang w:eastAsia="pl-PL"/>
        </w:rPr>
        <w:t>Pzp</w:t>
      </w:r>
      <w:proofErr w:type="spellEnd"/>
      <w:r w:rsidRPr="00E660E9">
        <w:rPr>
          <w:rFonts w:ascii="Times New Roman" w:hAnsi="Times New Roman"/>
          <w:color w:val="000000"/>
          <w:sz w:val="24"/>
          <w:szCs w:val="24"/>
          <w:lang w:eastAsia="pl-PL"/>
        </w:rPr>
        <w:t xml:space="preserve">, związanych z udziałem w przedmiotowy postępowaniu; </w:t>
      </w:r>
    </w:p>
    <w:p w14:paraId="399D4BF5" w14:textId="77777777" w:rsidR="008312B7" w:rsidRPr="00E660E9" w:rsidRDefault="008312B7" w:rsidP="00E660E9">
      <w:pPr>
        <w:pStyle w:val="Akapitzlist"/>
        <w:numPr>
          <w:ilvl w:val="0"/>
          <w:numId w:val="20"/>
        </w:numPr>
        <w:suppressAutoHyphens w:val="0"/>
        <w:spacing w:after="0" w:line="240" w:lineRule="auto"/>
        <w:ind w:left="709" w:hanging="283"/>
        <w:jc w:val="both"/>
        <w:rPr>
          <w:rFonts w:ascii="Times New Roman" w:hAnsi="Times New Roman"/>
          <w:color w:val="000000"/>
          <w:sz w:val="24"/>
          <w:szCs w:val="24"/>
        </w:rPr>
      </w:pPr>
      <w:r w:rsidRPr="00E660E9">
        <w:rPr>
          <w:rFonts w:ascii="Times New Roman" w:hAnsi="Times New Roman"/>
          <w:color w:val="000000"/>
          <w:sz w:val="24"/>
          <w:szCs w:val="24"/>
          <w:lang w:eastAsia="pl-PL"/>
        </w:rPr>
        <w:t xml:space="preserve"> w odniesieniu do wszystkich powierzonych przez Wykonawcę danych osobowych zastosowanie ma art. 22 RODO;</w:t>
      </w:r>
    </w:p>
    <w:p w14:paraId="6277C115" w14:textId="77777777" w:rsidR="008312B7" w:rsidRPr="00E660E9" w:rsidRDefault="008312B7" w:rsidP="00E660E9">
      <w:pPr>
        <w:pStyle w:val="Akapitzlist"/>
        <w:numPr>
          <w:ilvl w:val="0"/>
          <w:numId w:val="20"/>
        </w:numPr>
        <w:suppressAutoHyphens w:val="0"/>
        <w:spacing w:after="0" w:line="240" w:lineRule="auto"/>
        <w:ind w:left="709" w:hanging="283"/>
        <w:jc w:val="both"/>
        <w:rPr>
          <w:rFonts w:ascii="Times New Roman" w:hAnsi="Times New Roman"/>
          <w:color w:val="000000"/>
          <w:sz w:val="24"/>
          <w:szCs w:val="24"/>
          <w:lang w:eastAsia="pl-PL"/>
        </w:rPr>
      </w:pPr>
      <w:r w:rsidRPr="00E660E9">
        <w:rPr>
          <w:rFonts w:ascii="Times New Roman" w:hAnsi="Times New Roman"/>
          <w:color w:val="000000"/>
          <w:sz w:val="24"/>
          <w:szCs w:val="24"/>
          <w:lang w:eastAsia="pl-PL"/>
        </w:rPr>
        <w:t>zgodnie z art. 15 RODO osoba, której powierzone dane osobowe dotyczą jest uprawniona do uzyskania dostępu do danych osobowych podlegających przetwarzaniu;</w:t>
      </w:r>
    </w:p>
    <w:p w14:paraId="27371C9F" w14:textId="77777777" w:rsidR="008312B7" w:rsidRPr="00E660E9" w:rsidRDefault="008312B7" w:rsidP="00E660E9">
      <w:pPr>
        <w:pStyle w:val="Akapitzlist"/>
        <w:numPr>
          <w:ilvl w:val="0"/>
          <w:numId w:val="20"/>
        </w:numPr>
        <w:suppressAutoHyphens w:val="0"/>
        <w:spacing w:after="0" w:line="240" w:lineRule="auto"/>
        <w:ind w:left="709" w:hanging="283"/>
        <w:jc w:val="both"/>
        <w:rPr>
          <w:rFonts w:ascii="Times New Roman" w:hAnsi="Times New Roman"/>
          <w:color w:val="000000"/>
          <w:sz w:val="24"/>
          <w:szCs w:val="24"/>
          <w:lang w:eastAsia="pl-PL"/>
        </w:rPr>
      </w:pPr>
      <w:r w:rsidRPr="00E660E9">
        <w:rPr>
          <w:rFonts w:ascii="Times New Roman" w:hAnsi="Times New Roman"/>
          <w:color w:val="000000"/>
          <w:sz w:val="24"/>
          <w:szCs w:val="24"/>
          <w:lang w:eastAsia="pl-PL"/>
        </w:rPr>
        <w:t>zgodnie z art. 16 RODO  osoba, której powierzone dane osobowe dotyczą, ma prawo żądać od administratora danych osobowych sprostowania nieprawidłowych dotyczących jej danych osobowych;</w:t>
      </w:r>
    </w:p>
    <w:p w14:paraId="0851B903" w14:textId="77777777" w:rsidR="008312B7" w:rsidRPr="00E660E9" w:rsidRDefault="008312B7" w:rsidP="00E660E9">
      <w:pPr>
        <w:pStyle w:val="Akapitzlist"/>
        <w:numPr>
          <w:ilvl w:val="0"/>
          <w:numId w:val="20"/>
        </w:numPr>
        <w:suppressAutoHyphens w:val="0"/>
        <w:spacing w:after="0" w:line="240" w:lineRule="auto"/>
        <w:ind w:left="709" w:hanging="283"/>
        <w:jc w:val="both"/>
        <w:rPr>
          <w:rFonts w:ascii="Times New Roman" w:hAnsi="Times New Roman"/>
          <w:color w:val="000000"/>
          <w:sz w:val="24"/>
          <w:szCs w:val="24"/>
          <w:lang w:eastAsia="pl-PL"/>
        </w:rPr>
      </w:pPr>
      <w:r w:rsidRPr="00E660E9">
        <w:rPr>
          <w:rFonts w:ascii="Times New Roman" w:hAnsi="Times New Roman"/>
          <w:color w:val="000000"/>
          <w:sz w:val="24"/>
          <w:szCs w:val="24"/>
          <w:lang w:eastAsia="pl-PL"/>
        </w:rPr>
        <w:t>zgodnie z art. 18 RODO osoba, której powierzone dane osobowe dotyczą, ma prawo żądać od administratora ograniczenia przetwarzania danych osobowych; jeżeli przetwarzanie danych osobowych zostało ograniczone, takie dane osobowe można przetwarzać (z wyjątkiem przechowywania) wyłącznie za zgodą osoby, której dane dotyczą, lub w celu ustalenia, dochodzenia</w:t>
      </w:r>
      <w:r w:rsidR="00613B4F" w:rsidRPr="00E660E9">
        <w:rPr>
          <w:rFonts w:ascii="Times New Roman" w:hAnsi="Times New Roman"/>
          <w:color w:val="000000"/>
          <w:sz w:val="24"/>
          <w:szCs w:val="24"/>
          <w:lang w:eastAsia="pl-PL"/>
        </w:rPr>
        <w:t xml:space="preserve"> lub obrony roszczeń, lub w cel</w:t>
      </w:r>
      <w:r w:rsidRPr="00E660E9">
        <w:rPr>
          <w:rFonts w:ascii="Times New Roman" w:hAnsi="Times New Roman"/>
          <w:color w:val="000000"/>
          <w:sz w:val="24"/>
          <w:szCs w:val="24"/>
          <w:lang w:eastAsia="pl-PL"/>
        </w:rPr>
        <w:t>u ochrony praw inne osoby fizycznej lub prawnej, lub z uwagi na ważne względy interesu publicznego Unii lub państwa członkowskiego;</w:t>
      </w:r>
    </w:p>
    <w:p w14:paraId="423352E0" w14:textId="77777777" w:rsidR="008312B7" w:rsidRPr="00E660E9" w:rsidRDefault="008312B7" w:rsidP="00E660E9">
      <w:pPr>
        <w:pStyle w:val="Akapitzlist"/>
        <w:numPr>
          <w:ilvl w:val="0"/>
          <w:numId w:val="20"/>
        </w:numPr>
        <w:tabs>
          <w:tab w:val="left" w:pos="851"/>
        </w:tabs>
        <w:suppressAutoHyphens w:val="0"/>
        <w:spacing w:after="0" w:line="240" w:lineRule="auto"/>
        <w:ind w:left="709" w:hanging="283"/>
        <w:jc w:val="both"/>
        <w:rPr>
          <w:rFonts w:ascii="Times New Roman" w:hAnsi="Times New Roman"/>
          <w:color w:val="000000"/>
          <w:sz w:val="24"/>
          <w:szCs w:val="24"/>
          <w:lang w:eastAsia="pl-PL"/>
        </w:rPr>
      </w:pPr>
      <w:r w:rsidRPr="00E660E9">
        <w:rPr>
          <w:rFonts w:ascii="Times New Roman" w:hAnsi="Times New Roman"/>
          <w:color w:val="000000"/>
          <w:sz w:val="24"/>
          <w:szCs w:val="24"/>
          <w:lang w:eastAsia="pl-PL"/>
        </w:rPr>
        <w:t>zgodnie z art. 77 RODO osoba, której powierzone dane osobowe dotyczą, ma prawo wnieść skargę do organu nadzorczego, jeżeli sądzi, że przetwarzanie danych osobowych jej dotyczących narusza niniejsze rozporządzenie;</w:t>
      </w:r>
    </w:p>
    <w:p w14:paraId="45FF2A59" w14:textId="77777777" w:rsidR="008312B7" w:rsidRPr="00E660E9" w:rsidRDefault="008312B7" w:rsidP="00E660E9">
      <w:pPr>
        <w:pStyle w:val="Akapitzlist"/>
        <w:numPr>
          <w:ilvl w:val="0"/>
          <w:numId w:val="20"/>
        </w:numPr>
        <w:tabs>
          <w:tab w:val="left" w:pos="851"/>
        </w:tabs>
        <w:suppressAutoHyphens w:val="0"/>
        <w:spacing w:after="0" w:line="240" w:lineRule="auto"/>
        <w:ind w:left="709" w:hanging="283"/>
        <w:jc w:val="both"/>
        <w:rPr>
          <w:rFonts w:ascii="Times New Roman" w:hAnsi="Times New Roman"/>
          <w:color w:val="000000"/>
          <w:sz w:val="24"/>
          <w:szCs w:val="24"/>
          <w:lang w:eastAsia="pl-PL"/>
        </w:rPr>
      </w:pPr>
      <w:r w:rsidRPr="00E660E9">
        <w:rPr>
          <w:rFonts w:ascii="Times New Roman" w:hAnsi="Times New Roman"/>
          <w:color w:val="000000"/>
          <w:sz w:val="24"/>
          <w:szCs w:val="24"/>
          <w:lang w:eastAsia="pl-PL"/>
        </w:rPr>
        <w:lastRenderedPageBreak/>
        <w:t>osoba, której przetwarzane dane dotyczą, ma prawo żądać od administratora danych osobowych niezwłocznego usunięcia dotyczących jej danych osobowych,                              a administrator danych osobowych ma obowiązek  bez zbędnej zwłoki usunąć dane osobowe w okoliczności, o których mowa w art. 17 ust. 1 RODO. Prawo do usunięcia danych osobowych nie dotyczy okoliczności, o których mowa w art. 17 ust. 3 RODO;</w:t>
      </w:r>
    </w:p>
    <w:p w14:paraId="69088367" w14:textId="77777777" w:rsidR="008312B7" w:rsidRPr="00E660E9" w:rsidRDefault="008312B7" w:rsidP="00E660E9">
      <w:pPr>
        <w:pStyle w:val="Akapitzlist"/>
        <w:numPr>
          <w:ilvl w:val="0"/>
          <w:numId w:val="20"/>
        </w:numPr>
        <w:tabs>
          <w:tab w:val="left" w:pos="851"/>
        </w:tabs>
        <w:suppressAutoHyphens w:val="0"/>
        <w:spacing w:after="0" w:line="240" w:lineRule="auto"/>
        <w:ind w:left="709" w:hanging="283"/>
        <w:jc w:val="both"/>
        <w:rPr>
          <w:rFonts w:ascii="Times New Roman" w:hAnsi="Times New Roman"/>
          <w:color w:val="000000"/>
          <w:sz w:val="24"/>
          <w:szCs w:val="24"/>
          <w:lang w:eastAsia="pl-PL"/>
        </w:rPr>
      </w:pPr>
      <w:r w:rsidRPr="00E660E9">
        <w:rPr>
          <w:rFonts w:ascii="Times New Roman" w:hAnsi="Times New Roman"/>
          <w:color w:val="000000"/>
          <w:sz w:val="24"/>
          <w:szCs w:val="24"/>
          <w:lang w:eastAsia="pl-PL"/>
        </w:rPr>
        <w:t>osobie, której przetwarzane dane dotyczą, nie przysługuje prawo do przenoszenia danych osobowych, o którym mowa w art. 20 RODO;</w:t>
      </w:r>
    </w:p>
    <w:p w14:paraId="06A5F5EA" w14:textId="77777777" w:rsidR="008312B7" w:rsidRPr="00E660E9" w:rsidRDefault="008312B7" w:rsidP="00E660E9">
      <w:pPr>
        <w:pStyle w:val="Akapitzlist"/>
        <w:numPr>
          <w:ilvl w:val="0"/>
          <w:numId w:val="20"/>
        </w:numPr>
        <w:tabs>
          <w:tab w:val="left" w:pos="851"/>
        </w:tabs>
        <w:suppressAutoHyphens w:val="0"/>
        <w:spacing w:after="0" w:line="240" w:lineRule="auto"/>
        <w:ind w:left="709" w:hanging="283"/>
        <w:jc w:val="both"/>
        <w:rPr>
          <w:rFonts w:ascii="Times New Roman" w:hAnsi="Times New Roman"/>
          <w:color w:val="000000"/>
          <w:sz w:val="24"/>
          <w:szCs w:val="24"/>
          <w:lang w:eastAsia="pl-PL"/>
        </w:rPr>
      </w:pPr>
      <w:r w:rsidRPr="00E660E9">
        <w:rPr>
          <w:rFonts w:ascii="Times New Roman" w:hAnsi="Times New Roman"/>
          <w:color w:val="000000"/>
          <w:sz w:val="24"/>
          <w:szCs w:val="24"/>
          <w:lang w:eastAsia="pl-PL"/>
        </w:rPr>
        <w:t>osobie, której przetwarzane dane dotyczą, nie przysługuje prawo do wniesienia sprzeciwu, wobec przetwarzania danych osobowych na podstawie art. 21 RODO, gdyż podstawą prawną przetwarzania danych osobowych jest wypełnienie obowiązku prawnego ciążącego na administratorze danych osobowych.</w:t>
      </w:r>
    </w:p>
    <w:p w14:paraId="27D7D046" w14:textId="77777777" w:rsidR="00B825B1" w:rsidRPr="00E660E9" w:rsidRDefault="00B825B1" w:rsidP="00E660E9">
      <w:pPr>
        <w:tabs>
          <w:tab w:val="left" w:pos="720"/>
        </w:tabs>
        <w:autoSpaceDE w:val="0"/>
        <w:spacing w:after="0" w:line="240" w:lineRule="auto"/>
        <w:jc w:val="both"/>
        <w:rPr>
          <w:rFonts w:ascii="Times New Roman" w:hAnsi="Times New Roman"/>
          <w:b/>
          <w:bCs/>
          <w:sz w:val="24"/>
          <w:szCs w:val="24"/>
        </w:rPr>
      </w:pPr>
    </w:p>
    <w:p w14:paraId="1D5DE519" w14:textId="77777777" w:rsidR="00B825B1" w:rsidRPr="00D73503" w:rsidRDefault="009229F1" w:rsidP="00E660E9">
      <w:pPr>
        <w:autoSpaceDE w:val="0"/>
        <w:spacing w:after="0" w:line="240" w:lineRule="auto"/>
        <w:jc w:val="both"/>
        <w:rPr>
          <w:rFonts w:ascii="Times New Roman" w:hAnsi="Times New Roman"/>
          <w:b/>
          <w:bCs/>
          <w:sz w:val="24"/>
          <w:szCs w:val="24"/>
          <w:u w:val="single"/>
        </w:rPr>
      </w:pPr>
      <w:r w:rsidRPr="00D73503">
        <w:rPr>
          <w:rFonts w:ascii="Times New Roman" w:hAnsi="Times New Roman"/>
          <w:b/>
          <w:bCs/>
          <w:sz w:val="24"/>
          <w:szCs w:val="24"/>
          <w:u w:val="single"/>
        </w:rPr>
        <w:t>XXX</w:t>
      </w:r>
      <w:r w:rsidR="00781995" w:rsidRPr="00D73503">
        <w:rPr>
          <w:rFonts w:ascii="Times New Roman" w:hAnsi="Times New Roman"/>
          <w:b/>
          <w:bCs/>
          <w:sz w:val="24"/>
          <w:szCs w:val="24"/>
          <w:u w:val="single"/>
        </w:rPr>
        <w:t>I</w:t>
      </w:r>
      <w:r w:rsidR="003A6F92" w:rsidRPr="00D73503">
        <w:rPr>
          <w:rFonts w:ascii="Times New Roman" w:hAnsi="Times New Roman"/>
          <w:b/>
          <w:bCs/>
          <w:sz w:val="24"/>
          <w:szCs w:val="24"/>
          <w:u w:val="single"/>
        </w:rPr>
        <w:t>I.  INNE INFORMACJE</w:t>
      </w:r>
    </w:p>
    <w:p w14:paraId="362AB77D" w14:textId="77777777" w:rsidR="00B825B1" w:rsidRPr="00E660E9" w:rsidRDefault="00B825B1" w:rsidP="00E660E9">
      <w:pPr>
        <w:autoSpaceDE w:val="0"/>
        <w:spacing w:after="0" w:line="240" w:lineRule="auto"/>
        <w:ind w:left="708"/>
        <w:jc w:val="both"/>
        <w:rPr>
          <w:rFonts w:ascii="Times New Roman" w:hAnsi="Times New Roman"/>
          <w:sz w:val="24"/>
          <w:szCs w:val="24"/>
        </w:rPr>
      </w:pPr>
      <w:r w:rsidRPr="00E660E9">
        <w:rPr>
          <w:rFonts w:ascii="Times New Roman" w:hAnsi="Times New Roman"/>
          <w:sz w:val="24"/>
          <w:szCs w:val="24"/>
        </w:rPr>
        <w:t>Do spraw nie uregulowanych w Specyfikacji Istotnych Warunków Zamówienia maja zastosowanie przepisy Ustawy z dnia 29 stycznia 2004 r. Prawo zam</w:t>
      </w:r>
      <w:r w:rsidR="00E660E9" w:rsidRPr="00E660E9">
        <w:rPr>
          <w:rFonts w:ascii="Times New Roman" w:hAnsi="Times New Roman"/>
          <w:sz w:val="24"/>
          <w:szCs w:val="24"/>
        </w:rPr>
        <w:t>ówień publicznych (Dz. U. z 2018</w:t>
      </w:r>
      <w:r w:rsidR="000647BC" w:rsidRPr="00E660E9">
        <w:rPr>
          <w:rFonts w:ascii="Times New Roman" w:hAnsi="Times New Roman"/>
          <w:sz w:val="24"/>
          <w:szCs w:val="24"/>
        </w:rPr>
        <w:t>r.</w:t>
      </w:r>
      <w:r w:rsidR="00E660E9" w:rsidRPr="00E660E9">
        <w:rPr>
          <w:rFonts w:ascii="Times New Roman" w:hAnsi="Times New Roman"/>
          <w:sz w:val="24"/>
          <w:szCs w:val="24"/>
        </w:rPr>
        <w:t xml:space="preserve"> poz.1986</w:t>
      </w:r>
      <w:r w:rsidRPr="00E660E9">
        <w:rPr>
          <w:rFonts w:ascii="Times New Roman" w:hAnsi="Times New Roman"/>
          <w:sz w:val="24"/>
          <w:szCs w:val="24"/>
        </w:rPr>
        <w:t xml:space="preserve"> z </w:t>
      </w:r>
      <w:proofErr w:type="spellStart"/>
      <w:r w:rsidRPr="00E660E9">
        <w:rPr>
          <w:rFonts w:ascii="Times New Roman" w:hAnsi="Times New Roman"/>
          <w:sz w:val="24"/>
          <w:szCs w:val="24"/>
        </w:rPr>
        <w:t>późn</w:t>
      </w:r>
      <w:proofErr w:type="spellEnd"/>
      <w:r w:rsidRPr="00E660E9">
        <w:rPr>
          <w:rFonts w:ascii="Times New Roman" w:hAnsi="Times New Roman"/>
          <w:sz w:val="24"/>
          <w:szCs w:val="24"/>
        </w:rPr>
        <w:t>. zm.).</w:t>
      </w:r>
    </w:p>
    <w:p w14:paraId="1FCE1439" w14:textId="77777777" w:rsidR="00B825B1" w:rsidRPr="00323658" w:rsidRDefault="00B825B1" w:rsidP="003835E6">
      <w:pPr>
        <w:autoSpaceDE w:val="0"/>
        <w:spacing w:after="0" w:line="276" w:lineRule="auto"/>
        <w:ind w:left="360"/>
        <w:jc w:val="both"/>
        <w:rPr>
          <w:rFonts w:ascii="Times New Roman" w:hAnsi="Times New Roman"/>
          <w:sz w:val="24"/>
          <w:szCs w:val="24"/>
        </w:rPr>
      </w:pPr>
    </w:p>
    <w:p w14:paraId="3FEA9211" w14:textId="77777777" w:rsidR="00B825B1" w:rsidRPr="00323658" w:rsidRDefault="00B825B1" w:rsidP="003835E6">
      <w:pPr>
        <w:spacing w:after="0" w:line="276" w:lineRule="auto"/>
        <w:jc w:val="both"/>
        <w:rPr>
          <w:rFonts w:ascii="Times New Roman" w:hAnsi="Times New Roman"/>
          <w:bCs/>
          <w:iCs/>
          <w:sz w:val="24"/>
          <w:szCs w:val="24"/>
        </w:rPr>
      </w:pPr>
      <w:r w:rsidRPr="00323658">
        <w:rPr>
          <w:rFonts w:ascii="Times New Roman" w:hAnsi="Times New Roman"/>
          <w:sz w:val="24"/>
          <w:szCs w:val="24"/>
        </w:rPr>
        <w:t>Załączniki:</w:t>
      </w:r>
    </w:p>
    <w:p w14:paraId="24F27B55" w14:textId="77777777" w:rsidR="00B825B1" w:rsidRPr="00323658" w:rsidRDefault="00B825B1" w:rsidP="003835E6">
      <w:pPr>
        <w:spacing w:after="0" w:line="276" w:lineRule="auto"/>
        <w:jc w:val="both"/>
        <w:rPr>
          <w:rFonts w:ascii="Times New Roman" w:hAnsi="Times New Roman"/>
          <w:bCs/>
          <w:iCs/>
          <w:sz w:val="24"/>
          <w:szCs w:val="24"/>
        </w:rPr>
      </w:pPr>
    </w:p>
    <w:p w14:paraId="0572279A" w14:textId="77777777" w:rsidR="00B825B1" w:rsidRPr="00323658" w:rsidRDefault="00B825B1" w:rsidP="006A59B7">
      <w:pPr>
        <w:numPr>
          <w:ilvl w:val="0"/>
          <w:numId w:val="8"/>
        </w:numPr>
        <w:tabs>
          <w:tab w:val="left" w:pos="709"/>
        </w:tabs>
        <w:spacing w:after="0" w:line="276" w:lineRule="auto"/>
        <w:jc w:val="both"/>
        <w:rPr>
          <w:rFonts w:ascii="Times New Roman" w:hAnsi="Times New Roman"/>
          <w:bCs/>
          <w:iCs/>
          <w:sz w:val="24"/>
          <w:szCs w:val="24"/>
        </w:rPr>
      </w:pPr>
      <w:r w:rsidRPr="00323658">
        <w:rPr>
          <w:rFonts w:ascii="Times New Roman" w:hAnsi="Times New Roman"/>
          <w:bCs/>
          <w:sz w:val="24"/>
          <w:szCs w:val="24"/>
        </w:rPr>
        <w:t>Formularz ofertowy;</w:t>
      </w:r>
    </w:p>
    <w:p w14:paraId="0765E982" w14:textId="77777777" w:rsidR="00B825B1" w:rsidRPr="00323658" w:rsidRDefault="00B825B1" w:rsidP="006A59B7">
      <w:pPr>
        <w:numPr>
          <w:ilvl w:val="0"/>
          <w:numId w:val="8"/>
        </w:numPr>
        <w:tabs>
          <w:tab w:val="left" w:pos="709"/>
        </w:tabs>
        <w:spacing w:after="0" w:line="276" w:lineRule="auto"/>
        <w:jc w:val="both"/>
        <w:rPr>
          <w:rFonts w:ascii="Times New Roman" w:hAnsi="Times New Roman"/>
          <w:bCs/>
          <w:iCs/>
          <w:sz w:val="24"/>
          <w:szCs w:val="24"/>
        </w:rPr>
      </w:pPr>
      <w:r w:rsidRPr="00323658">
        <w:rPr>
          <w:rFonts w:ascii="Times New Roman" w:hAnsi="Times New Roman"/>
          <w:bCs/>
          <w:iCs/>
          <w:sz w:val="24"/>
          <w:szCs w:val="24"/>
        </w:rPr>
        <w:tab/>
      </w:r>
      <w:r w:rsidRPr="00323658">
        <w:rPr>
          <w:rFonts w:ascii="Times New Roman" w:hAnsi="Times New Roman"/>
          <w:sz w:val="24"/>
          <w:szCs w:val="24"/>
        </w:rPr>
        <w:t>Oświadczenie o spełnieniu warunków</w:t>
      </w:r>
      <w:r w:rsidR="00761D5A" w:rsidRPr="00323658">
        <w:rPr>
          <w:rFonts w:ascii="Times New Roman" w:hAnsi="Times New Roman"/>
          <w:sz w:val="24"/>
          <w:szCs w:val="24"/>
        </w:rPr>
        <w:t xml:space="preserve"> udziału w postępowaniu</w:t>
      </w:r>
      <w:r w:rsidRPr="00323658">
        <w:rPr>
          <w:rFonts w:ascii="Times New Roman" w:hAnsi="Times New Roman"/>
          <w:sz w:val="24"/>
          <w:szCs w:val="24"/>
        </w:rPr>
        <w:t>;</w:t>
      </w:r>
    </w:p>
    <w:p w14:paraId="6BBBDA4B" w14:textId="77777777" w:rsidR="00B825B1" w:rsidRPr="00323658" w:rsidRDefault="00B825B1" w:rsidP="006A59B7">
      <w:pPr>
        <w:numPr>
          <w:ilvl w:val="0"/>
          <w:numId w:val="8"/>
        </w:numPr>
        <w:tabs>
          <w:tab w:val="left" w:pos="709"/>
        </w:tabs>
        <w:spacing w:after="0" w:line="276" w:lineRule="auto"/>
        <w:jc w:val="both"/>
        <w:rPr>
          <w:rFonts w:ascii="Times New Roman" w:hAnsi="Times New Roman"/>
          <w:bCs/>
          <w:iCs/>
          <w:sz w:val="24"/>
          <w:szCs w:val="24"/>
        </w:rPr>
      </w:pPr>
      <w:r w:rsidRPr="00323658">
        <w:rPr>
          <w:rFonts w:ascii="Times New Roman" w:hAnsi="Times New Roman"/>
          <w:sz w:val="24"/>
          <w:szCs w:val="24"/>
        </w:rPr>
        <w:t>Oświadczenie o braku podstaw do wykluczenia z postępowania o udzielenie zamówienia;</w:t>
      </w:r>
    </w:p>
    <w:p w14:paraId="20B266AF" w14:textId="77777777" w:rsidR="00761D5A" w:rsidRDefault="00B825B1" w:rsidP="006A59B7">
      <w:pPr>
        <w:numPr>
          <w:ilvl w:val="0"/>
          <w:numId w:val="8"/>
        </w:numPr>
        <w:tabs>
          <w:tab w:val="left" w:pos="709"/>
        </w:tabs>
        <w:spacing w:after="0" w:line="276" w:lineRule="auto"/>
        <w:jc w:val="both"/>
        <w:rPr>
          <w:rFonts w:ascii="Times New Roman" w:hAnsi="Times New Roman"/>
          <w:bCs/>
          <w:iCs/>
          <w:sz w:val="24"/>
          <w:szCs w:val="24"/>
        </w:rPr>
      </w:pPr>
      <w:r w:rsidRPr="00323658">
        <w:rPr>
          <w:rFonts w:ascii="Times New Roman" w:hAnsi="Times New Roman"/>
          <w:bCs/>
          <w:iCs/>
          <w:sz w:val="24"/>
          <w:szCs w:val="24"/>
        </w:rPr>
        <w:t xml:space="preserve">Oświadczenie </w:t>
      </w:r>
      <w:r w:rsidR="00761D5A" w:rsidRPr="00323658">
        <w:rPr>
          <w:rFonts w:ascii="Times New Roman" w:hAnsi="Times New Roman"/>
          <w:bCs/>
          <w:iCs/>
          <w:sz w:val="24"/>
          <w:szCs w:val="24"/>
        </w:rPr>
        <w:t>wykonawcy o przynależności lub braku przynależności do tej samej grupy kapitałowej;</w:t>
      </w:r>
    </w:p>
    <w:p w14:paraId="771A0FBA" w14:textId="77777777" w:rsidR="00D37360" w:rsidRPr="00444960" w:rsidRDefault="00D37360" w:rsidP="006A59B7">
      <w:pPr>
        <w:numPr>
          <w:ilvl w:val="0"/>
          <w:numId w:val="8"/>
        </w:numPr>
        <w:tabs>
          <w:tab w:val="left" w:pos="709"/>
        </w:tabs>
        <w:spacing w:after="0" w:line="276" w:lineRule="auto"/>
        <w:jc w:val="both"/>
        <w:rPr>
          <w:rFonts w:ascii="Times New Roman" w:hAnsi="Times New Roman"/>
          <w:bCs/>
          <w:iCs/>
          <w:sz w:val="24"/>
          <w:szCs w:val="24"/>
        </w:rPr>
      </w:pPr>
      <w:r w:rsidRPr="00444960">
        <w:rPr>
          <w:rFonts w:ascii="Times New Roman" w:hAnsi="Times New Roman"/>
          <w:bCs/>
          <w:iCs/>
          <w:sz w:val="24"/>
          <w:szCs w:val="24"/>
        </w:rPr>
        <w:t>Wykaz usług;</w:t>
      </w:r>
    </w:p>
    <w:p w14:paraId="3DDA4FB3" w14:textId="77777777" w:rsidR="004F1121" w:rsidRPr="00444960" w:rsidRDefault="004F1121" w:rsidP="006A59B7">
      <w:pPr>
        <w:numPr>
          <w:ilvl w:val="0"/>
          <w:numId w:val="8"/>
        </w:numPr>
        <w:tabs>
          <w:tab w:val="left" w:pos="709"/>
        </w:tabs>
        <w:spacing w:after="0" w:line="276" w:lineRule="auto"/>
        <w:jc w:val="both"/>
        <w:rPr>
          <w:rStyle w:val="Uwydatnienie"/>
          <w:rFonts w:ascii="Times New Roman" w:hAnsi="Times New Roman"/>
          <w:bCs/>
          <w:i w:val="0"/>
          <w:color w:val="auto"/>
          <w:sz w:val="24"/>
          <w:szCs w:val="24"/>
        </w:rPr>
      </w:pPr>
      <w:r w:rsidRPr="00444960">
        <w:rPr>
          <w:rStyle w:val="Uwydatnienie"/>
          <w:rFonts w:ascii="Times New Roman" w:hAnsi="Times New Roman"/>
          <w:i w:val="0"/>
          <w:color w:val="auto"/>
          <w:sz w:val="24"/>
          <w:szCs w:val="24"/>
        </w:rPr>
        <w:t>Wykaz środków transportowych niezbędnych do wykonania zamówienia;</w:t>
      </w:r>
    </w:p>
    <w:p w14:paraId="7B306D0D" w14:textId="77777777" w:rsidR="00B825B1" w:rsidRPr="00444960" w:rsidRDefault="00EB7F75" w:rsidP="004F1121">
      <w:pPr>
        <w:numPr>
          <w:ilvl w:val="0"/>
          <w:numId w:val="8"/>
        </w:numPr>
        <w:tabs>
          <w:tab w:val="left" w:pos="709"/>
        </w:tabs>
        <w:spacing w:after="0" w:line="276" w:lineRule="auto"/>
        <w:jc w:val="both"/>
        <w:rPr>
          <w:rStyle w:val="Uwydatnienie"/>
          <w:rFonts w:ascii="Times New Roman" w:hAnsi="Times New Roman"/>
          <w:bCs/>
          <w:i w:val="0"/>
          <w:color w:val="auto"/>
          <w:sz w:val="24"/>
          <w:szCs w:val="24"/>
        </w:rPr>
      </w:pPr>
      <w:r w:rsidRPr="00444960">
        <w:rPr>
          <w:rFonts w:ascii="Times New Roman" w:hAnsi="Times New Roman"/>
          <w:sz w:val="24"/>
          <w:szCs w:val="24"/>
        </w:rPr>
        <w:t>Oświadczenie na temat wykształcenia i kwalifikacji zawodowych wykonawcy</w:t>
      </w:r>
      <w:r w:rsidR="00B825B1" w:rsidRPr="00444960">
        <w:rPr>
          <w:rStyle w:val="Uwydatnienie"/>
          <w:rFonts w:ascii="Times New Roman" w:hAnsi="Times New Roman"/>
          <w:i w:val="0"/>
          <w:color w:val="auto"/>
          <w:sz w:val="24"/>
          <w:szCs w:val="24"/>
        </w:rPr>
        <w:t>;</w:t>
      </w:r>
    </w:p>
    <w:p w14:paraId="0BD48290" w14:textId="77777777" w:rsidR="000647BC" w:rsidRPr="00444960" w:rsidRDefault="008312B7" w:rsidP="006A59B7">
      <w:pPr>
        <w:numPr>
          <w:ilvl w:val="0"/>
          <w:numId w:val="8"/>
        </w:numPr>
        <w:tabs>
          <w:tab w:val="left" w:pos="709"/>
        </w:tabs>
        <w:spacing w:after="0" w:line="276" w:lineRule="auto"/>
        <w:jc w:val="both"/>
        <w:rPr>
          <w:rStyle w:val="Uwydatnienie"/>
          <w:rFonts w:ascii="Times New Roman" w:hAnsi="Times New Roman"/>
          <w:bCs/>
          <w:i w:val="0"/>
          <w:color w:val="auto"/>
          <w:sz w:val="24"/>
          <w:szCs w:val="24"/>
        </w:rPr>
      </w:pPr>
      <w:r w:rsidRPr="00444960">
        <w:rPr>
          <w:rStyle w:val="Uwydatnienie"/>
          <w:rFonts w:ascii="Times New Roman" w:hAnsi="Times New Roman"/>
          <w:i w:val="0"/>
          <w:color w:val="auto"/>
          <w:sz w:val="24"/>
          <w:szCs w:val="24"/>
        </w:rPr>
        <w:t>Istotne postanowienia umowy</w:t>
      </w:r>
      <w:r w:rsidR="00761D5A" w:rsidRPr="00444960">
        <w:rPr>
          <w:rStyle w:val="Uwydatnienie"/>
          <w:rFonts w:ascii="Times New Roman" w:hAnsi="Times New Roman"/>
          <w:i w:val="0"/>
          <w:color w:val="auto"/>
          <w:sz w:val="24"/>
          <w:szCs w:val="24"/>
        </w:rPr>
        <w:t>;</w:t>
      </w:r>
    </w:p>
    <w:p w14:paraId="72A18515" w14:textId="77777777" w:rsidR="00761D5A" w:rsidRPr="00444960" w:rsidRDefault="00761D5A" w:rsidP="006A59B7">
      <w:pPr>
        <w:numPr>
          <w:ilvl w:val="0"/>
          <w:numId w:val="8"/>
        </w:numPr>
        <w:tabs>
          <w:tab w:val="left" w:pos="709"/>
        </w:tabs>
        <w:spacing w:after="0" w:line="276" w:lineRule="auto"/>
        <w:jc w:val="both"/>
        <w:rPr>
          <w:rFonts w:ascii="Times New Roman" w:hAnsi="Times New Roman"/>
          <w:bCs/>
          <w:iCs/>
          <w:sz w:val="24"/>
          <w:szCs w:val="24"/>
        </w:rPr>
      </w:pPr>
      <w:r w:rsidRPr="00444960">
        <w:rPr>
          <w:rFonts w:ascii="Times New Roman" w:hAnsi="Times New Roman"/>
          <w:bCs/>
          <w:iCs/>
          <w:sz w:val="24"/>
          <w:szCs w:val="24"/>
        </w:rPr>
        <w:t>Wykaz tras.</w:t>
      </w:r>
    </w:p>
    <w:p w14:paraId="397B6E5D" w14:textId="77777777" w:rsidR="001A40A7" w:rsidRDefault="001A40A7" w:rsidP="003835E6">
      <w:pPr>
        <w:spacing w:before="120" w:line="276" w:lineRule="auto"/>
        <w:ind w:left="709"/>
        <w:jc w:val="both"/>
        <w:rPr>
          <w:rFonts w:ascii="Times New Roman" w:hAnsi="Times New Roman"/>
          <w:sz w:val="24"/>
          <w:szCs w:val="24"/>
        </w:rPr>
      </w:pPr>
    </w:p>
    <w:p w14:paraId="4F45C9D0" w14:textId="77777777" w:rsidR="00EE510F" w:rsidRPr="00EE510F" w:rsidRDefault="00EE510F" w:rsidP="003835E6">
      <w:pPr>
        <w:spacing w:before="120" w:line="276" w:lineRule="auto"/>
        <w:jc w:val="both"/>
        <w:rPr>
          <w:rFonts w:ascii="Times New Roman" w:hAnsi="Times New Roman"/>
          <w:sz w:val="24"/>
          <w:szCs w:val="24"/>
          <w:shd w:val="clear" w:color="auto" w:fill="FFFF00"/>
        </w:rPr>
      </w:pPr>
    </w:p>
    <w:p w14:paraId="435C1D35" w14:textId="77777777" w:rsidR="00030193" w:rsidRPr="00030193" w:rsidRDefault="00030193">
      <w:pPr>
        <w:rPr>
          <w:rFonts w:ascii="Times New Roman" w:hAnsi="Times New Roman"/>
          <w:sz w:val="24"/>
          <w:szCs w:val="24"/>
        </w:rPr>
      </w:pPr>
    </w:p>
    <w:sectPr w:rsidR="00030193" w:rsidRPr="00030193" w:rsidSect="00D41205">
      <w:headerReference w:type="default" r:id="rId13"/>
      <w:pgSz w:w="11906" w:h="16838"/>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525E98" w14:textId="77777777" w:rsidR="00723D47" w:rsidRDefault="00723D47" w:rsidP="003F45D5">
      <w:pPr>
        <w:spacing w:after="0" w:line="240" w:lineRule="auto"/>
      </w:pPr>
      <w:r>
        <w:separator/>
      </w:r>
    </w:p>
  </w:endnote>
  <w:endnote w:type="continuationSeparator" w:id="0">
    <w:p w14:paraId="7FF31EE8" w14:textId="77777777" w:rsidR="00723D47" w:rsidRDefault="00723D47" w:rsidP="003F45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Consolas">
    <w:panose1 w:val="020B0609020204030204"/>
    <w:charset w:val="EE"/>
    <w:family w:val="modern"/>
    <w:pitch w:val="fixed"/>
    <w:sig w:usb0="E10002FF" w:usb1="4000FCFF" w:usb2="00000009"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77B8B4" w14:textId="77777777" w:rsidR="00723D47" w:rsidRDefault="00723D47" w:rsidP="003F45D5">
      <w:pPr>
        <w:spacing w:after="0" w:line="240" w:lineRule="auto"/>
      </w:pPr>
      <w:r>
        <w:separator/>
      </w:r>
    </w:p>
  </w:footnote>
  <w:footnote w:type="continuationSeparator" w:id="0">
    <w:p w14:paraId="77FED061" w14:textId="77777777" w:rsidR="00723D47" w:rsidRDefault="00723D47" w:rsidP="003F45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6B0C4D" w14:textId="77777777" w:rsidR="006730E6" w:rsidRPr="00820C81" w:rsidRDefault="006730E6" w:rsidP="00820C81">
    <w:pPr>
      <w:pStyle w:val="Nagwek"/>
      <w:jc w:val="center"/>
      <w:rPr>
        <w:rFonts w:ascii="Times New Roman" w:hAnsi="Times New Roman"/>
        <w:sz w:val="16"/>
        <w:szCs w:val="16"/>
      </w:rPr>
    </w:pPr>
  </w:p>
  <w:p w14:paraId="18C398B4" w14:textId="77777777" w:rsidR="006730E6" w:rsidRPr="00820C81" w:rsidRDefault="006730E6" w:rsidP="00820C81">
    <w:pPr>
      <w:pStyle w:val="Nagwek"/>
      <w:jc w:val="center"/>
      <w:rPr>
        <w:rFonts w:ascii="Times New Roman" w:hAnsi="Times New Roman"/>
        <w:sz w:val="16"/>
        <w:szCs w:val="16"/>
      </w:rPr>
    </w:pPr>
    <w:r w:rsidRPr="00820C81">
      <w:rPr>
        <w:rFonts w:ascii="Times New Roman" w:hAnsi="Times New Roman"/>
        <w:sz w:val="16"/>
        <w:szCs w:val="16"/>
      </w:rPr>
      <w:t>Zamawiający – Gmina Somianka, Somianka-Parcele 16B, 07-203 Somianka</w:t>
    </w:r>
  </w:p>
  <w:p w14:paraId="22C5E3BF" w14:textId="77777777" w:rsidR="006730E6" w:rsidRPr="00820C81" w:rsidRDefault="006730E6" w:rsidP="00820C81">
    <w:pPr>
      <w:overflowPunct w:val="0"/>
      <w:autoSpaceDE w:val="0"/>
      <w:autoSpaceDN w:val="0"/>
      <w:adjustRightInd w:val="0"/>
      <w:spacing w:after="0" w:line="240" w:lineRule="auto"/>
      <w:jc w:val="center"/>
      <w:rPr>
        <w:rFonts w:ascii="Times New Roman" w:hAnsi="Times New Roman"/>
        <w:sz w:val="16"/>
        <w:szCs w:val="16"/>
      </w:rPr>
    </w:pPr>
    <w:r w:rsidRPr="00820C81">
      <w:rPr>
        <w:rFonts w:ascii="Times New Roman" w:hAnsi="Times New Roman"/>
        <w:sz w:val="16"/>
        <w:szCs w:val="16"/>
      </w:rPr>
      <w:t xml:space="preserve">Postępowanie o  udzielenie zamówienia  na zadanie pn. </w:t>
    </w:r>
  </w:p>
  <w:p w14:paraId="1CBECC43" w14:textId="642EBD22" w:rsidR="006730E6" w:rsidRPr="00820C81" w:rsidRDefault="006730E6" w:rsidP="00820C81">
    <w:pPr>
      <w:spacing w:after="0" w:line="360" w:lineRule="auto"/>
      <w:jc w:val="center"/>
      <w:rPr>
        <w:rFonts w:ascii="Times New Roman" w:hAnsi="Times New Roman"/>
        <w:b/>
        <w:sz w:val="16"/>
        <w:szCs w:val="16"/>
      </w:rPr>
    </w:pPr>
    <w:r w:rsidRPr="00820C81">
      <w:rPr>
        <w:rFonts w:ascii="Times New Roman" w:hAnsi="Times New Roman"/>
        <w:b/>
        <w:bCs/>
        <w:color w:val="000000"/>
        <w:sz w:val="16"/>
        <w:szCs w:val="16"/>
      </w:rPr>
      <w:t>„</w:t>
    </w:r>
    <w:r w:rsidRPr="00820C81">
      <w:rPr>
        <w:rFonts w:ascii="Times New Roman" w:hAnsi="Times New Roman"/>
        <w:b/>
        <w:sz w:val="16"/>
        <w:szCs w:val="16"/>
      </w:rPr>
      <w:t>Dowóz dzieci do sz</w:t>
    </w:r>
    <w:r>
      <w:rPr>
        <w:rFonts w:ascii="Times New Roman" w:hAnsi="Times New Roman"/>
        <w:b/>
        <w:sz w:val="16"/>
        <w:szCs w:val="16"/>
      </w:rPr>
      <w:t>kół na terenie gmi</w:t>
    </w:r>
    <w:r w:rsidR="00176914">
      <w:rPr>
        <w:rFonts w:ascii="Times New Roman" w:hAnsi="Times New Roman"/>
        <w:b/>
        <w:sz w:val="16"/>
        <w:szCs w:val="16"/>
      </w:rPr>
      <w:t>ny Somianka w roku szkolnym 2020/2021</w:t>
    </w:r>
    <w:r w:rsidRPr="00820C81">
      <w:rPr>
        <w:rFonts w:ascii="Times New Roman" w:hAnsi="Times New Roman"/>
        <w:b/>
        <w:sz w:val="16"/>
        <w:szCs w:val="16"/>
      </w:rPr>
      <w:t>”</w:t>
    </w:r>
  </w:p>
  <w:p w14:paraId="5EAEF0D1" w14:textId="716ADCEA" w:rsidR="006730E6" w:rsidRPr="00820C81" w:rsidRDefault="006730E6" w:rsidP="00820C81">
    <w:pPr>
      <w:overflowPunct w:val="0"/>
      <w:autoSpaceDE w:val="0"/>
      <w:autoSpaceDN w:val="0"/>
      <w:adjustRightInd w:val="0"/>
      <w:spacing w:after="0" w:line="240" w:lineRule="auto"/>
      <w:jc w:val="center"/>
      <w:rPr>
        <w:rFonts w:ascii="Times New Roman" w:hAnsi="Times New Roman"/>
        <w:b/>
        <w:sz w:val="16"/>
        <w:szCs w:val="16"/>
        <w:vertAlign w:val="superscript"/>
      </w:rPr>
    </w:pPr>
    <w:r w:rsidRPr="00820C81">
      <w:rPr>
        <w:rFonts w:ascii="Times New Roman" w:hAnsi="Times New Roman"/>
        <w:sz w:val="16"/>
        <w:szCs w:val="16"/>
      </w:rPr>
      <w:t>Oznaczenie sprawy</w:t>
    </w:r>
    <w:r>
      <w:rPr>
        <w:rFonts w:ascii="Times New Roman" w:hAnsi="Times New Roman"/>
        <w:sz w:val="16"/>
        <w:szCs w:val="16"/>
      </w:rPr>
      <w:t xml:space="preserve"> (numer referencyjny): Kz.</w:t>
    </w:r>
    <w:r w:rsidR="00176914">
      <w:rPr>
        <w:rFonts w:ascii="Times New Roman" w:hAnsi="Times New Roman"/>
        <w:sz w:val="16"/>
        <w:szCs w:val="16"/>
      </w:rPr>
      <w:t>272.8.2020</w:t>
    </w:r>
  </w:p>
  <w:p w14:paraId="785970E4" w14:textId="77777777" w:rsidR="006730E6" w:rsidRDefault="006730E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Nagwek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85B88D36"/>
    <w:name w:val="WW8Num2"/>
    <w:lvl w:ilvl="0">
      <w:start w:val="1"/>
      <w:numFmt w:val="decimal"/>
      <w:lvlText w:val="%1."/>
      <w:lvlJc w:val="left"/>
      <w:pPr>
        <w:tabs>
          <w:tab w:val="num" w:pos="1070"/>
        </w:tabs>
        <w:ind w:left="1070" w:hanging="360"/>
      </w:pPr>
      <w:rPr>
        <w:rFonts w:ascii="Times New Roman" w:hAnsi="Times New Roman" w:cs="Times New Roman"/>
        <w:sz w:val="24"/>
        <w:szCs w:val="24"/>
      </w:rPr>
    </w:lvl>
    <w:lvl w:ilvl="1">
      <w:start w:val="1"/>
      <w:numFmt w:val="decimal"/>
      <w:isLgl/>
      <w:lvlText w:val="%1.%2."/>
      <w:lvlJc w:val="left"/>
      <w:pPr>
        <w:ind w:left="1070" w:hanging="360"/>
      </w:pPr>
      <w:rPr>
        <w:rFonts w:eastAsia="Calibri" w:hint="default"/>
      </w:rPr>
    </w:lvl>
    <w:lvl w:ilvl="2">
      <w:start w:val="1"/>
      <w:numFmt w:val="decimal"/>
      <w:isLgl/>
      <w:lvlText w:val="%1.%2.%3."/>
      <w:lvlJc w:val="left"/>
      <w:pPr>
        <w:ind w:left="1430" w:hanging="720"/>
      </w:pPr>
      <w:rPr>
        <w:rFonts w:eastAsia="Calibri" w:hint="default"/>
      </w:rPr>
    </w:lvl>
    <w:lvl w:ilvl="3">
      <w:start w:val="1"/>
      <w:numFmt w:val="decimal"/>
      <w:isLgl/>
      <w:lvlText w:val="%1.%2.%3.%4."/>
      <w:lvlJc w:val="left"/>
      <w:pPr>
        <w:ind w:left="1430" w:hanging="720"/>
      </w:pPr>
      <w:rPr>
        <w:rFonts w:eastAsia="Calibri" w:hint="default"/>
      </w:rPr>
    </w:lvl>
    <w:lvl w:ilvl="4">
      <w:start w:val="1"/>
      <w:numFmt w:val="decimal"/>
      <w:isLgl/>
      <w:lvlText w:val="%1.%2.%3.%4.%5."/>
      <w:lvlJc w:val="left"/>
      <w:pPr>
        <w:ind w:left="1790" w:hanging="1080"/>
      </w:pPr>
      <w:rPr>
        <w:rFonts w:eastAsia="Calibri" w:hint="default"/>
      </w:rPr>
    </w:lvl>
    <w:lvl w:ilvl="5">
      <w:start w:val="1"/>
      <w:numFmt w:val="decimal"/>
      <w:isLgl/>
      <w:lvlText w:val="%1.%2.%3.%4.%5.%6."/>
      <w:lvlJc w:val="left"/>
      <w:pPr>
        <w:ind w:left="1790" w:hanging="1080"/>
      </w:pPr>
      <w:rPr>
        <w:rFonts w:eastAsia="Calibri" w:hint="default"/>
      </w:rPr>
    </w:lvl>
    <w:lvl w:ilvl="6">
      <w:start w:val="1"/>
      <w:numFmt w:val="decimal"/>
      <w:isLgl/>
      <w:lvlText w:val="%1.%2.%3.%4.%5.%6.%7."/>
      <w:lvlJc w:val="left"/>
      <w:pPr>
        <w:ind w:left="2150" w:hanging="1440"/>
      </w:pPr>
      <w:rPr>
        <w:rFonts w:eastAsia="Calibri" w:hint="default"/>
      </w:rPr>
    </w:lvl>
    <w:lvl w:ilvl="7">
      <w:start w:val="1"/>
      <w:numFmt w:val="decimal"/>
      <w:isLgl/>
      <w:lvlText w:val="%1.%2.%3.%4.%5.%6.%7.%8."/>
      <w:lvlJc w:val="left"/>
      <w:pPr>
        <w:ind w:left="2150" w:hanging="1440"/>
      </w:pPr>
      <w:rPr>
        <w:rFonts w:eastAsia="Calibri" w:hint="default"/>
      </w:rPr>
    </w:lvl>
    <w:lvl w:ilvl="8">
      <w:start w:val="1"/>
      <w:numFmt w:val="decimal"/>
      <w:isLgl/>
      <w:lvlText w:val="%1.%2.%3.%4.%5.%6.%7.%8.%9."/>
      <w:lvlJc w:val="left"/>
      <w:pPr>
        <w:ind w:left="2510" w:hanging="1800"/>
      </w:pPr>
      <w:rPr>
        <w:rFonts w:eastAsia="Calibri" w:hint="default"/>
      </w:rPr>
    </w:lvl>
  </w:abstractNum>
  <w:abstractNum w:abstractNumId="2" w15:restartNumberingAfterBreak="0">
    <w:nsid w:val="00000003"/>
    <w:multiLevelType w:val="multilevel"/>
    <w:tmpl w:val="D8B066CC"/>
    <w:name w:val="WW8Num3"/>
    <w:lvl w:ilvl="0">
      <w:start w:val="1"/>
      <w:numFmt w:val="decimal"/>
      <w:lvlText w:val="%1."/>
      <w:lvlJc w:val="left"/>
      <w:pPr>
        <w:tabs>
          <w:tab w:val="num" w:pos="360"/>
        </w:tabs>
        <w:ind w:left="0" w:firstLine="0"/>
      </w:pPr>
      <w:rPr>
        <w:rFonts w:ascii="Times New Roman" w:eastAsia="Times New Roman" w:hAnsi="Times New Roman" w:cs="Times New Roman"/>
        <w:bCs/>
        <w:sz w:val="22"/>
        <w:szCs w:val="22"/>
      </w:rPr>
    </w:lvl>
    <w:lvl w:ilvl="1">
      <w:start w:val="1"/>
      <w:numFmt w:val="decimal"/>
      <w:lvlText w:val="%2)"/>
      <w:lvlJc w:val="left"/>
      <w:pPr>
        <w:ind w:left="1080" w:hanging="360"/>
      </w:pPr>
      <w:rPr>
        <w:rFonts w:hint="default"/>
      </w:rPr>
    </w:lvl>
    <w:lvl w:ilvl="2">
      <w:start w:val="1"/>
      <w:numFmt w:val="lowerLetter"/>
      <w:lvlText w:val="%3)"/>
      <w:lvlJc w:val="right"/>
      <w:pPr>
        <w:ind w:left="1800" w:hanging="180"/>
      </w:pPr>
      <w:rPr>
        <w:rFonts w:ascii="Times New Roman" w:eastAsia="Times New Roman" w:hAnsi="Times New Roman" w:cs="Times New Roman"/>
      </w:rPr>
    </w:lvl>
    <w:lvl w:ilvl="3" w:tentative="1">
      <w:start w:val="1"/>
      <w:numFmt w:val="decimal"/>
      <w:lvlText w:val="%4."/>
      <w:lvlJc w:val="left"/>
      <w:pPr>
        <w:ind w:left="2520" w:hanging="360"/>
      </w:pPr>
      <w:rPr>
        <w:rFonts w:cs="Times New Roman"/>
      </w:rPr>
    </w:lvl>
    <w:lvl w:ilvl="4" w:tentative="1">
      <w:start w:val="1"/>
      <w:numFmt w:val="lowerLetter"/>
      <w:lvlText w:val="%5."/>
      <w:lvlJc w:val="left"/>
      <w:pPr>
        <w:ind w:left="3240" w:hanging="360"/>
      </w:pPr>
      <w:rPr>
        <w:rFonts w:cs="Times New Roman"/>
      </w:rPr>
    </w:lvl>
    <w:lvl w:ilvl="5" w:tentative="1">
      <w:start w:val="1"/>
      <w:numFmt w:val="lowerRoman"/>
      <w:lvlText w:val="%6."/>
      <w:lvlJc w:val="right"/>
      <w:pPr>
        <w:ind w:left="3960" w:hanging="180"/>
      </w:pPr>
      <w:rPr>
        <w:rFonts w:cs="Times New Roman"/>
      </w:rPr>
    </w:lvl>
    <w:lvl w:ilvl="6" w:tentative="1">
      <w:start w:val="1"/>
      <w:numFmt w:val="decimal"/>
      <w:lvlText w:val="%7."/>
      <w:lvlJc w:val="left"/>
      <w:pPr>
        <w:ind w:left="4680" w:hanging="360"/>
      </w:pPr>
      <w:rPr>
        <w:rFonts w:cs="Times New Roman"/>
      </w:rPr>
    </w:lvl>
    <w:lvl w:ilvl="7" w:tentative="1">
      <w:start w:val="1"/>
      <w:numFmt w:val="lowerLetter"/>
      <w:lvlText w:val="%8."/>
      <w:lvlJc w:val="left"/>
      <w:pPr>
        <w:ind w:left="5400" w:hanging="360"/>
      </w:pPr>
      <w:rPr>
        <w:rFonts w:cs="Times New Roman"/>
      </w:rPr>
    </w:lvl>
    <w:lvl w:ilvl="8" w:tentative="1">
      <w:start w:val="1"/>
      <w:numFmt w:val="lowerRoman"/>
      <w:lvlText w:val="%9."/>
      <w:lvlJc w:val="right"/>
      <w:pPr>
        <w:ind w:left="6120" w:hanging="180"/>
      </w:pPr>
      <w:rPr>
        <w:rFonts w:cs="Times New Roman"/>
      </w:rPr>
    </w:lvl>
  </w:abstractNum>
  <w:abstractNum w:abstractNumId="3" w15:restartNumberingAfterBreak="0">
    <w:nsid w:val="00000004"/>
    <w:multiLevelType w:val="singleLevel"/>
    <w:tmpl w:val="00000004"/>
    <w:name w:val="WW8Num6"/>
    <w:lvl w:ilvl="0">
      <w:start w:val="1"/>
      <w:numFmt w:val="lowerLetter"/>
      <w:lvlText w:val="%1)"/>
      <w:lvlJc w:val="left"/>
      <w:pPr>
        <w:tabs>
          <w:tab w:val="num" w:pos="720"/>
        </w:tabs>
        <w:ind w:left="720" w:hanging="360"/>
      </w:pPr>
      <w:rPr>
        <w:rFonts w:ascii="Times New Roman" w:hAnsi="Times New Roman" w:cs="Times New Roman"/>
        <w:sz w:val="24"/>
        <w:szCs w:val="24"/>
      </w:rPr>
    </w:lvl>
  </w:abstractNum>
  <w:abstractNum w:abstractNumId="4" w15:restartNumberingAfterBreak="0">
    <w:nsid w:val="00000006"/>
    <w:multiLevelType w:val="singleLevel"/>
    <w:tmpl w:val="B0E489EC"/>
    <w:lvl w:ilvl="0">
      <w:start w:val="1"/>
      <w:numFmt w:val="decimal"/>
      <w:lvlText w:val="%1."/>
      <w:lvlJc w:val="left"/>
      <w:pPr>
        <w:ind w:left="1070" w:hanging="360"/>
      </w:pPr>
      <w:rPr>
        <w:b w:val="0"/>
      </w:rPr>
    </w:lvl>
  </w:abstractNum>
  <w:abstractNum w:abstractNumId="5" w15:restartNumberingAfterBreak="0">
    <w:nsid w:val="00000007"/>
    <w:multiLevelType w:val="singleLevel"/>
    <w:tmpl w:val="9BB057A0"/>
    <w:name w:val="WW8Num7"/>
    <w:lvl w:ilvl="0">
      <w:start w:val="1"/>
      <w:numFmt w:val="decimal"/>
      <w:lvlText w:val="%1/"/>
      <w:lvlJc w:val="left"/>
      <w:pPr>
        <w:tabs>
          <w:tab w:val="num" w:pos="876"/>
        </w:tabs>
        <w:ind w:left="876" w:hanging="360"/>
      </w:pPr>
      <w:rPr>
        <w:b/>
        <w:u w:val="single"/>
      </w:rPr>
    </w:lvl>
  </w:abstractNum>
  <w:abstractNum w:abstractNumId="6" w15:restartNumberingAfterBreak="0">
    <w:nsid w:val="0000000A"/>
    <w:multiLevelType w:val="multilevel"/>
    <w:tmpl w:val="281E5662"/>
    <w:name w:val="WW8Num10"/>
    <w:lvl w:ilvl="0">
      <w:start w:val="1"/>
      <w:numFmt w:val="decimal"/>
      <w:lvlText w:val="%1."/>
      <w:lvlJc w:val="left"/>
      <w:pPr>
        <w:tabs>
          <w:tab w:val="num" w:pos="360"/>
        </w:tabs>
        <w:ind w:left="360" w:hanging="360"/>
      </w:pPr>
      <w:rPr>
        <w:rFonts w:ascii="Times New Roman" w:hAnsi="Times New Roman" w:cs="Times New Roman" w:hint="default"/>
        <w:b/>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2160"/>
        </w:tabs>
        <w:ind w:left="2160" w:hanging="108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3240"/>
        </w:tabs>
        <w:ind w:left="3240" w:hanging="144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4320"/>
        </w:tabs>
        <w:ind w:left="4320" w:hanging="180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abstractNum w:abstractNumId="7" w15:restartNumberingAfterBreak="0">
    <w:nsid w:val="00000010"/>
    <w:multiLevelType w:val="multilevel"/>
    <w:tmpl w:val="C9ECEFCC"/>
    <w:name w:val="WW8Num16"/>
    <w:lvl w:ilvl="0">
      <w:start w:val="1"/>
      <w:numFmt w:val="decimal"/>
      <w:lvlText w:val="%1."/>
      <w:lvlJc w:val="left"/>
      <w:pPr>
        <w:tabs>
          <w:tab w:val="num" w:pos="720"/>
        </w:tabs>
        <w:ind w:left="720" w:hanging="360"/>
      </w:pPr>
      <w:rPr>
        <w:rFonts w:cs="Times New Roman"/>
        <w:b w:val="0"/>
      </w:rPr>
    </w:lvl>
    <w:lvl w:ilvl="1">
      <w:start w:val="1"/>
      <w:numFmt w:val="lowerLetter"/>
      <w:lvlText w:val="%2)"/>
      <w:lvlJc w:val="left"/>
      <w:pPr>
        <w:tabs>
          <w:tab w:val="num" w:pos="1080"/>
        </w:tabs>
        <w:ind w:left="1080" w:hanging="360"/>
      </w:pPr>
      <w:rPr>
        <w:rFonts w:ascii="Times New Roman" w:eastAsia="Times New Roman" w:hAnsi="Times New Roman" w:cs="Times New Roman" w:hint="default"/>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15:restartNumberingAfterBreak="0">
    <w:nsid w:val="00000011"/>
    <w:multiLevelType w:val="multilevel"/>
    <w:tmpl w:val="C3485110"/>
    <w:name w:val="WW8Num17"/>
    <w:lvl w:ilvl="0">
      <w:start w:val="4"/>
      <w:numFmt w:val="decimal"/>
      <w:lvlText w:val="%1."/>
      <w:lvlJc w:val="left"/>
      <w:pPr>
        <w:tabs>
          <w:tab w:val="num" w:pos="720"/>
        </w:tabs>
        <w:ind w:left="720" w:hanging="360"/>
      </w:pPr>
      <w:rPr>
        <w:rFonts w:cs="Times New Roman"/>
        <w:b w:val="0"/>
      </w:rPr>
    </w:lvl>
    <w:lvl w:ilvl="1">
      <w:start w:val="1"/>
      <w:numFmt w:val="decimal"/>
      <w:lvlText w:val="%2."/>
      <w:lvlJc w:val="left"/>
      <w:pPr>
        <w:tabs>
          <w:tab w:val="num" w:pos="1080"/>
        </w:tabs>
        <w:ind w:left="1080" w:hanging="360"/>
      </w:pPr>
      <w:rPr>
        <w:rFonts w:cs="Times New Roman"/>
        <w:b w:val="0"/>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9" w15:restartNumberingAfterBreak="0">
    <w:nsid w:val="00000012"/>
    <w:multiLevelType w:val="singleLevel"/>
    <w:tmpl w:val="00000012"/>
    <w:name w:val="WW8Num40"/>
    <w:lvl w:ilvl="0">
      <w:start w:val="1"/>
      <w:numFmt w:val="decimal"/>
      <w:lvlText w:val="%1)"/>
      <w:lvlJc w:val="left"/>
      <w:pPr>
        <w:tabs>
          <w:tab w:val="num" w:pos="0"/>
        </w:tabs>
        <w:ind w:left="1200" w:hanging="360"/>
      </w:pPr>
      <w:rPr>
        <w:rFonts w:ascii="Times New Roman" w:hAnsi="Times New Roman" w:cs="Times New Roman" w:hint="default"/>
        <w:color w:val="000000"/>
        <w:sz w:val="24"/>
        <w:szCs w:val="24"/>
        <w:lang w:val="pl-PL"/>
      </w:rPr>
    </w:lvl>
  </w:abstractNum>
  <w:abstractNum w:abstractNumId="10" w15:restartNumberingAfterBreak="0">
    <w:nsid w:val="00000015"/>
    <w:multiLevelType w:val="singleLevel"/>
    <w:tmpl w:val="00000015"/>
    <w:name w:val="WW8Num43"/>
    <w:lvl w:ilvl="0">
      <w:start w:val="1"/>
      <w:numFmt w:val="bullet"/>
      <w:lvlText w:val=""/>
      <w:lvlJc w:val="left"/>
      <w:pPr>
        <w:tabs>
          <w:tab w:val="num" w:pos="0"/>
        </w:tabs>
        <w:ind w:left="720" w:hanging="360"/>
      </w:pPr>
      <w:rPr>
        <w:rFonts w:ascii="Symbol" w:hAnsi="Symbol" w:cs="Symbol" w:hint="default"/>
      </w:rPr>
    </w:lvl>
  </w:abstractNum>
  <w:abstractNum w:abstractNumId="11" w15:restartNumberingAfterBreak="0">
    <w:nsid w:val="00000016"/>
    <w:multiLevelType w:val="singleLevel"/>
    <w:tmpl w:val="00000016"/>
    <w:name w:val="WW8Num36"/>
    <w:lvl w:ilvl="0">
      <w:start w:val="1"/>
      <w:numFmt w:val="decimal"/>
      <w:lvlText w:val="%1."/>
      <w:lvlJc w:val="left"/>
      <w:pPr>
        <w:tabs>
          <w:tab w:val="num" w:pos="0"/>
        </w:tabs>
        <w:ind w:left="720" w:hanging="360"/>
      </w:pPr>
      <w:rPr>
        <w:rFonts w:ascii="Times New Roman" w:hAnsi="Times New Roman" w:cs="Times New Roman" w:hint="default"/>
        <w:sz w:val="24"/>
        <w:szCs w:val="24"/>
      </w:rPr>
    </w:lvl>
  </w:abstractNum>
  <w:abstractNum w:abstractNumId="12" w15:restartNumberingAfterBreak="0">
    <w:nsid w:val="03D65D5F"/>
    <w:multiLevelType w:val="hybridMultilevel"/>
    <w:tmpl w:val="8FD8C2FE"/>
    <w:lvl w:ilvl="0" w:tplc="0000001B">
      <w:start w:val="1"/>
      <w:numFmt w:val="bullet"/>
      <w:lvlText w:val="-"/>
      <w:lvlJc w:val="left"/>
      <w:pPr>
        <w:ind w:left="360" w:hanging="360"/>
      </w:pPr>
      <w:rPr>
        <w:rFonts w:ascii="Times New Roman" w:hAnsi="Times New Roman"/>
        <w:b w:val="0"/>
        <w:i w:val="0"/>
        <w:sz w:val="20"/>
        <w:szCs w:val="20"/>
      </w:rPr>
    </w:lvl>
    <w:lvl w:ilvl="1" w:tplc="0000001B">
      <w:start w:val="1"/>
      <w:numFmt w:val="bullet"/>
      <w:lvlText w:val="-"/>
      <w:lvlJc w:val="left"/>
      <w:pPr>
        <w:ind w:left="644" w:hanging="360"/>
      </w:pPr>
      <w:rPr>
        <w:rFonts w:ascii="Times New Roman" w:hAnsi="Times New Roman" w:hint="default"/>
        <w:b w:val="0"/>
        <w:i w:val="0"/>
        <w:sz w:val="20"/>
        <w:szCs w:val="20"/>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06790390"/>
    <w:multiLevelType w:val="multilevel"/>
    <w:tmpl w:val="2A1E181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Zero"/>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0EB440D9"/>
    <w:multiLevelType w:val="hybridMultilevel"/>
    <w:tmpl w:val="F1FE61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5E94CD8"/>
    <w:multiLevelType w:val="hybridMultilevel"/>
    <w:tmpl w:val="DC0E93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9D36CDA"/>
    <w:multiLevelType w:val="hybridMultilevel"/>
    <w:tmpl w:val="5C06EB00"/>
    <w:lvl w:ilvl="0" w:tplc="433CAAAA">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BC345A4"/>
    <w:multiLevelType w:val="hybridMultilevel"/>
    <w:tmpl w:val="51F22C1C"/>
    <w:lvl w:ilvl="0" w:tplc="AD5896A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C4A7C7F"/>
    <w:multiLevelType w:val="multilevel"/>
    <w:tmpl w:val="E4D0A304"/>
    <w:lvl w:ilvl="0">
      <w:start w:val="14"/>
      <w:numFmt w:val="decimal"/>
      <w:lvlText w:val="%1"/>
      <w:lvlJc w:val="left"/>
      <w:pPr>
        <w:ind w:left="420" w:hanging="420"/>
      </w:pPr>
      <w:rPr>
        <w:rFonts w:hint="default"/>
      </w:rPr>
    </w:lvl>
    <w:lvl w:ilvl="1">
      <w:start w:val="1"/>
      <w:numFmt w:val="decimal"/>
      <w:lvlText w:val="%2."/>
      <w:lvlJc w:val="left"/>
      <w:pPr>
        <w:ind w:left="420" w:hanging="420"/>
      </w:pPr>
      <w:rPr>
        <w:rFonts w:ascii="Times New Roman" w:eastAsia="Times New Roman" w:hAnsi="Times New Roman" w:cs="Times New Roman"/>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1F7F08CE"/>
    <w:multiLevelType w:val="hybridMultilevel"/>
    <w:tmpl w:val="61A2D908"/>
    <w:lvl w:ilvl="0" w:tplc="A24E016E">
      <w:start w:val="1"/>
      <w:numFmt w:val="decimal"/>
      <w:lvlText w:val="%1."/>
      <w:lvlJc w:val="left"/>
      <w:pPr>
        <w:ind w:left="720" w:hanging="360"/>
      </w:pPr>
      <w:rPr>
        <w:rFonts w:ascii="Times New Roman" w:eastAsia="Times New Roman" w:hAnsi="Times New Roman" w:cs="Times New Roman"/>
        <w:color w:val="auto"/>
      </w:rPr>
    </w:lvl>
    <w:lvl w:ilvl="1" w:tplc="42369EF6">
      <w:start w:val="1"/>
      <w:numFmt w:val="lowerLetter"/>
      <w:lvlText w:val="%2."/>
      <w:lvlJc w:val="left"/>
      <w:pPr>
        <w:ind w:left="1440" w:hanging="360"/>
      </w:pPr>
      <w:rPr>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093687F"/>
    <w:multiLevelType w:val="hybridMultilevel"/>
    <w:tmpl w:val="D8968EEC"/>
    <w:lvl w:ilvl="0" w:tplc="63147838">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1F97FD3"/>
    <w:multiLevelType w:val="multilevel"/>
    <w:tmpl w:val="0D980342"/>
    <w:lvl w:ilvl="0">
      <w:start w:val="6"/>
      <w:numFmt w:val="decimal"/>
      <w:lvlText w:val="%1"/>
      <w:lvlJc w:val="left"/>
      <w:pPr>
        <w:tabs>
          <w:tab w:val="num" w:pos="900"/>
        </w:tabs>
        <w:ind w:left="900" w:hanging="900"/>
      </w:pPr>
      <w:rPr>
        <w:rFonts w:hint="default"/>
      </w:rPr>
    </w:lvl>
    <w:lvl w:ilvl="1">
      <w:start w:val="1"/>
      <w:numFmt w:val="decimal"/>
      <w:lvlText w:val="%1.%2"/>
      <w:lvlJc w:val="left"/>
      <w:pPr>
        <w:tabs>
          <w:tab w:val="num" w:pos="2316"/>
        </w:tabs>
        <w:ind w:left="2316" w:hanging="900"/>
      </w:pPr>
      <w:rPr>
        <w:rFonts w:hint="default"/>
      </w:rPr>
    </w:lvl>
    <w:lvl w:ilvl="2">
      <w:start w:val="1"/>
      <w:numFmt w:val="decimal"/>
      <w:lvlText w:val="%1.%2.%3"/>
      <w:lvlJc w:val="left"/>
      <w:pPr>
        <w:tabs>
          <w:tab w:val="num" w:pos="3732"/>
        </w:tabs>
        <w:ind w:left="3732" w:hanging="900"/>
      </w:pPr>
      <w:rPr>
        <w:rFonts w:hint="default"/>
      </w:rPr>
    </w:lvl>
    <w:lvl w:ilvl="3">
      <w:start w:val="1"/>
      <w:numFmt w:val="decimal"/>
      <w:lvlText w:val="%1.%2.%3.%4"/>
      <w:lvlJc w:val="left"/>
      <w:pPr>
        <w:tabs>
          <w:tab w:val="num" w:pos="5148"/>
        </w:tabs>
        <w:ind w:left="5148" w:hanging="900"/>
      </w:pPr>
      <w:rPr>
        <w:rFonts w:hint="default"/>
      </w:rPr>
    </w:lvl>
    <w:lvl w:ilvl="4">
      <w:start w:val="1"/>
      <w:numFmt w:val="decimal"/>
      <w:lvlText w:val="%1.%2.%3.%4.%5"/>
      <w:lvlJc w:val="left"/>
      <w:pPr>
        <w:tabs>
          <w:tab w:val="num" w:pos="6744"/>
        </w:tabs>
        <w:ind w:left="6744" w:hanging="1080"/>
      </w:pPr>
      <w:rPr>
        <w:rFonts w:hint="default"/>
      </w:rPr>
    </w:lvl>
    <w:lvl w:ilvl="5">
      <w:start w:val="1"/>
      <w:numFmt w:val="decimal"/>
      <w:lvlText w:val="%1.%2.%3.%4.%5.%6"/>
      <w:lvlJc w:val="left"/>
      <w:pPr>
        <w:tabs>
          <w:tab w:val="num" w:pos="8160"/>
        </w:tabs>
        <w:ind w:left="8160" w:hanging="1080"/>
      </w:pPr>
      <w:rPr>
        <w:rFonts w:hint="default"/>
      </w:rPr>
    </w:lvl>
    <w:lvl w:ilvl="6">
      <w:start w:val="1"/>
      <w:numFmt w:val="decimal"/>
      <w:lvlText w:val="%1.%2.%3.%4.%5.%6.%7"/>
      <w:lvlJc w:val="left"/>
      <w:pPr>
        <w:tabs>
          <w:tab w:val="num" w:pos="9936"/>
        </w:tabs>
        <w:ind w:left="9936" w:hanging="1440"/>
      </w:pPr>
      <w:rPr>
        <w:rFonts w:hint="default"/>
      </w:rPr>
    </w:lvl>
    <w:lvl w:ilvl="7">
      <w:start w:val="1"/>
      <w:numFmt w:val="decimal"/>
      <w:lvlText w:val="%1.%2.%3.%4.%5.%6.%7.%8"/>
      <w:lvlJc w:val="left"/>
      <w:pPr>
        <w:tabs>
          <w:tab w:val="num" w:pos="11352"/>
        </w:tabs>
        <w:ind w:left="11352" w:hanging="1440"/>
      </w:pPr>
      <w:rPr>
        <w:rFonts w:hint="default"/>
      </w:rPr>
    </w:lvl>
    <w:lvl w:ilvl="8">
      <w:start w:val="1"/>
      <w:numFmt w:val="decimal"/>
      <w:lvlText w:val="%1.%2.%3.%4.%5.%6.%7.%8.%9"/>
      <w:lvlJc w:val="left"/>
      <w:pPr>
        <w:tabs>
          <w:tab w:val="num" w:pos="13128"/>
        </w:tabs>
        <w:ind w:left="13128" w:hanging="1800"/>
      </w:pPr>
      <w:rPr>
        <w:rFonts w:hint="default"/>
      </w:rPr>
    </w:lvl>
  </w:abstractNum>
  <w:abstractNum w:abstractNumId="22" w15:restartNumberingAfterBreak="0">
    <w:nsid w:val="32471A7A"/>
    <w:multiLevelType w:val="hybridMultilevel"/>
    <w:tmpl w:val="8A4873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56222F9"/>
    <w:multiLevelType w:val="hybridMultilevel"/>
    <w:tmpl w:val="41BC22FC"/>
    <w:lvl w:ilvl="0" w:tplc="5F18AD9E">
      <w:start w:val="1"/>
      <w:numFmt w:val="decimal"/>
      <w:lvlText w:val="%1)"/>
      <w:lvlJc w:val="left"/>
      <w:pPr>
        <w:ind w:left="360" w:hanging="360"/>
      </w:pPr>
      <w:rPr>
        <w:rFonts w:ascii="Times New Roman" w:eastAsia="Times New Roman" w:hAnsi="Times New Roman" w:cs="Times New Roman"/>
        <w:b w:val="0"/>
        <w:i w:val="0"/>
        <w:sz w:val="24"/>
        <w:szCs w:val="24"/>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379A3E86"/>
    <w:multiLevelType w:val="hybridMultilevel"/>
    <w:tmpl w:val="93C8EA2C"/>
    <w:lvl w:ilvl="0" w:tplc="0000001B">
      <w:start w:val="1"/>
      <w:numFmt w:val="bullet"/>
      <w:lvlText w:val="-"/>
      <w:lvlJc w:val="left"/>
      <w:pPr>
        <w:ind w:left="360" w:hanging="360"/>
      </w:pPr>
      <w:rPr>
        <w:rFonts w:ascii="Times New Roman" w:hAnsi="Times New Roman"/>
        <w:b w:val="0"/>
        <w:i w:val="0"/>
        <w:sz w:val="20"/>
        <w:szCs w:val="20"/>
      </w:rPr>
    </w:lvl>
    <w:lvl w:ilvl="1" w:tplc="0000001B">
      <w:start w:val="1"/>
      <w:numFmt w:val="bullet"/>
      <w:lvlText w:val="-"/>
      <w:lvlJc w:val="left"/>
      <w:pPr>
        <w:ind w:left="644" w:hanging="360"/>
      </w:pPr>
      <w:rPr>
        <w:rFonts w:ascii="Times New Roman" w:hAnsi="Times New Roman" w:hint="default"/>
        <w:b w:val="0"/>
        <w:i w:val="0"/>
        <w:sz w:val="20"/>
        <w:szCs w:val="20"/>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38124F38"/>
    <w:multiLevelType w:val="hybridMultilevel"/>
    <w:tmpl w:val="6FD84DEC"/>
    <w:lvl w:ilvl="0" w:tplc="A5D67520">
      <w:start w:val="1"/>
      <w:numFmt w:val="lowerLetter"/>
      <w:lvlText w:val="%1)"/>
      <w:lvlJc w:val="left"/>
      <w:pPr>
        <w:ind w:left="7100" w:hanging="360"/>
      </w:pPr>
      <w:rPr>
        <w:rFonts w:ascii="Times New Roman" w:eastAsia="Times New Roman" w:hAnsi="Times New Roman" w:cs="Times New Roman"/>
      </w:rPr>
    </w:lvl>
    <w:lvl w:ilvl="1" w:tplc="04150019" w:tentative="1">
      <w:start w:val="1"/>
      <w:numFmt w:val="lowerLetter"/>
      <w:lvlText w:val="%2."/>
      <w:lvlJc w:val="left"/>
      <w:pPr>
        <w:ind w:left="7820" w:hanging="360"/>
      </w:pPr>
    </w:lvl>
    <w:lvl w:ilvl="2" w:tplc="0415001B" w:tentative="1">
      <w:start w:val="1"/>
      <w:numFmt w:val="lowerRoman"/>
      <w:lvlText w:val="%3."/>
      <w:lvlJc w:val="right"/>
      <w:pPr>
        <w:ind w:left="8540" w:hanging="180"/>
      </w:pPr>
    </w:lvl>
    <w:lvl w:ilvl="3" w:tplc="0415000F" w:tentative="1">
      <w:start w:val="1"/>
      <w:numFmt w:val="decimal"/>
      <w:lvlText w:val="%4."/>
      <w:lvlJc w:val="left"/>
      <w:pPr>
        <w:ind w:left="9260" w:hanging="360"/>
      </w:pPr>
    </w:lvl>
    <w:lvl w:ilvl="4" w:tplc="04150019" w:tentative="1">
      <w:start w:val="1"/>
      <w:numFmt w:val="lowerLetter"/>
      <w:lvlText w:val="%5."/>
      <w:lvlJc w:val="left"/>
      <w:pPr>
        <w:ind w:left="9980" w:hanging="360"/>
      </w:pPr>
    </w:lvl>
    <w:lvl w:ilvl="5" w:tplc="0415001B" w:tentative="1">
      <w:start w:val="1"/>
      <w:numFmt w:val="lowerRoman"/>
      <w:lvlText w:val="%6."/>
      <w:lvlJc w:val="right"/>
      <w:pPr>
        <w:ind w:left="10700" w:hanging="180"/>
      </w:pPr>
    </w:lvl>
    <w:lvl w:ilvl="6" w:tplc="0415000F" w:tentative="1">
      <w:start w:val="1"/>
      <w:numFmt w:val="decimal"/>
      <w:lvlText w:val="%7."/>
      <w:lvlJc w:val="left"/>
      <w:pPr>
        <w:ind w:left="11420" w:hanging="360"/>
      </w:pPr>
    </w:lvl>
    <w:lvl w:ilvl="7" w:tplc="04150019" w:tentative="1">
      <w:start w:val="1"/>
      <w:numFmt w:val="lowerLetter"/>
      <w:lvlText w:val="%8."/>
      <w:lvlJc w:val="left"/>
      <w:pPr>
        <w:ind w:left="12140" w:hanging="360"/>
      </w:pPr>
    </w:lvl>
    <w:lvl w:ilvl="8" w:tplc="0415001B" w:tentative="1">
      <w:start w:val="1"/>
      <w:numFmt w:val="lowerRoman"/>
      <w:lvlText w:val="%9."/>
      <w:lvlJc w:val="right"/>
      <w:pPr>
        <w:ind w:left="12860" w:hanging="180"/>
      </w:pPr>
    </w:lvl>
  </w:abstractNum>
  <w:abstractNum w:abstractNumId="26" w15:restartNumberingAfterBreak="0">
    <w:nsid w:val="39AA7014"/>
    <w:multiLevelType w:val="multilevel"/>
    <w:tmpl w:val="52EEC9C0"/>
    <w:name w:val="WW8Num102"/>
    <w:lvl w:ilvl="0">
      <w:start w:val="4"/>
      <w:numFmt w:val="decimal"/>
      <w:lvlText w:val="%1."/>
      <w:lvlJc w:val="left"/>
      <w:pPr>
        <w:tabs>
          <w:tab w:val="num" w:pos="644"/>
        </w:tabs>
        <w:ind w:left="644" w:hanging="360"/>
      </w:pPr>
      <w:rPr>
        <w:rFonts w:cs="Times New Roman" w:hint="default"/>
        <w:b/>
      </w:rPr>
    </w:lvl>
    <w:lvl w:ilvl="1">
      <w:start w:val="3"/>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156"/>
        </w:tabs>
        <w:ind w:left="1156" w:hanging="720"/>
      </w:pPr>
      <w:rPr>
        <w:rFonts w:cs="Times New Roman" w:hint="default"/>
      </w:rPr>
    </w:lvl>
    <w:lvl w:ilvl="3">
      <w:start w:val="1"/>
      <w:numFmt w:val="decimal"/>
      <w:isLgl/>
      <w:lvlText w:val="%1.%2.%3.%4."/>
      <w:lvlJc w:val="left"/>
      <w:pPr>
        <w:tabs>
          <w:tab w:val="num" w:pos="1592"/>
        </w:tabs>
        <w:ind w:left="1592" w:hanging="1080"/>
      </w:pPr>
      <w:rPr>
        <w:rFonts w:cs="Times New Roman" w:hint="default"/>
      </w:rPr>
    </w:lvl>
    <w:lvl w:ilvl="4">
      <w:start w:val="1"/>
      <w:numFmt w:val="decimal"/>
      <w:isLgl/>
      <w:lvlText w:val="%1.%2.%3.%4.%5."/>
      <w:lvlJc w:val="left"/>
      <w:pPr>
        <w:tabs>
          <w:tab w:val="num" w:pos="1668"/>
        </w:tabs>
        <w:ind w:left="1668" w:hanging="1080"/>
      </w:pPr>
      <w:rPr>
        <w:rFonts w:cs="Times New Roman" w:hint="default"/>
      </w:rPr>
    </w:lvl>
    <w:lvl w:ilvl="5">
      <w:start w:val="1"/>
      <w:numFmt w:val="decimal"/>
      <w:isLgl/>
      <w:lvlText w:val="%1.%2.%3.%4.%5.%6."/>
      <w:lvlJc w:val="left"/>
      <w:pPr>
        <w:tabs>
          <w:tab w:val="num" w:pos="2104"/>
        </w:tabs>
        <w:ind w:left="2104" w:hanging="1440"/>
      </w:pPr>
      <w:rPr>
        <w:rFonts w:cs="Times New Roman" w:hint="default"/>
      </w:rPr>
    </w:lvl>
    <w:lvl w:ilvl="6">
      <w:start w:val="1"/>
      <w:numFmt w:val="decimal"/>
      <w:isLgl/>
      <w:lvlText w:val="%1.%2.%3.%4.%5.%6.%7."/>
      <w:lvlJc w:val="left"/>
      <w:pPr>
        <w:tabs>
          <w:tab w:val="num" w:pos="2180"/>
        </w:tabs>
        <w:ind w:left="2180" w:hanging="1440"/>
      </w:pPr>
      <w:rPr>
        <w:rFonts w:cs="Times New Roman" w:hint="default"/>
      </w:rPr>
    </w:lvl>
    <w:lvl w:ilvl="7">
      <w:start w:val="1"/>
      <w:numFmt w:val="decimal"/>
      <w:isLgl/>
      <w:lvlText w:val="%1.%2.%3.%4.%5.%6.%7.%8."/>
      <w:lvlJc w:val="left"/>
      <w:pPr>
        <w:tabs>
          <w:tab w:val="num" w:pos="2616"/>
        </w:tabs>
        <w:ind w:left="2616" w:hanging="1800"/>
      </w:pPr>
      <w:rPr>
        <w:rFonts w:cs="Times New Roman" w:hint="default"/>
      </w:rPr>
    </w:lvl>
    <w:lvl w:ilvl="8">
      <w:start w:val="1"/>
      <w:numFmt w:val="decimal"/>
      <w:isLgl/>
      <w:lvlText w:val="%1.%2.%3.%4.%5.%6.%7.%8.%9."/>
      <w:lvlJc w:val="left"/>
      <w:pPr>
        <w:tabs>
          <w:tab w:val="num" w:pos="2692"/>
        </w:tabs>
        <w:ind w:left="2692" w:hanging="1800"/>
      </w:pPr>
      <w:rPr>
        <w:rFonts w:cs="Times New Roman" w:hint="default"/>
      </w:rPr>
    </w:lvl>
  </w:abstractNum>
  <w:abstractNum w:abstractNumId="27" w15:restartNumberingAfterBreak="0">
    <w:nsid w:val="3A076935"/>
    <w:multiLevelType w:val="hybridMultilevel"/>
    <w:tmpl w:val="A3FEF8E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15:restartNumberingAfterBreak="0">
    <w:nsid w:val="3BA6102F"/>
    <w:multiLevelType w:val="multilevel"/>
    <w:tmpl w:val="B744299A"/>
    <w:lvl w:ilvl="0">
      <w:start w:val="4"/>
      <w:numFmt w:val="decimal"/>
      <w:lvlText w:val="2.%1)"/>
      <w:lvlJc w:val="left"/>
      <w:pPr>
        <w:tabs>
          <w:tab w:val="num" w:pos="540"/>
        </w:tabs>
        <w:ind w:left="540" w:hanging="360"/>
      </w:pPr>
      <w:rPr>
        <w:rFonts w:ascii="Times New Roman" w:hAnsi="Times New Roman" w:cs="Times New Roman"/>
        <w:color w:val="auto"/>
      </w:rPr>
    </w:lvl>
    <w:lvl w:ilvl="1">
      <w:start w:val="1"/>
      <w:numFmt w:val="decimal"/>
      <w:lvlText w:val="%2."/>
      <w:lvlJc w:val="left"/>
      <w:pPr>
        <w:tabs>
          <w:tab w:val="num" w:pos="360"/>
        </w:tabs>
        <w:ind w:left="360" w:hanging="360"/>
      </w:pPr>
      <w:rPr>
        <w:rFonts w:ascii="Times New Roman" w:hAnsi="Times New Roman" w:cs="Times New Roman" w:hint="default"/>
        <w:b/>
        <w:bCs/>
        <w:i w:val="0"/>
        <w:iCs w:val="0"/>
        <w:sz w:val="24"/>
        <w:szCs w:val="24"/>
      </w:rPr>
    </w:lvl>
    <w:lvl w:ilvl="2">
      <w:start w:val="1"/>
      <w:numFmt w:val="decimal"/>
      <w:lvlText w:val="%3)"/>
      <w:lvlJc w:val="left"/>
      <w:pPr>
        <w:tabs>
          <w:tab w:val="num" w:pos="6740"/>
        </w:tabs>
        <w:ind w:left="6740" w:hanging="360"/>
      </w:pPr>
      <w:rPr>
        <w:rFonts w:ascii="Times New Roman" w:eastAsia="Times New Roman" w:hAnsi="Times New Roman" w:cs="Times New Roman"/>
      </w:rPr>
    </w:lvl>
    <w:lvl w:ilvl="3">
      <w:start w:val="1"/>
      <w:numFmt w:val="decimal"/>
      <w:lvlText w:val="%4)"/>
      <w:lvlJc w:val="left"/>
      <w:pPr>
        <w:tabs>
          <w:tab w:val="num" w:pos="-393"/>
        </w:tabs>
        <w:ind w:left="2487" w:hanging="360"/>
      </w:pPr>
      <w:rPr>
        <w:rFonts w:cs="Times New Roman"/>
        <w:i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15:restartNumberingAfterBreak="0">
    <w:nsid w:val="4104059C"/>
    <w:multiLevelType w:val="hybridMultilevel"/>
    <w:tmpl w:val="A6B4B8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80642AD"/>
    <w:multiLevelType w:val="hybridMultilevel"/>
    <w:tmpl w:val="17BA96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9E218F1"/>
    <w:multiLevelType w:val="hybridMultilevel"/>
    <w:tmpl w:val="69987A72"/>
    <w:lvl w:ilvl="0" w:tplc="08A622E6">
      <w:start w:val="1"/>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2" w15:restartNumberingAfterBreak="0">
    <w:nsid w:val="4B7042C8"/>
    <w:multiLevelType w:val="hybridMultilevel"/>
    <w:tmpl w:val="251610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E1C418F"/>
    <w:multiLevelType w:val="hybridMultilevel"/>
    <w:tmpl w:val="6D4EC610"/>
    <w:lvl w:ilvl="0" w:tplc="85E4F75E">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15:restartNumberingAfterBreak="0">
    <w:nsid w:val="544C2769"/>
    <w:multiLevelType w:val="hybridMultilevel"/>
    <w:tmpl w:val="1804C0FE"/>
    <w:lvl w:ilvl="0" w:tplc="76D43474">
      <w:start w:val="1"/>
      <w:numFmt w:val="decimal"/>
      <w:lvlText w:val="%1)"/>
      <w:lvlJc w:val="left"/>
      <w:pPr>
        <w:ind w:left="1637"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1FC4957"/>
    <w:multiLevelType w:val="hybridMultilevel"/>
    <w:tmpl w:val="BCA0D2BC"/>
    <w:lvl w:ilvl="0" w:tplc="D5628E6E">
      <w:start w:val="1"/>
      <w:numFmt w:val="lowerLetter"/>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E5C086A"/>
    <w:multiLevelType w:val="multilevel"/>
    <w:tmpl w:val="E5348606"/>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08F66A4"/>
    <w:multiLevelType w:val="hybridMultilevel"/>
    <w:tmpl w:val="0CBE3EA8"/>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8" w15:restartNumberingAfterBreak="0">
    <w:nsid w:val="79FD33F2"/>
    <w:multiLevelType w:val="hybridMultilevel"/>
    <w:tmpl w:val="F8906D3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7BD86C75"/>
    <w:multiLevelType w:val="multilevel"/>
    <w:tmpl w:val="65CEF5A0"/>
    <w:lvl w:ilvl="0">
      <w:start w:val="20"/>
      <w:numFmt w:val="decimal"/>
      <w:lvlText w:val="%1"/>
      <w:lvlJc w:val="left"/>
      <w:pPr>
        <w:ind w:left="420" w:hanging="420"/>
      </w:pPr>
      <w:rPr>
        <w:rFonts w:hint="default"/>
      </w:rPr>
    </w:lvl>
    <w:lvl w:ilvl="1">
      <w:start w:val="1"/>
      <w:numFmt w:val="decimal"/>
      <w:lvlText w:val="%2."/>
      <w:lvlJc w:val="left"/>
      <w:pPr>
        <w:ind w:left="420" w:hanging="42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C592E44"/>
    <w:multiLevelType w:val="hybridMultilevel"/>
    <w:tmpl w:val="6164BDC2"/>
    <w:lvl w:ilvl="0" w:tplc="04150017">
      <w:start w:val="1"/>
      <w:numFmt w:val="lowerLetter"/>
      <w:lvlText w:val="%1)"/>
      <w:lvlJc w:val="left"/>
      <w:pPr>
        <w:ind w:left="1560" w:hanging="360"/>
      </w:pPr>
    </w:lvl>
    <w:lvl w:ilvl="1" w:tplc="04150019" w:tentative="1">
      <w:start w:val="1"/>
      <w:numFmt w:val="lowerLetter"/>
      <w:lvlText w:val="%2."/>
      <w:lvlJc w:val="left"/>
      <w:pPr>
        <w:ind w:left="2280" w:hanging="360"/>
      </w:pPr>
    </w:lvl>
    <w:lvl w:ilvl="2" w:tplc="0415001B" w:tentative="1">
      <w:start w:val="1"/>
      <w:numFmt w:val="lowerRoman"/>
      <w:lvlText w:val="%3."/>
      <w:lvlJc w:val="right"/>
      <w:pPr>
        <w:ind w:left="3000" w:hanging="180"/>
      </w:pPr>
    </w:lvl>
    <w:lvl w:ilvl="3" w:tplc="0415000F" w:tentative="1">
      <w:start w:val="1"/>
      <w:numFmt w:val="decimal"/>
      <w:lvlText w:val="%4."/>
      <w:lvlJc w:val="left"/>
      <w:pPr>
        <w:ind w:left="3720" w:hanging="360"/>
      </w:pPr>
    </w:lvl>
    <w:lvl w:ilvl="4" w:tplc="04150019" w:tentative="1">
      <w:start w:val="1"/>
      <w:numFmt w:val="lowerLetter"/>
      <w:lvlText w:val="%5."/>
      <w:lvlJc w:val="left"/>
      <w:pPr>
        <w:ind w:left="4440" w:hanging="360"/>
      </w:pPr>
    </w:lvl>
    <w:lvl w:ilvl="5" w:tplc="0415001B" w:tentative="1">
      <w:start w:val="1"/>
      <w:numFmt w:val="lowerRoman"/>
      <w:lvlText w:val="%6."/>
      <w:lvlJc w:val="right"/>
      <w:pPr>
        <w:ind w:left="5160" w:hanging="180"/>
      </w:pPr>
    </w:lvl>
    <w:lvl w:ilvl="6" w:tplc="0415000F" w:tentative="1">
      <w:start w:val="1"/>
      <w:numFmt w:val="decimal"/>
      <w:lvlText w:val="%7."/>
      <w:lvlJc w:val="left"/>
      <w:pPr>
        <w:ind w:left="5880" w:hanging="360"/>
      </w:pPr>
    </w:lvl>
    <w:lvl w:ilvl="7" w:tplc="04150019" w:tentative="1">
      <w:start w:val="1"/>
      <w:numFmt w:val="lowerLetter"/>
      <w:lvlText w:val="%8."/>
      <w:lvlJc w:val="left"/>
      <w:pPr>
        <w:ind w:left="6600" w:hanging="360"/>
      </w:pPr>
    </w:lvl>
    <w:lvl w:ilvl="8" w:tplc="0415001B" w:tentative="1">
      <w:start w:val="1"/>
      <w:numFmt w:val="lowerRoman"/>
      <w:lvlText w:val="%9."/>
      <w:lvlJc w:val="right"/>
      <w:pPr>
        <w:ind w:left="7320" w:hanging="180"/>
      </w:pPr>
    </w:lvl>
  </w:abstractNum>
  <w:num w:numId="1">
    <w:abstractNumId w:val="0"/>
  </w:num>
  <w:num w:numId="2">
    <w:abstractNumId w:val="1"/>
  </w:num>
  <w:num w:numId="3">
    <w:abstractNumId w:val="3"/>
  </w:num>
  <w:num w:numId="4">
    <w:abstractNumId w:val="17"/>
  </w:num>
  <w:num w:numId="5">
    <w:abstractNumId w:val="38"/>
  </w:num>
  <w:num w:numId="6">
    <w:abstractNumId w:val="34"/>
  </w:num>
  <w:num w:numId="7">
    <w:abstractNumId w:val="22"/>
  </w:num>
  <w:num w:numId="8">
    <w:abstractNumId w:val="29"/>
  </w:num>
  <w:num w:numId="9">
    <w:abstractNumId w:val="40"/>
  </w:num>
  <w:num w:numId="10">
    <w:abstractNumId w:val="15"/>
  </w:num>
  <w:num w:numId="11">
    <w:abstractNumId w:val="14"/>
  </w:num>
  <w:num w:numId="12">
    <w:abstractNumId w:val="6"/>
  </w:num>
  <w:num w:numId="13">
    <w:abstractNumId w:val="26"/>
  </w:num>
  <w:num w:numId="14">
    <w:abstractNumId w:val="21"/>
  </w:num>
  <w:num w:numId="15">
    <w:abstractNumId w:val="13"/>
  </w:num>
  <w:num w:numId="16">
    <w:abstractNumId w:val="7"/>
  </w:num>
  <w:num w:numId="17">
    <w:abstractNumId w:val="8"/>
  </w:num>
  <w:num w:numId="18">
    <w:abstractNumId w:val="37"/>
  </w:num>
  <w:num w:numId="19">
    <w:abstractNumId w:val="39"/>
  </w:num>
  <w:num w:numId="20">
    <w:abstractNumId w:val="23"/>
  </w:num>
  <w:num w:numId="21">
    <w:abstractNumId w:val="12"/>
  </w:num>
  <w:num w:numId="22">
    <w:abstractNumId w:val="24"/>
  </w:num>
  <w:num w:numId="23">
    <w:abstractNumId w:val="19"/>
  </w:num>
  <w:num w:numId="24">
    <w:abstractNumId w:val="2"/>
  </w:num>
  <w:num w:numId="25">
    <w:abstractNumId w:val="30"/>
  </w:num>
  <w:num w:numId="26">
    <w:abstractNumId w:val="35"/>
  </w:num>
  <w:num w:numId="27">
    <w:abstractNumId w:val="20"/>
  </w:num>
  <w:num w:numId="28">
    <w:abstractNumId w:val="16"/>
  </w:num>
  <w:num w:numId="29">
    <w:abstractNumId w:val="36"/>
  </w:num>
  <w:num w:numId="30">
    <w:abstractNumId w:val="32"/>
  </w:num>
  <w:num w:numId="31">
    <w:abstractNumId w:val="31"/>
  </w:num>
  <w:num w:numId="32">
    <w:abstractNumId w:val="28"/>
  </w:num>
  <w:num w:numId="33">
    <w:abstractNumId w:val="25"/>
  </w:num>
  <w:num w:numId="34">
    <w:abstractNumId w:val="18"/>
  </w:num>
  <w:num w:numId="35">
    <w:abstractNumId w:val="4"/>
  </w:num>
  <w:num w:numId="36">
    <w:abstractNumId w:val="9"/>
  </w:num>
  <w:num w:numId="37">
    <w:abstractNumId w:val="10"/>
  </w:num>
  <w:num w:numId="38">
    <w:abstractNumId w:val="27"/>
  </w:num>
  <w:num w:numId="39">
    <w:abstractNumId w:val="3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193"/>
    <w:rsid w:val="0001390B"/>
    <w:rsid w:val="00030193"/>
    <w:rsid w:val="00031E87"/>
    <w:rsid w:val="000369BD"/>
    <w:rsid w:val="00037098"/>
    <w:rsid w:val="0006438F"/>
    <w:rsid w:val="000647BC"/>
    <w:rsid w:val="0007446F"/>
    <w:rsid w:val="0009031A"/>
    <w:rsid w:val="000C0F2A"/>
    <w:rsid w:val="000E1C07"/>
    <w:rsid w:val="000F1B26"/>
    <w:rsid w:val="000F3657"/>
    <w:rsid w:val="000F45BB"/>
    <w:rsid w:val="000F5483"/>
    <w:rsid w:val="00112A37"/>
    <w:rsid w:val="00117713"/>
    <w:rsid w:val="00143EAC"/>
    <w:rsid w:val="001615A6"/>
    <w:rsid w:val="0016696E"/>
    <w:rsid w:val="0017200B"/>
    <w:rsid w:val="001746C8"/>
    <w:rsid w:val="00176914"/>
    <w:rsid w:val="001831EA"/>
    <w:rsid w:val="001A40A7"/>
    <w:rsid w:val="001C17E8"/>
    <w:rsid w:val="001E1905"/>
    <w:rsid w:val="001F367A"/>
    <w:rsid w:val="00211C91"/>
    <w:rsid w:val="002157DE"/>
    <w:rsid w:val="00226D03"/>
    <w:rsid w:val="00245603"/>
    <w:rsid w:val="00272094"/>
    <w:rsid w:val="0028690C"/>
    <w:rsid w:val="002A2B52"/>
    <w:rsid w:val="002B5120"/>
    <w:rsid w:val="002F41C0"/>
    <w:rsid w:val="002F43D1"/>
    <w:rsid w:val="00306879"/>
    <w:rsid w:val="003211A9"/>
    <w:rsid w:val="00323658"/>
    <w:rsid w:val="00327E12"/>
    <w:rsid w:val="00333C42"/>
    <w:rsid w:val="00341F3D"/>
    <w:rsid w:val="003567F9"/>
    <w:rsid w:val="00360CC7"/>
    <w:rsid w:val="00362D92"/>
    <w:rsid w:val="003835E6"/>
    <w:rsid w:val="003928EF"/>
    <w:rsid w:val="003A6F92"/>
    <w:rsid w:val="003E472D"/>
    <w:rsid w:val="003E738D"/>
    <w:rsid w:val="003F45D5"/>
    <w:rsid w:val="0041372B"/>
    <w:rsid w:val="00420F17"/>
    <w:rsid w:val="00444960"/>
    <w:rsid w:val="004521E9"/>
    <w:rsid w:val="004660FE"/>
    <w:rsid w:val="0047458C"/>
    <w:rsid w:val="004B06DE"/>
    <w:rsid w:val="004B3220"/>
    <w:rsid w:val="004B347D"/>
    <w:rsid w:val="004C1EA2"/>
    <w:rsid w:val="004D19B6"/>
    <w:rsid w:val="004D328C"/>
    <w:rsid w:val="004D718B"/>
    <w:rsid w:val="004E04A3"/>
    <w:rsid w:val="004E5693"/>
    <w:rsid w:val="004F1121"/>
    <w:rsid w:val="00533FE5"/>
    <w:rsid w:val="0054579A"/>
    <w:rsid w:val="005473FB"/>
    <w:rsid w:val="005650B2"/>
    <w:rsid w:val="00592C8D"/>
    <w:rsid w:val="005D78A4"/>
    <w:rsid w:val="005E1309"/>
    <w:rsid w:val="005F5DD6"/>
    <w:rsid w:val="00613B4F"/>
    <w:rsid w:val="00615DAD"/>
    <w:rsid w:val="00632688"/>
    <w:rsid w:val="00635F91"/>
    <w:rsid w:val="00640CB8"/>
    <w:rsid w:val="006730E6"/>
    <w:rsid w:val="006759E6"/>
    <w:rsid w:val="006818B0"/>
    <w:rsid w:val="006943C1"/>
    <w:rsid w:val="006A3B6F"/>
    <w:rsid w:val="006A59B7"/>
    <w:rsid w:val="006A5C38"/>
    <w:rsid w:val="006A7D15"/>
    <w:rsid w:val="006C0EC9"/>
    <w:rsid w:val="006C2614"/>
    <w:rsid w:val="006C5756"/>
    <w:rsid w:val="006F4B97"/>
    <w:rsid w:val="00723D47"/>
    <w:rsid w:val="00733679"/>
    <w:rsid w:val="007372C3"/>
    <w:rsid w:val="00750EDF"/>
    <w:rsid w:val="00761D5A"/>
    <w:rsid w:val="00781995"/>
    <w:rsid w:val="007A53B4"/>
    <w:rsid w:val="007B1E48"/>
    <w:rsid w:val="007B772C"/>
    <w:rsid w:val="00820C81"/>
    <w:rsid w:val="008312B7"/>
    <w:rsid w:val="00833295"/>
    <w:rsid w:val="008372E5"/>
    <w:rsid w:val="0089123F"/>
    <w:rsid w:val="008C7B75"/>
    <w:rsid w:val="008E5880"/>
    <w:rsid w:val="009229F1"/>
    <w:rsid w:val="0092366C"/>
    <w:rsid w:val="009308B8"/>
    <w:rsid w:val="00950E6B"/>
    <w:rsid w:val="00963D93"/>
    <w:rsid w:val="00983DB3"/>
    <w:rsid w:val="00985BCD"/>
    <w:rsid w:val="009977B7"/>
    <w:rsid w:val="009B7FEB"/>
    <w:rsid w:val="009C17FF"/>
    <w:rsid w:val="009E44EA"/>
    <w:rsid w:val="00A0109B"/>
    <w:rsid w:val="00A03BC1"/>
    <w:rsid w:val="00A2031D"/>
    <w:rsid w:val="00A2239F"/>
    <w:rsid w:val="00A34201"/>
    <w:rsid w:val="00A3534F"/>
    <w:rsid w:val="00A66110"/>
    <w:rsid w:val="00A71DC5"/>
    <w:rsid w:val="00A80CC4"/>
    <w:rsid w:val="00A87FDC"/>
    <w:rsid w:val="00A9340D"/>
    <w:rsid w:val="00A941AA"/>
    <w:rsid w:val="00A96AA9"/>
    <w:rsid w:val="00AA74E8"/>
    <w:rsid w:val="00AC3B62"/>
    <w:rsid w:val="00AF01AA"/>
    <w:rsid w:val="00AF4180"/>
    <w:rsid w:val="00AF5EAA"/>
    <w:rsid w:val="00B12BA8"/>
    <w:rsid w:val="00B344E4"/>
    <w:rsid w:val="00B346BF"/>
    <w:rsid w:val="00B42EEA"/>
    <w:rsid w:val="00B61B8B"/>
    <w:rsid w:val="00B744B1"/>
    <w:rsid w:val="00B825B1"/>
    <w:rsid w:val="00BC5749"/>
    <w:rsid w:val="00BD2916"/>
    <w:rsid w:val="00C05C62"/>
    <w:rsid w:val="00C124C7"/>
    <w:rsid w:val="00C22DD1"/>
    <w:rsid w:val="00C42609"/>
    <w:rsid w:val="00C57DBE"/>
    <w:rsid w:val="00C97184"/>
    <w:rsid w:val="00CA469E"/>
    <w:rsid w:val="00CC7857"/>
    <w:rsid w:val="00D06109"/>
    <w:rsid w:val="00D17EC0"/>
    <w:rsid w:val="00D22D26"/>
    <w:rsid w:val="00D37360"/>
    <w:rsid w:val="00D41205"/>
    <w:rsid w:val="00D73503"/>
    <w:rsid w:val="00D90BC2"/>
    <w:rsid w:val="00DE7080"/>
    <w:rsid w:val="00DF749C"/>
    <w:rsid w:val="00E178D8"/>
    <w:rsid w:val="00E50DC9"/>
    <w:rsid w:val="00E52E7A"/>
    <w:rsid w:val="00E5775F"/>
    <w:rsid w:val="00E6132A"/>
    <w:rsid w:val="00E660E9"/>
    <w:rsid w:val="00E738B1"/>
    <w:rsid w:val="00E7443D"/>
    <w:rsid w:val="00E853AC"/>
    <w:rsid w:val="00E950D5"/>
    <w:rsid w:val="00EA1029"/>
    <w:rsid w:val="00EA5E52"/>
    <w:rsid w:val="00EB3290"/>
    <w:rsid w:val="00EB5176"/>
    <w:rsid w:val="00EB7F75"/>
    <w:rsid w:val="00EE510F"/>
    <w:rsid w:val="00EF3639"/>
    <w:rsid w:val="00F11613"/>
    <w:rsid w:val="00F15872"/>
    <w:rsid w:val="00F472AF"/>
    <w:rsid w:val="00F731C0"/>
    <w:rsid w:val="00FE28F4"/>
    <w:rsid w:val="00FE372F"/>
    <w:rsid w:val="00FF14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5CE153C5"/>
  <w15:chartTrackingRefBased/>
  <w15:docId w15:val="{E9F189D0-14EE-4CB9-BF68-725899F53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ind w:left="714" w:hanging="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30193"/>
    <w:pPr>
      <w:suppressAutoHyphens/>
      <w:spacing w:after="200" w:line="288" w:lineRule="auto"/>
      <w:ind w:left="0" w:firstLine="0"/>
    </w:pPr>
    <w:rPr>
      <w:rFonts w:ascii="Calibri" w:eastAsia="Times New Roman" w:hAnsi="Calibri" w:cs="Times New Roman"/>
      <w:sz w:val="21"/>
      <w:szCs w:val="21"/>
      <w:lang w:eastAsia="ar-SA"/>
    </w:rPr>
  </w:style>
  <w:style w:type="paragraph" w:styleId="Nagwek1">
    <w:name w:val="heading 1"/>
    <w:basedOn w:val="Normalny"/>
    <w:next w:val="Normalny"/>
    <w:link w:val="Nagwek1Znak"/>
    <w:uiPriority w:val="9"/>
    <w:qFormat/>
    <w:rsid w:val="00640CB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640CB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640CB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semiHidden/>
    <w:unhideWhenUsed/>
    <w:qFormat/>
    <w:rsid w:val="00640CB8"/>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qFormat/>
    <w:rsid w:val="00030193"/>
    <w:pPr>
      <w:keepNext/>
      <w:keepLines/>
      <w:numPr>
        <w:ilvl w:val="4"/>
        <w:numId w:val="1"/>
      </w:numPr>
      <w:spacing w:before="40" w:after="0"/>
      <w:outlineLvl w:val="4"/>
    </w:pPr>
    <w:rPr>
      <w:rFonts w:ascii="Calibri Light" w:eastAsia="SimSun" w:hAnsi="Calibri Light"/>
      <w:i/>
      <w:iCs/>
      <w:color w:val="70AD47"/>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rsid w:val="00030193"/>
    <w:rPr>
      <w:rFonts w:ascii="Calibri Light" w:eastAsia="SimSun" w:hAnsi="Calibri Light" w:cs="Times New Roman"/>
      <w:i/>
      <w:iCs/>
      <w:color w:val="70AD47"/>
      <w:lang w:eastAsia="ar-SA"/>
    </w:rPr>
  </w:style>
  <w:style w:type="character" w:styleId="Hipercze">
    <w:name w:val="Hyperlink"/>
    <w:rsid w:val="00030193"/>
    <w:rPr>
      <w:rFonts w:cs="Times New Roman"/>
      <w:color w:val="0000FF"/>
      <w:u w:val="single"/>
    </w:rPr>
  </w:style>
  <w:style w:type="paragraph" w:customStyle="1" w:styleId="Tekstpodstawowy21">
    <w:name w:val="Tekst podstawowy 21"/>
    <w:basedOn w:val="Normalny"/>
    <w:rsid w:val="00030193"/>
    <w:pPr>
      <w:jc w:val="both"/>
    </w:pPr>
    <w:rPr>
      <w:rFonts w:ascii="Verdana" w:hAnsi="Verdana" w:cs="Verdana"/>
      <w:sz w:val="20"/>
      <w:szCs w:val="20"/>
    </w:rPr>
  </w:style>
  <w:style w:type="paragraph" w:customStyle="1" w:styleId="Tekstpodstawowy31">
    <w:name w:val="Tekst podstawowy 31"/>
    <w:basedOn w:val="Normalny"/>
    <w:rsid w:val="00030193"/>
    <w:pPr>
      <w:jc w:val="both"/>
    </w:pPr>
    <w:rPr>
      <w:rFonts w:ascii="Tahoma" w:hAnsi="Tahoma" w:cs="Tahoma"/>
      <w:sz w:val="18"/>
      <w:szCs w:val="18"/>
    </w:rPr>
  </w:style>
  <w:style w:type="paragraph" w:customStyle="1" w:styleId="Teksttreci21">
    <w:name w:val="Tekst treści (2)1"/>
    <w:basedOn w:val="Normalny"/>
    <w:link w:val="Teksttreci2"/>
    <w:rsid w:val="00030193"/>
    <w:pPr>
      <w:widowControl w:val="0"/>
      <w:shd w:val="clear" w:color="auto" w:fill="FFFFFF"/>
      <w:suppressAutoHyphens w:val="0"/>
      <w:spacing w:after="1620" w:line="283" w:lineRule="exact"/>
      <w:ind w:hanging="560"/>
      <w:jc w:val="center"/>
    </w:pPr>
    <w:rPr>
      <w:rFonts w:ascii="Palatino Linotype" w:hAnsi="Palatino Linotype" w:cs="Palatino Linotype"/>
      <w:sz w:val="22"/>
      <w:szCs w:val="22"/>
    </w:rPr>
  </w:style>
  <w:style w:type="paragraph" w:styleId="Tekstkomentarza">
    <w:name w:val="annotation text"/>
    <w:basedOn w:val="Normalny"/>
    <w:link w:val="TekstkomentarzaZnak1"/>
    <w:uiPriority w:val="99"/>
    <w:unhideWhenUsed/>
    <w:rsid w:val="00030193"/>
    <w:pPr>
      <w:spacing w:after="0" w:line="240" w:lineRule="auto"/>
    </w:pPr>
    <w:rPr>
      <w:rFonts w:ascii="Times New Roman" w:hAnsi="Times New Roman"/>
      <w:sz w:val="20"/>
      <w:szCs w:val="20"/>
    </w:rPr>
  </w:style>
  <w:style w:type="character" w:customStyle="1" w:styleId="TekstkomentarzaZnak">
    <w:name w:val="Tekst komentarza Znak"/>
    <w:basedOn w:val="Domylnaczcionkaakapitu"/>
    <w:uiPriority w:val="99"/>
    <w:semiHidden/>
    <w:rsid w:val="00030193"/>
    <w:rPr>
      <w:rFonts w:ascii="Calibri" w:eastAsia="Times New Roman" w:hAnsi="Calibri" w:cs="Times New Roman"/>
      <w:sz w:val="20"/>
      <w:szCs w:val="20"/>
      <w:lang w:eastAsia="ar-SA"/>
    </w:rPr>
  </w:style>
  <w:style w:type="character" w:customStyle="1" w:styleId="TekstkomentarzaZnak1">
    <w:name w:val="Tekst komentarza Znak1"/>
    <w:link w:val="Tekstkomentarza"/>
    <w:uiPriority w:val="99"/>
    <w:rsid w:val="00030193"/>
    <w:rPr>
      <w:rFonts w:ascii="Times New Roman" w:eastAsia="Times New Roman" w:hAnsi="Times New Roman" w:cs="Times New Roman"/>
      <w:sz w:val="20"/>
      <w:szCs w:val="20"/>
      <w:lang w:eastAsia="ar-SA"/>
    </w:rPr>
  </w:style>
  <w:style w:type="paragraph" w:styleId="Akapitzlist">
    <w:name w:val="List Paragraph"/>
    <w:basedOn w:val="Normalny"/>
    <w:uiPriority w:val="34"/>
    <w:qFormat/>
    <w:rsid w:val="00EE510F"/>
    <w:pPr>
      <w:ind w:left="720"/>
      <w:contextualSpacing/>
    </w:pPr>
  </w:style>
  <w:style w:type="character" w:styleId="Pogrubienie">
    <w:name w:val="Strong"/>
    <w:basedOn w:val="Domylnaczcionkaakapitu"/>
    <w:uiPriority w:val="22"/>
    <w:qFormat/>
    <w:rsid w:val="00A9340D"/>
    <w:rPr>
      <w:b/>
      <w:bCs/>
    </w:rPr>
  </w:style>
  <w:style w:type="character" w:customStyle="1" w:styleId="FontStyle23">
    <w:name w:val="Font Style23"/>
    <w:rsid w:val="001A40A7"/>
    <w:rPr>
      <w:rFonts w:ascii="Times New Roman" w:hAnsi="Times New Roman" w:cs="Times New Roman"/>
      <w:sz w:val="20"/>
    </w:rPr>
  </w:style>
  <w:style w:type="paragraph" w:styleId="Tekstpodstawowy">
    <w:name w:val="Body Text"/>
    <w:basedOn w:val="Normalny"/>
    <w:link w:val="TekstpodstawowyZnak"/>
    <w:rsid w:val="001A40A7"/>
    <w:pPr>
      <w:jc w:val="both"/>
    </w:pPr>
    <w:rPr>
      <w:rFonts w:ascii="Tahoma" w:hAnsi="Tahoma" w:cs="Tahoma"/>
      <w:b/>
      <w:bCs/>
      <w:sz w:val="18"/>
      <w:szCs w:val="18"/>
    </w:rPr>
  </w:style>
  <w:style w:type="character" w:customStyle="1" w:styleId="TekstpodstawowyZnak">
    <w:name w:val="Tekst podstawowy Znak"/>
    <w:basedOn w:val="Domylnaczcionkaakapitu"/>
    <w:link w:val="Tekstpodstawowy"/>
    <w:rsid w:val="001A40A7"/>
    <w:rPr>
      <w:rFonts w:ascii="Tahoma" w:eastAsia="Times New Roman" w:hAnsi="Tahoma" w:cs="Tahoma"/>
      <w:b/>
      <w:bCs/>
      <w:sz w:val="18"/>
      <w:szCs w:val="18"/>
      <w:lang w:eastAsia="ar-SA"/>
    </w:rPr>
  </w:style>
  <w:style w:type="paragraph" w:customStyle="1" w:styleId="Zwykytekst1">
    <w:name w:val="Zwykły tekst1"/>
    <w:basedOn w:val="Normalny"/>
    <w:rsid w:val="001A40A7"/>
    <w:pPr>
      <w:suppressAutoHyphens w:val="0"/>
    </w:pPr>
    <w:rPr>
      <w:rFonts w:ascii="Consolas" w:hAnsi="Consolas" w:cs="Consolas"/>
    </w:rPr>
  </w:style>
  <w:style w:type="character" w:customStyle="1" w:styleId="FontStyle65">
    <w:name w:val="Font Style65"/>
    <w:rsid w:val="001A40A7"/>
    <w:rPr>
      <w:rFonts w:ascii="Arial Narrow" w:hAnsi="Arial Narrow" w:cs="Arial Narrow"/>
      <w:sz w:val="24"/>
    </w:rPr>
  </w:style>
  <w:style w:type="paragraph" w:customStyle="1" w:styleId="Style10">
    <w:name w:val="Style10"/>
    <w:basedOn w:val="Normalny"/>
    <w:rsid w:val="001A40A7"/>
    <w:pPr>
      <w:spacing w:after="0" w:line="251" w:lineRule="exact"/>
      <w:ind w:hanging="840"/>
      <w:jc w:val="both"/>
    </w:pPr>
    <w:rPr>
      <w:rFonts w:ascii="Times New Roman" w:hAnsi="Times New Roman" w:cs="Arial"/>
      <w:kern w:val="1"/>
      <w:sz w:val="24"/>
      <w:szCs w:val="24"/>
      <w:lang w:eastAsia="zh-CN" w:bidi="hi-IN"/>
    </w:rPr>
  </w:style>
  <w:style w:type="paragraph" w:customStyle="1" w:styleId="pkt">
    <w:name w:val="pkt"/>
    <w:basedOn w:val="Normalny"/>
    <w:rsid w:val="001A40A7"/>
    <w:pPr>
      <w:suppressAutoHyphens w:val="0"/>
      <w:spacing w:before="60" w:after="60" w:line="240" w:lineRule="auto"/>
      <w:ind w:left="851" w:hanging="295"/>
      <w:jc w:val="both"/>
    </w:pPr>
    <w:rPr>
      <w:rFonts w:ascii="Times New Roman" w:hAnsi="Times New Roman"/>
      <w:sz w:val="24"/>
      <w:szCs w:val="24"/>
      <w:lang w:eastAsia="pl-PL"/>
    </w:rPr>
  </w:style>
  <w:style w:type="paragraph" w:customStyle="1" w:styleId="Style13">
    <w:name w:val="Style13"/>
    <w:basedOn w:val="Normalny"/>
    <w:rsid w:val="00B346BF"/>
    <w:pPr>
      <w:spacing w:after="0" w:line="250" w:lineRule="exact"/>
      <w:ind w:hanging="432"/>
      <w:jc w:val="both"/>
    </w:pPr>
    <w:rPr>
      <w:rFonts w:ascii="Times New Roman" w:hAnsi="Times New Roman" w:cs="Arial"/>
      <w:kern w:val="1"/>
      <w:sz w:val="24"/>
      <w:szCs w:val="24"/>
      <w:lang w:eastAsia="zh-CN" w:bidi="hi-IN"/>
    </w:rPr>
  </w:style>
  <w:style w:type="paragraph" w:customStyle="1" w:styleId="Default">
    <w:name w:val="Default"/>
    <w:rsid w:val="00B346BF"/>
    <w:pPr>
      <w:autoSpaceDE w:val="0"/>
      <w:autoSpaceDN w:val="0"/>
      <w:adjustRightInd w:val="0"/>
      <w:ind w:left="0" w:firstLine="0"/>
    </w:pPr>
    <w:rPr>
      <w:rFonts w:ascii="Times New Roman" w:hAnsi="Times New Roman" w:cs="Times New Roman"/>
      <w:color w:val="000000"/>
      <w:sz w:val="24"/>
      <w:szCs w:val="24"/>
    </w:rPr>
  </w:style>
  <w:style w:type="character" w:customStyle="1" w:styleId="FontStyle64">
    <w:name w:val="Font Style64"/>
    <w:rsid w:val="00B346BF"/>
    <w:rPr>
      <w:rFonts w:ascii="Arial Narrow" w:hAnsi="Arial Narrow" w:cs="Arial Narrow"/>
      <w:b/>
      <w:sz w:val="24"/>
    </w:rPr>
  </w:style>
  <w:style w:type="paragraph" w:customStyle="1" w:styleId="Style7">
    <w:name w:val="Style7"/>
    <w:basedOn w:val="Normalny"/>
    <w:rsid w:val="00B346BF"/>
    <w:pPr>
      <w:spacing w:after="0" w:line="250" w:lineRule="exact"/>
      <w:ind w:hanging="950"/>
      <w:jc w:val="both"/>
    </w:pPr>
    <w:rPr>
      <w:rFonts w:ascii="Times New Roman" w:hAnsi="Times New Roman" w:cs="Arial"/>
      <w:kern w:val="1"/>
      <w:sz w:val="24"/>
      <w:szCs w:val="24"/>
      <w:lang w:eastAsia="zh-CN" w:bidi="hi-IN"/>
    </w:rPr>
  </w:style>
  <w:style w:type="paragraph" w:customStyle="1" w:styleId="Style14">
    <w:name w:val="Style14"/>
    <w:basedOn w:val="Normalny"/>
    <w:rsid w:val="00B346BF"/>
    <w:pPr>
      <w:spacing w:after="0" w:line="252" w:lineRule="exact"/>
      <w:jc w:val="both"/>
    </w:pPr>
    <w:rPr>
      <w:rFonts w:ascii="Times New Roman" w:hAnsi="Times New Roman" w:cs="Arial"/>
      <w:kern w:val="1"/>
      <w:sz w:val="24"/>
      <w:szCs w:val="24"/>
      <w:lang w:eastAsia="zh-CN" w:bidi="hi-IN"/>
    </w:rPr>
  </w:style>
  <w:style w:type="paragraph" w:customStyle="1" w:styleId="Style19">
    <w:name w:val="Style19"/>
    <w:basedOn w:val="Normalny"/>
    <w:rsid w:val="00B346BF"/>
    <w:pPr>
      <w:spacing w:after="0" w:line="240" w:lineRule="auto"/>
      <w:jc w:val="both"/>
    </w:pPr>
    <w:rPr>
      <w:rFonts w:ascii="Times New Roman" w:hAnsi="Times New Roman" w:cs="Arial"/>
      <w:kern w:val="1"/>
      <w:sz w:val="24"/>
      <w:szCs w:val="24"/>
      <w:lang w:eastAsia="zh-CN" w:bidi="hi-IN"/>
    </w:rPr>
  </w:style>
  <w:style w:type="paragraph" w:customStyle="1" w:styleId="Style20">
    <w:name w:val="Style20"/>
    <w:basedOn w:val="Normalny"/>
    <w:rsid w:val="00B346BF"/>
    <w:pPr>
      <w:spacing w:after="0" w:line="274" w:lineRule="exact"/>
      <w:ind w:hanging="557"/>
    </w:pPr>
    <w:rPr>
      <w:rFonts w:ascii="Times New Roman" w:hAnsi="Times New Roman" w:cs="Arial"/>
      <w:kern w:val="1"/>
      <w:sz w:val="24"/>
      <w:szCs w:val="24"/>
      <w:lang w:eastAsia="zh-CN" w:bidi="hi-IN"/>
    </w:rPr>
  </w:style>
  <w:style w:type="character" w:customStyle="1" w:styleId="Nagwek3Znak">
    <w:name w:val="Nagłówek 3 Znak"/>
    <w:basedOn w:val="Domylnaczcionkaakapitu"/>
    <w:link w:val="Nagwek3"/>
    <w:uiPriority w:val="9"/>
    <w:semiHidden/>
    <w:rsid w:val="00640CB8"/>
    <w:rPr>
      <w:rFonts w:asciiTheme="majorHAnsi" w:eastAsiaTheme="majorEastAsia" w:hAnsiTheme="majorHAnsi" w:cstheme="majorBidi"/>
      <w:color w:val="1F4D78" w:themeColor="accent1" w:themeShade="7F"/>
      <w:sz w:val="24"/>
      <w:szCs w:val="24"/>
      <w:lang w:eastAsia="ar-SA"/>
    </w:rPr>
  </w:style>
  <w:style w:type="character" w:customStyle="1" w:styleId="Nagwek4Znak">
    <w:name w:val="Nagłówek 4 Znak"/>
    <w:basedOn w:val="Domylnaczcionkaakapitu"/>
    <w:link w:val="Nagwek4"/>
    <w:uiPriority w:val="9"/>
    <w:semiHidden/>
    <w:rsid w:val="00640CB8"/>
    <w:rPr>
      <w:rFonts w:asciiTheme="majorHAnsi" w:eastAsiaTheme="majorEastAsia" w:hAnsiTheme="majorHAnsi" w:cstheme="majorBidi"/>
      <w:i/>
      <w:iCs/>
      <w:color w:val="2E74B5" w:themeColor="accent1" w:themeShade="BF"/>
      <w:sz w:val="21"/>
      <w:szCs w:val="21"/>
      <w:lang w:eastAsia="ar-SA"/>
    </w:rPr>
  </w:style>
  <w:style w:type="character" w:customStyle="1" w:styleId="Nagwek1Znak">
    <w:name w:val="Nagłówek 1 Znak"/>
    <w:basedOn w:val="Domylnaczcionkaakapitu"/>
    <w:link w:val="Nagwek1"/>
    <w:uiPriority w:val="9"/>
    <w:rsid w:val="00640CB8"/>
    <w:rPr>
      <w:rFonts w:asciiTheme="majorHAnsi" w:eastAsiaTheme="majorEastAsia" w:hAnsiTheme="majorHAnsi" w:cstheme="majorBidi"/>
      <w:color w:val="2E74B5" w:themeColor="accent1" w:themeShade="BF"/>
      <w:sz w:val="32"/>
      <w:szCs w:val="32"/>
      <w:lang w:eastAsia="ar-SA"/>
    </w:rPr>
  </w:style>
  <w:style w:type="character" w:customStyle="1" w:styleId="Nagwek2Znak">
    <w:name w:val="Nagłówek 2 Znak"/>
    <w:basedOn w:val="Domylnaczcionkaakapitu"/>
    <w:link w:val="Nagwek2"/>
    <w:uiPriority w:val="9"/>
    <w:rsid w:val="00640CB8"/>
    <w:rPr>
      <w:rFonts w:asciiTheme="majorHAnsi" w:eastAsiaTheme="majorEastAsia" w:hAnsiTheme="majorHAnsi" w:cstheme="majorBidi"/>
      <w:color w:val="2E74B5" w:themeColor="accent1" w:themeShade="BF"/>
      <w:sz w:val="26"/>
      <w:szCs w:val="26"/>
      <w:lang w:eastAsia="ar-SA"/>
    </w:rPr>
  </w:style>
  <w:style w:type="paragraph" w:customStyle="1" w:styleId="Style11">
    <w:name w:val="Style11"/>
    <w:basedOn w:val="Normalny"/>
    <w:rsid w:val="00640CB8"/>
    <w:pPr>
      <w:spacing w:after="0" w:line="254" w:lineRule="exact"/>
      <w:ind w:hanging="566"/>
    </w:pPr>
    <w:rPr>
      <w:rFonts w:ascii="Times New Roman" w:hAnsi="Times New Roman" w:cs="Arial"/>
      <w:kern w:val="1"/>
      <w:sz w:val="24"/>
      <w:szCs w:val="24"/>
      <w:lang w:eastAsia="zh-CN" w:bidi="hi-IN"/>
    </w:rPr>
  </w:style>
  <w:style w:type="paragraph" w:customStyle="1" w:styleId="Style12">
    <w:name w:val="Style12"/>
    <w:basedOn w:val="Normalny"/>
    <w:rsid w:val="00640CB8"/>
    <w:pPr>
      <w:spacing w:after="0" w:line="252" w:lineRule="exact"/>
      <w:ind w:hanging="566"/>
      <w:jc w:val="both"/>
    </w:pPr>
    <w:rPr>
      <w:rFonts w:ascii="Times New Roman" w:hAnsi="Times New Roman" w:cs="Arial"/>
      <w:kern w:val="1"/>
      <w:sz w:val="24"/>
      <w:szCs w:val="24"/>
      <w:lang w:eastAsia="zh-CN" w:bidi="hi-IN"/>
    </w:rPr>
  </w:style>
  <w:style w:type="paragraph" w:customStyle="1" w:styleId="Style1">
    <w:name w:val="Style1"/>
    <w:basedOn w:val="Normalny"/>
    <w:rsid w:val="00640CB8"/>
    <w:pPr>
      <w:spacing w:after="0" w:line="240" w:lineRule="auto"/>
      <w:jc w:val="both"/>
    </w:pPr>
    <w:rPr>
      <w:rFonts w:ascii="Times New Roman" w:hAnsi="Times New Roman" w:cs="Arial"/>
      <w:kern w:val="1"/>
      <w:sz w:val="24"/>
      <w:szCs w:val="24"/>
      <w:lang w:eastAsia="zh-CN" w:bidi="hi-IN"/>
    </w:rPr>
  </w:style>
  <w:style w:type="paragraph" w:customStyle="1" w:styleId="Style4">
    <w:name w:val="Style4"/>
    <w:basedOn w:val="Normalny"/>
    <w:rsid w:val="00640CB8"/>
    <w:pPr>
      <w:spacing w:after="0" w:line="250" w:lineRule="exact"/>
      <w:ind w:hanging="965"/>
      <w:jc w:val="both"/>
    </w:pPr>
    <w:rPr>
      <w:rFonts w:ascii="Times New Roman" w:hAnsi="Times New Roman" w:cs="Arial"/>
      <w:kern w:val="1"/>
      <w:sz w:val="24"/>
      <w:szCs w:val="24"/>
      <w:lang w:eastAsia="zh-CN" w:bidi="hi-IN"/>
    </w:rPr>
  </w:style>
  <w:style w:type="paragraph" w:customStyle="1" w:styleId="Style5">
    <w:name w:val="Style5"/>
    <w:basedOn w:val="Normalny"/>
    <w:rsid w:val="00640CB8"/>
    <w:pPr>
      <w:spacing w:after="0" w:line="251" w:lineRule="exact"/>
      <w:ind w:hanging="1104"/>
      <w:jc w:val="both"/>
    </w:pPr>
    <w:rPr>
      <w:rFonts w:ascii="Times New Roman" w:hAnsi="Times New Roman" w:cs="Arial"/>
      <w:kern w:val="1"/>
      <w:sz w:val="24"/>
      <w:szCs w:val="24"/>
      <w:lang w:eastAsia="zh-CN" w:bidi="hi-IN"/>
    </w:rPr>
  </w:style>
  <w:style w:type="paragraph" w:customStyle="1" w:styleId="Style6">
    <w:name w:val="Style6"/>
    <w:basedOn w:val="Normalny"/>
    <w:rsid w:val="00640CB8"/>
    <w:pPr>
      <w:spacing w:after="0" w:line="254" w:lineRule="exact"/>
      <w:ind w:hanging="691"/>
      <w:jc w:val="both"/>
    </w:pPr>
    <w:rPr>
      <w:rFonts w:ascii="Times New Roman" w:hAnsi="Times New Roman" w:cs="Arial"/>
      <w:kern w:val="1"/>
      <w:sz w:val="24"/>
      <w:szCs w:val="24"/>
      <w:lang w:eastAsia="zh-CN" w:bidi="hi-IN"/>
    </w:rPr>
  </w:style>
  <w:style w:type="paragraph" w:customStyle="1" w:styleId="Style16">
    <w:name w:val="Style16"/>
    <w:basedOn w:val="Normalny"/>
    <w:rsid w:val="006C2614"/>
    <w:pPr>
      <w:spacing w:after="0" w:line="253" w:lineRule="exact"/>
      <w:ind w:hanging="408"/>
      <w:jc w:val="both"/>
    </w:pPr>
    <w:rPr>
      <w:rFonts w:ascii="Times New Roman" w:hAnsi="Times New Roman" w:cs="Arial"/>
      <w:kern w:val="1"/>
      <w:sz w:val="24"/>
      <w:szCs w:val="24"/>
      <w:lang w:eastAsia="zh-CN" w:bidi="hi-IN"/>
    </w:rPr>
  </w:style>
  <w:style w:type="paragraph" w:customStyle="1" w:styleId="Style17">
    <w:name w:val="Style17"/>
    <w:basedOn w:val="Normalny"/>
    <w:rsid w:val="006C2614"/>
    <w:pPr>
      <w:spacing w:after="0" w:line="254" w:lineRule="exact"/>
      <w:jc w:val="both"/>
    </w:pPr>
    <w:rPr>
      <w:rFonts w:ascii="Times New Roman" w:hAnsi="Times New Roman" w:cs="Arial"/>
      <w:kern w:val="1"/>
      <w:sz w:val="24"/>
      <w:szCs w:val="24"/>
      <w:lang w:eastAsia="zh-CN" w:bidi="hi-IN"/>
    </w:rPr>
  </w:style>
  <w:style w:type="character" w:styleId="Uwydatnienie">
    <w:name w:val="Emphasis"/>
    <w:uiPriority w:val="20"/>
    <w:qFormat/>
    <w:rsid w:val="00B825B1"/>
    <w:rPr>
      <w:i/>
      <w:iCs/>
      <w:color w:val="70AD47"/>
    </w:rPr>
  </w:style>
  <w:style w:type="paragraph" w:styleId="Nagwek">
    <w:name w:val="header"/>
    <w:basedOn w:val="Normalny"/>
    <w:link w:val="NagwekZnak"/>
    <w:uiPriority w:val="99"/>
    <w:unhideWhenUsed/>
    <w:rsid w:val="003F45D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F45D5"/>
    <w:rPr>
      <w:rFonts w:ascii="Calibri" w:eastAsia="Times New Roman" w:hAnsi="Calibri" w:cs="Times New Roman"/>
      <w:sz w:val="21"/>
      <w:szCs w:val="21"/>
      <w:lang w:eastAsia="ar-SA"/>
    </w:rPr>
  </w:style>
  <w:style w:type="paragraph" w:styleId="Stopka">
    <w:name w:val="footer"/>
    <w:basedOn w:val="Normalny"/>
    <w:link w:val="StopkaZnak"/>
    <w:uiPriority w:val="99"/>
    <w:unhideWhenUsed/>
    <w:rsid w:val="003F45D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F45D5"/>
    <w:rPr>
      <w:rFonts w:ascii="Calibri" w:eastAsia="Times New Roman" w:hAnsi="Calibri" w:cs="Times New Roman"/>
      <w:sz w:val="21"/>
      <w:szCs w:val="21"/>
      <w:lang w:eastAsia="ar-SA"/>
    </w:rPr>
  </w:style>
  <w:style w:type="paragraph" w:styleId="Zwykytekst">
    <w:name w:val="Plain Text"/>
    <w:basedOn w:val="Normalny"/>
    <w:link w:val="ZwykytekstZnak"/>
    <w:rsid w:val="00D41205"/>
    <w:pPr>
      <w:suppressAutoHyphens w:val="0"/>
    </w:pPr>
    <w:rPr>
      <w:rFonts w:ascii="Consolas" w:hAnsi="Consolas"/>
      <w:lang w:eastAsia="en-US"/>
    </w:rPr>
  </w:style>
  <w:style w:type="character" w:customStyle="1" w:styleId="ZwykytekstZnak">
    <w:name w:val="Zwykły tekst Znak"/>
    <w:basedOn w:val="Domylnaczcionkaakapitu"/>
    <w:link w:val="Zwykytekst"/>
    <w:rsid w:val="00D41205"/>
    <w:rPr>
      <w:rFonts w:ascii="Consolas" w:eastAsia="Times New Roman" w:hAnsi="Consolas" w:cs="Times New Roman"/>
      <w:sz w:val="21"/>
      <w:szCs w:val="21"/>
    </w:rPr>
  </w:style>
  <w:style w:type="paragraph" w:styleId="Tekstdymka">
    <w:name w:val="Balloon Text"/>
    <w:basedOn w:val="Normalny"/>
    <w:link w:val="TekstdymkaZnak"/>
    <w:uiPriority w:val="99"/>
    <w:semiHidden/>
    <w:unhideWhenUsed/>
    <w:rsid w:val="008C7B7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C7B75"/>
    <w:rPr>
      <w:rFonts w:ascii="Segoe UI" w:eastAsia="Times New Roman" w:hAnsi="Segoe UI" w:cs="Segoe UI"/>
      <w:sz w:val="18"/>
      <w:szCs w:val="18"/>
      <w:lang w:eastAsia="ar-SA"/>
    </w:rPr>
  </w:style>
  <w:style w:type="character" w:customStyle="1" w:styleId="Teksttreci2">
    <w:name w:val="Tekst treści (2)_"/>
    <w:link w:val="Teksttreci21"/>
    <w:rsid w:val="00333C42"/>
    <w:rPr>
      <w:rFonts w:ascii="Palatino Linotype" w:eastAsia="Times New Roman" w:hAnsi="Palatino Linotype" w:cs="Palatino Linotype"/>
      <w:shd w:val="clear" w:color="auto" w:fill="FFFFFF"/>
      <w:lang w:eastAsia="ar-SA"/>
    </w:rPr>
  </w:style>
  <w:style w:type="paragraph" w:customStyle="1" w:styleId="Tekstpodstawowywcity31">
    <w:name w:val="Tekst podstawowy wcięty 31"/>
    <w:basedOn w:val="Normalny"/>
    <w:rsid w:val="006A7D15"/>
    <w:pPr>
      <w:suppressAutoHyphens w:val="0"/>
      <w:ind w:left="360"/>
    </w:pPr>
    <w:rPr>
      <w:i/>
      <w:iCs/>
      <w:sz w:val="28"/>
      <w:szCs w:val="28"/>
      <w:lang w:eastAsia="pl-PL"/>
    </w:rPr>
  </w:style>
  <w:style w:type="paragraph" w:customStyle="1" w:styleId="Styl1">
    <w:name w:val="Styl1"/>
    <w:basedOn w:val="Normalny"/>
    <w:uiPriority w:val="99"/>
    <w:rsid w:val="00C05C62"/>
    <w:pPr>
      <w:suppressAutoHyphens w:val="0"/>
    </w:pPr>
    <w:rPr>
      <w:rFonts w:ascii="Arial" w:hAnsi="Arial" w:cs="Arial"/>
      <w:sz w:val="8"/>
      <w:szCs w:val="8"/>
      <w:lang w:eastAsia="pl-PL"/>
    </w:rPr>
  </w:style>
  <w:style w:type="character" w:customStyle="1" w:styleId="Teksttreci2Pogrubienie">
    <w:name w:val="Tekst treści (2) + Pogrubienie"/>
    <w:rsid w:val="003928EF"/>
    <w:rPr>
      <w:rFonts w:ascii="Palatino Linotype" w:hAnsi="Palatino Linotype"/>
      <w:b/>
      <w:bCs/>
      <w:sz w:val="22"/>
      <w:szCs w:val="22"/>
      <w:lang w:bidi="ar-SA"/>
    </w:rPr>
  </w:style>
  <w:style w:type="character" w:customStyle="1" w:styleId="text">
    <w:name w:val="text"/>
    <w:basedOn w:val="Domylnaczcionkaakapitu"/>
    <w:rsid w:val="003928EF"/>
  </w:style>
  <w:style w:type="paragraph" w:customStyle="1" w:styleId="Standard">
    <w:name w:val="Standard"/>
    <w:rsid w:val="00B61B8B"/>
    <w:pPr>
      <w:widowControl w:val="0"/>
      <w:suppressAutoHyphens/>
      <w:autoSpaceDN w:val="0"/>
      <w:ind w:left="0" w:firstLine="0"/>
      <w:textAlignment w:val="baseline"/>
    </w:pPr>
    <w:rPr>
      <w:rFonts w:ascii="Times New Roman" w:eastAsia="Lucida Sans Unicode" w:hAnsi="Times New Roman" w:cs="Mangal"/>
      <w:kern w:val="3"/>
      <w:sz w:val="24"/>
      <w:szCs w:val="24"/>
      <w:lang w:eastAsia="zh-CN" w:bidi="hi-IN"/>
    </w:rPr>
  </w:style>
  <w:style w:type="paragraph" w:customStyle="1" w:styleId="Zwykytekst2">
    <w:name w:val="Zwykły tekst2"/>
    <w:basedOn w:val="Normalny"/>
    <w:rsid w:val="003E738D"/>
    <w:pPr>
      <w:suppressAutoHyphens w:val="0"/>
    </w:pPr>
    <w:rPr>
      <w:rFonts w:ascii="Consolas" w:hAnsi="Consolas" w:cs="Consolas"/>
    </w:rPr>
  </w:style>
  <w:style w:type="character" w:customStyle="1" w:styleId="Teksttreci4">
    <w:name w:val="Tekst treści (4)_"/>
    <w:link w:val="Teksttreci41"/>
    <w:rsid w:val="00360CC7"/>
    <w:rPr>
      <w:rFonts w:ascii="Palatino Linotype" w:hAnsi="Palatino Linotype"/>
      <w:b/>
      <w:bCs/>
      <w:shd w:val="clear" w:color="auto" w:fill="FFFFFF"/>
    </w:rPr>
  </w:style>
  <w:style w:type="paragraph" w:customStyle="1" w:styleId="Teksttreci41">
    <w:name w:val="Tekst treści (4)1"/>
    <w:basedOn w:val="Normalny"/>
    <w:link w:val="Teksttreci4"/>
    <w:rsid w:val="00360CC7"/>
    <w:pPr>
      <w:widowControl w:val="0"/>
      <w:shd w:val="clear" w:color="auto" w:fill="FFFFFF"/>
      <w:suppressAutoHyphens w:val="0"/>
      <w:spacing w:before="120" w:after="600" w:line="240" w:lineRule="atLeast"/>
      <w:ind w:hanging="780"/>
      <w:jc w:val="center"/>
    </w:pPr>
    <w:rPr>
      <w:rFonts w:ascii="Palatino Linotype" w:eastAsiaTheme="minorHAnsi" w:hAnsi="Palatino Linotype" w:cstheme="minorBidi"/>
      <w:b/>
      <w:bCs/>
      <w:sz w:val="22"/>
      <w:szCs w:val="22"/>
      <w:lang w:eastAsia="en-US"/>
    </w:rPr>
  </w:style>
  <w:style w:type="character" w:customStyle="1" w:styleId="Nagwek30">
    <w:name w:val="Nagłówek #3_"/>
    <w:link w:val="Nagwek31"/>
    <w:rsid w:val="00360CC7"/>
    <w:rPr>
      <w:rFonts w:ascii="Palatino Linotype" w:hAnsi="Palatino Linotype"/>
      <w:b/>
      <w:bCs/>
      <w:shd w:val="clear" w:color="auto" w:fill="FFFFFF"/>
    </w:rPr>
  </w:style>
  <w:style w:type="paragraph" w:customStyle="1" w:styleId="Nagwek31">
    <w:name w:val="Nagłówek #31"/>
    <w:basedOn w:val="Normalny"/>
    <w:link w:val="Nagwek30"/>
    <w:rsid w:val="00360CC7"/>
    <w:pPr>
      <w:widowControl w:val="0"/>
      <w:shd w:val="clear" w:color="auto" w:fill="FFFFFF"/>
      <w:suppressAutoHyphens w:val="0"/>
      <w:spacing w:line="240" w:lineRule="atLeast"/>
      <w:ind w:hanging="780"/>
      <w:outlineLvl w:val="2"/>
    </w:pPr>
    <w:rPr>
      <w:rFonts w:ascii="Palatino Linotype" w:eastAsiaTheme="minorHAnsi" w:hAnsi="Palatino Linotype" w:cstheme="minorBidi"/>
      <w:b/>
      <w:bC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469307">
      <w:bodyDiv w:val="1"/>
      <w:marLeft w:val="0"/>
      <w:marRight w:val="0"/>
      <w:marTop w:val="0"/>
      <w:marBottom w:val="0"/>
      <w:divBdr>
        <w:top w:val="none" w:sz="0" w:space="0" w:color="auto"/>
        <w:left w:val="none" w:sz="0" w:space="0" w:color="auto"/>
        <w:bottom w:val="none" w:sz="0" w:space="0" w:color="auto"/>
        <w:right w:val="none" w:sz="0" w:space="0" w:color="auto"/>
      </w:divBdr>
    </w:div>
    <w:div w:id="1287929848">
      <w:bodyDiv w:val="1"/>
      <w:marLeft w:val="0"/>
      <w:marRight w:val="0"/>
      <w:marTop w:val="0"/>
      <w:marBottom w:val="0"/>
      <w:divBdr>
        <w:top w:val="none" w:sz="0" w:space="0" w:color="auto"/>
        <w:left w:val="none" w:sz="0" w:space="0" w:color="auto"/>
        <w:bottom w:val="none" w:sz="0" w:space="0" w:color="auto"/>
        <w:right w:val="none" w:sz="0" w:space="0" w:color="auto"/>
      </w:divBdr>
      <w:divsChild>
        <w:div w:id="538787315">
          <w:marLeft w:val="0"/>
          <w:marRight w:val="0"/>
          <w:marTop w:val="0"/>
          <w:marBottom w:val="0"/>
          <w:divBdr>
            <w:top w:val="none" w:sz="0" w:space="0" w:color="auto"/>
            <w:left w:val="none" w:sz="0" w:space="0" w:color="auto"/>
            <w:bottom w:val="none" w:sz="0" w:space="0" w:color="auto"/>
            <w:right w:val="none" w:sz="0" w:space="0" w:color="auto"/>
          </w:divBdr>
        </w:div>
        <w:div w:id="745152783">
          <w:marLeft w:val="0"/>
          <w:marRight w:val="0"/>
          <w:marTop w:val="0"/>
          <w:marBottom w:val="0"/>
          <w:divBdr>
            <w:top w:val="none" w:sz="0" w:space="0" w:color="auto"/>
            <w:left w:val="none" w:sz="0" w:space="0" w:color="auto"/>
            <w:bottom w:val="none" w:sz="0" w:space="0" w:color="auto"/>
            <w:right w:val="none" w:sz="0" w:space="0" w:color="auto"/>
          </w:divBdr>
        </w:div>
        <w:div w:id="1434783315">
          <w:marLeft w:val="0"/>
          <w:marRight w:val="0"/>
          <w:marTop w:val="0"/>
          <w:marBottom w:val="0"/>
          <w:divBdr>
            <w:top w:val="none" w:sz="0" w:space="0" w:color="auto"/>
            <w:left w:val="none" w:sz="0" w:space="0" w:color="auto"/>
            <w:bottom w:val="none" w:sz="0" w:space="0" w:color="auto"/>
            <w:right w:val="none" w:sz="0" w:space="0" w:color="auto"/>
          </w:divBdr>
        </w:div>
        <w:div w:id="420991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mianka@somianka.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ugsomianka.bip.org.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undusze@somianka.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fundusze@somianka.pl" TargetMode="External"/><Relationship Id="rId4" Type="http://schemas.openxmlformats.org/officeDocument/2006/relationships/settings" Target="settings.xml"/><Relationship Id="rId9" Type="http://schemas.openxmlformats.org/officeDocument/2006/relationships/hyperlink" Target="mailto:fundusze@somianka.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085C47-BACB-4BF2-AA1F-C0D9F3AD0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678</TotalTime>
  <Pages>1</Pages>
  <Words>9514</Words>
  <Characters>57084</Characters>
  <Application>Microsoft Office Word</Application>
  <DocSecurity>0</DocSecurity>
  <Lines>475</Lines>
  <Paragraphs>132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Milena Witkowska</dc:creator>
  <cp:keywords/>
  <dc:description/>
  <cp:lastModifiedBy>Bogdan Krysiak</cp:lastModifiedBy>
  <cp:revision>41</cp:revision>
  <cp:lastPrinted>2020-07-31T12:41:00Z</cp:lastPrinted>
  <dcterms:created xsi:type="dcterms:W3CDTF">2019-06-18T09:03:00Z</dcterms:created>
  <dcterms:modified xsi:type="dcterms:W3CDTF">2020-08-04T09:49:00Z</dcterms:modified>
</cp:coreProperties>
</file>