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4F" w:rsidRDefault="008E1371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Radni</w:t>
      </w:r>
    </w:p>
    <w:p w:rsidR="0021774F" w:rsidRDefault="008E1371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21774F" w:rsidRDefault="008E1371">
      <w:r>
        <w:rPr>
          <w:rFonts w:ascii="Arial" w:hAnsi="Arial"/>
          <w:sz w:val="24"/>
        </w:rPr>
        <w:t>XXIX zwyczajna sesja Rady Gminy Somianka w dniach 2026-06-24 - 2026-06-24</w:t>
      </w:r>
    </w:p>
    <w:p w:rsidR="0021774F" w:rsidRDefault="008E1371">
      <w:r>
        <w:rPr>
          <w:rFonts w:ascii="Arial" w:hAnsi="Arial"/>
          <w:b/>
          <w:sz w:val="28"/>
        </w:rPr>
        <w:t>Przeprowadzone głosowania</w:t>
      </w:r>
    </w:p>
    <w:p w:rsidR="0021774F" w:rsidRDefault="008E1371">
      <w:r>
        <w:rPr>
          <w:rFonts w:ascii="Arial" w:hAnsi="Arial"/>
          <w:sz w:val="24"/>
        </w:rPr>
        <w:t>1. Głosowano wniosek w sprawie:</w:t>
      </w:r>
      <w:r>
        <w:t xml:space="preserve"> </w:t>
      </w:r>
      <w:r>
        <w:rPr>
          <w:rFonts w:ascii="Arial" w:hAnsi="Arial"/>
          <w:b/>
          <w:sz w:val="24"/>
        </w:rPr>
        <w:t>Głosowanie dotyczące zmiany porządku obrad.</w:t>
      </w:r>
      <w:r>
        <w:t xml:space="preserve"> </w:t>
      </w:r>
      <w:r>
        <w:rPr>
          <w:rFonts w:ascii="Arial" w:hAnsi="Arial"/>
          <w:sz w:val="24"/>
        </w:rPr>
        <w:t>- czas głosowania: 24 czerwca 2026,</w:t>
      </w:r>
      <w:r>
        <w:rPr>
          <w:rFonts w:ascii="Arial" w:hAnsi="Arial"/>
          <w:sz w:val="24"/>
        </w:rPr>
        <w:t xml:space="preserve"> 10:11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B</w:t>
      </w:r>
      <w:r>
        <w:rPr>
          <w:rFonts w:ascii="Arial" w:hAnsi="Arial"/>
          <w:sz w:val="18"/>
        </w:rPr>
        <w:t xml:space="preserve">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XXVIII zwyc</w:t>
      </w:r>
      <w:r>
        <w:rPr>
          <w:rFonts w:ascii="Arial" w:hAnsi="Arial"/>
          <w:b/>
          <w:sz w:val="24"/>
        </w:rPr>
        <w:t>zajnej sesji Rady Gminy Somianka z dnia 26 maja 2026 r.</w:t>
      </w:r>
      <w:r>
        <w:t xml:space="preserve"> </w:t>
      </w:r>
      <w:r>
        <w:rPr>
          <w:rFonts w:ascii="Arial" w:hAnsi="Arial"/>
          <w:sz w:val="24"/>
        </w:rPr>
        <w:t>- czas głosowania: 24 czerwca 2026, 10:12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>Adam Tomasz Ciach, Anna Czyż, Bogumił Gaj</w:t>
      </w:r>
      <w:r>
        <w:rPr>
          <w:rFonts w:ascii="Arial" w:hAnsi="Arial"/>
          <w:sz w:val="18"/>
        </w:rPr>
        <w:t xml:space="preserve">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</w:t>
      </w:r>
      <w:r>
        <w:rPr>
          <w:rFonts w:ascii="Arial" w:hAnsi="Arial"/>
          <w:sz w:val="24"/>
        </w:rPr>
        <w:t>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Wieloletniej Prognozy Finansowej Gminy Somianka na lata 2026-2030.</w:t>
      </w:r>
      <w:r>
        <w:t xml:space="preserve"> </w:t>
      </w:r>
      <w:r>
        <w:rPr>
          <w:rFonts w:ascii="Arial" w:hAnsi="Arial"/>
          <w:sz w:val="24"/>
        </w:rPr>
        <w:t>- czas głosowania: 24 czerwca 2026, 10:18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 xml:space="preserve">ZA: 14, PRZECIW: 0, </w:t>
      </w:r>
      <w:r>
        <w:rPr>
          <w:rFonts w:ascii="Arial" w:hAnsi="Arial"/>
          <w:sz w:val="24"/>
        </w:rPr>
        <w:t>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</w:t>
      </w:r>
      <w:r>
        <w:rPr>
          <w:rFonts w:ascii="Arial" w:hAnsi="Arial"/>
          <w:sz w:val="18"/>
        </w:rPr>
        <w:t xml:space="preserve">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uchwały budżetowej Gminy Somianka na 2026 rok</w:t>
      </w:r>
      <w:r>
        <w:rPr>
          <w:rFonts w:ascii="Arial" w:hAnsi="Arial"/>
          <w:b/>
          <w:sz w:val="24"/>
        </w:rPr>
        <w:t>.</w:t>
      </w:r>
      <w:r>
        <w:t xml:space="preserve"> </w:t>
      </w:r>
      <w:r>
        <w:rPr>
          <w:rFonts w:ascii="Arial" w:hAnsi="Arial"/>
          <w:sz w:val="24"/>
        </w:rPr>
        <w:t>- czas głosowania: 24 czerwca 2026, 10:20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>Adam Tomasz Ciach, Anna Czyż, Bogumił Gajewski, Adam Kuchta, Krzysztof Henryk Lewandowski, Lesz</w:t>
      </w:r>
      <w:r>
        <w:rPr>
          <w:rFonts w:ascii="Arial" w:hAnsi="Arial"/>
          <w:sz w:val="18"/>
        </w:rPr>
        <w:t xml:space="preserve">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5. Głosowano w spraw</w:t>
      </w:r>
      <w:r>
        <w:rPr>
          <w:rFonts w:ascii="Arial" w:hAnsi="Arial"/>
          <w:sz w:val="24"/>
        </w:rPr>
        <w:t>ie:</w:t>
      </w:r>
      <w:r>
        <w:t xml:space="preserve"> </w:t>
      </w:r>
      <w:r>
        <w:rPr>
          <w:rFonts w:ascii="Arial" w:hAnsi="Arial"/>
          <w:b/>
          <w:sz w:val="24"/>
        </w:rPr>
        <w:t>Podjęcie uchwały w sprawie zasad usytuowania na terenie gminy miejsc sprzedaży i podawania napojów alkoholowych.</w:t>
      </w:r>
      <w:r>
        <w:t xml:space="preserve"> </w:t>
      </w:r>
      <w:r>
        <w:rPr>
          <w:rFonts w:ascii="Arial" w:hAnsi="Arial"/>
          <w:sz w:val="24"/>
        </w:rPr>
        <w:t>- czas głosowania: 24 czerwca 2026, 10:21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</w:t>
      </w:r>
      <w:r>
        <w:rPr>
          <w:rFonts w:ascii="Arial" w:hAnsi="Arial"/>
          <w:b/>
          <w:sz w:val="24"/>
          <w:u w:val="single"/>
        </w:rPr>
        <w:t>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lastRenderedPageBreak/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</w:t>
      </w:r>
      <w:r>
        <w:rPr>
          <w:rFonts w:ascii="Arial" w:hAnsi="Arial"/>
          <w:sz w:val="18"/>
        </w:rPr>
        <w:t>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udzielenia Wójtowi Gminy Somianka wotum zaufania.</w:t>
      </w:r>
      <w:r>
        <w:t xml:space="preserve"> </w:t>
      </w:r>
      <w:r>
        <w:rPr>
          <w:rFonts w:ascii="Arial" w:hAnsi="Arial"/>
          <w:sz w:val="24"/>
        </w:rPr>
        <w:t>- czas głosowania: 24 czerwca 2026, 10:58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</w:t>
      </w:r>
      <w:r>
        <w:rPr>
          <w:rFonts w:ascii="Arial" w:hAnsi="Arial"/>
          <w:sz w:val="18"/>
        </w:rPr>
        <w:t xml:space="preserve">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podjęcie uchwały w sprawie zatwierdzenia sprawozdania </w:t>
      </w:r>
      <w:r>
        <w:rPr>
          <w:rFonts w:ascii="Arial" w:hAnsi="Arial"/>
          <w:b/>
          <w:sz w:val="24"/>
        </w:rPr>
        <w:t>finansowego wraz ze sprawozdaniem z wykonania budżetu Gminy za 2025 rok;</w:t>
      </w:r>
      <w:r>
        <w:t xml:space="preserve"> </w:t>
      </w:r>
      <w:r>
        <w:rPr>
          <w:rFonts w:ascii="Arial" w:hAnsi="Arial"/>
          <w:sz w:val="24"/>
        </w:rPr>
        <w:t>- czas głosowania: 24 czerwca 2026, 11:32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</w:t>
      </w:r>
      <w:r>
        <w:rPr>
          <w:rFonts w:ascii="Arial" w:hAnsi="Arial"/>
          <w:sz w:val="18"/>
        </w:rPr>
        <w:t xml:space="preserve">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</w:t>
      </w:r>
      <w:r>
        <w:rPr>
          <w:rFonts w:ascii="Arial" w:hAnsi="Arial"/>
          <w:sz w:val="24"/>
        </w:rPr>
        <w:t>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lastRenderedPageBreak/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udzielenia absolutorium Wójtowi Gminy Somianka.</w:t>
      </w:r>
      <w:r>
        <w:t xml:space="preserve"> </w:t>
      </w:r>
      <w:r>
        <w:rPr>
          <w:rFonts w:ascii="Arial" w:hAnsi="Arial"/>
          <w:sz w:val="24"/>
        </w:rPr>
        <w:t>- czas głosowania: 24 czerwca 2026, 11:40</w:t>
      </w:r>
    </w:p>
    <w:p w:rsidR="0021774F" w:rsidRDefault="008E1371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21774F" w:rsidRDefault="008E1371">
      <w:r>
        <w:rPr>
          <w:rFonts w:ascii="Arial" w:hAnsi="Arial"/>
          <w:sz w:val="24"/>
        </w:rPr>
        <w:t>ZA: 14, PRZECIW: 0, WSTRZYMUJĘ SIĘ: 0,</w:t>
      </w:r>
      <w:r>
        <w:rPr>
          <w:rFonts w:ascii="Arial" w:hAnsi="Arial"/>
          <w:sz w:val="24"/>
        </w:rPr>
        <w:t xml:space="preserve"> BRAK GŁOSU: 0, NIEOBECNI: 1</w:t>
      </w:r>
    </w:p>
    <w:p w:rsidR="0021774F" w:rsidRDefault="008E1371">
      <w:r>
        <w:rPr>
          <w:rFonts w:ascii="Arial" w:hAnsi="Arial"/>
          <w:b/>
          <w:sz w:val="24"/>
          <w:u w:val="single"/>
        </w:rPr>
        <w:t>Wyniki imienne: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ZA (14)</w:t>
      </w:r>
    </w:p>
    <w:p w:rsidR="0021774F" w:rsidRDefault="008E1371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</w:t>
      </w:r>
      <w:r>
        <w:rPr>
          <w:rFonts w:ascii="Arial" w:hAnsi="Arial"/>
          <w:sz w:val="18"/>
        </w:rPr>
        <w:t xml:space="preserve">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21774F" w:rsidRDefault="008E1371">
      <w:r>
        <w:rPr>
          <w:rFonts w:ascii="Arial" w:hAnsi="Arial"/>
          <w:sz w:val="24"/>
        </w:rPr>
        <w:t>PRZECIW (0)</w:t>
      </w:r>
    </w:p>
    <w:p w:rsidR="0021774F" w:rsidRDefault="008E1371">
      <w:r>
        <w:rPr>
          <w:rFonts w:ascii="Arial" w:hAnsi="Arial"/>
          <w:sz w:val="24"/>
        </w:rPr>
        <w:t>WSTRZYMUJĘ SIĘ (0)</w:t>
      </w:r>
    </w:p>
    <w:p w:rsidR="0021774F" w:rsidRDefault="008E1371">
      <w:r>
        <w:rPr>
          <w:rFonts w:ascii="Arial" w:hAnsi="Arial"/>
          <w:sz w:val="24"/>
        </w:rPr>
        <w:t>BRAK GŁOSU (0)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NIEOBECNI (1)</w:t>
      </w:r>
    </w:p>
    <w:p w:rsidR="0021774F" w:rsidRDefault="008E1371">
      <w:r>
        <w:rPr>
          <w:rFonts w:ascii="Arial" w:hAnsi="Arial"/>
          <w:sz w:val="18"/>
        </w:rPr>
        <w:t>Daniel Mróz</w:t>
      </w:r>
    </w:p>
    <w:p w:rsidR="0021774F" w:rsidRDefault="008E1371">
      <w:r>
        <w:rPr>
          <w:rFonts w:ascii="Arial" w:hAnsi="Arial"/>
          <w:b/>
          <w:sz w:val="28"/>
        </w:rPr>
        <w:t>Uczestnictwo w głosowaniach jawnych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1. Adam Tomasz Ciach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2. Anna Czyż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3. Bogumił Gajewski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4. Adam Kuchta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5. Krzysztof Henryk Lewandowski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7. Przemysław Oleksiak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8. Beata Elżbieta Polak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9. Robert Rakowski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10. Sławomir Rogulski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11. Barbara Suchecka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12. Mirosław Szumowski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 xml:space="preserve">13.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8/8</w:t>
      </w:r>
    </w:p>
    <w:p w:rsidR="0021774F" w:rsidRDefault="008E1371">
      <w:pPr>
        <w:spacing w:after="0"/>
      </w:pPr>
      <w:r>
        <w:rPr>
          <w:rFonts w:ascii="Arial" w:hAnsi="Arial"/>
          <w:sz w:val="24"/>
        </w:rPr>
        <w:t>14. Aldona Zalew</w:t>
      </w:r>
      <w:r>
        <w:rPr>
          <w:rFonts w:ascii="Arial" w:hAnsi="Arial"/>
          <w:sz w:val="24"/>
        </w:rPr>
        <w:t>ska 8/8</w:t>
      </w:r>
    </w:p>
    <w:p w:rsidR="0021774F" w:rsidRDefault="008E1371">
      <w:r>
        <w:br/>
      </w:r>
    </w:p>
    <w:p w:rsidR="0021774F" w:rsidRDefault="008E1371">
      <w:r>
        <w:rPr>
          <w:rFonts w:ascii="Arial" w:hAnsi="Arial"/>
          <w:sz w:val="24"/>
        </w:rPr>
        <w:t>Przygotował: Elżbieta Kuchta</w:t>
      </w:r>
    </w:p>
    <w:sectPr w:rsidR="0021774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71" w:rsidRDefault="008E1371">
      <w:pPr>
        <w:spacing w:after="0" w:line="240" w:lineRule="auto"/>
      </w:pPr>
      <w:r>
        <w:separator/>
      </w:r>
    </w:p>
  </w:endnote>
  <w:endnote w:type="continuationSeparator" w:id="0">
    <w:p w:rsidR="008E1371" w:rsidRDefault="008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8E1371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8E1371" w:rsidP="008A12AC">
    <w:pPr>
      <w:spacing w:after="0"/>
    </w:pPr>
    <w:r>
      <w:rPr>
        <w:sz w:val="20"/>
        <w:szCs w:val="20"/>
      </w:rPr>
      <w:t>2026-06-25 10:41:00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71" w:rsidRDefault="008E1371">
      <w:pPr>
        <w:spacing w:after="0" w:line="240" w:lineRule="auto"/>
      </w:pPr>
      <w:r>
        <w:separator/>
      </w:r>
    </w:p>
  </w:footnote>
  <w:footnote w:type="continuationSeparator" w:id="0">
    <w:p w:rsidR="008E1371" w:rsidRDefault="008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74F" w:rsidRDefault="002177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4F"/>
    <w:rsid w:val="0021774F"/>
    <w:rsid w:val="005D05F4"/>
    <w:rsid w:val="008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7141F-785F-4112-8BEA-4FADB87E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2</cp:revision>
  <dcterms:created xsi:type="dcterms:W3CDTF">2026-06-25T08:41:00Z</dcterms:created>
  <dcterms:modified xsi:type="dcterms:W3CDTF">2026-06-25T08:41:00Z</dcterms:modified>
</cp:coreProperties>
</file>