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B3" w:rsidRDefault="00E372FE">
      <w:pPr>
        <w:spacing w:after="0"/>
      </w:pPr>
      <w:bookmarkStart w:id="0" w:name="_GoBack"/>
      <w:bookmarkEnd w:id="0"/>
      <w:r>
        <w:rPr>
          <w:rFonts w:ascii="Arial" w:hAnsi="Arial"/>
          <w:b/>
          <w:sz w:val="24"/>
        </w:rPr>
        <w:t>Rada Gminy Somianka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Radni</w:t>
      </w:r>
    </w:p>
    <w:p w:rsidR="003822B3" w:rsidRDefault="00E372FE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:rsidR="003822B3" w:rsidRDefault="00E372FE">
      <w:r>
        <w:rPr>
          <w:rFonts w:ascii="Arial" w:hAnsi="Arial"/>
          <w:sz w:val="24"/>
        </w:rPr>
        <w:t>XXX zwyczajna sesja Rady Gminy Somianka w dniach 2026-07-29 - 2026-07-29</w:t>
      </w:r>
    </w:p>
    <w:p w:rsidR="003822B3" w:rsidRDefault="00E372FE">
      <w:r>
        <w:rPr>
          <w:rFonts w:ascii="Arial" w:hAnsi="Arial"/>
          <w:b/>
          <w:sz w:val="28"/>
        </w:rPr>
        <w:t>Przeprowadzone głosowania</w:t>
      </w:r>
    </w:p>
    <w:p w:rsidR="003822B3" w:rsidRDefault="00E372FE">
      <w:r>
        <w:rPr>
          <w:rFonts w:ascii="Arial" w:hAnsi="Arial"/>
          <w:sz w:val="24"/>
        </w:rPr>
        <w:t>1. Głosowano w sprawie:</w:t>
      </w:r>
      <w:r>
        <w:t xml:space="preserve"> </w:t>
      </w:r>
      <w:r>
        <w:rPr>
          <w:rFonts w:ascii="Arial" w:hAnsi="Arial"/>
          <w:b/>
          <w:sz w:val="24"/>
        </w:rPr>
        <w:t xml:space="preserve">Przyjęcie protokołu z XXIX zwyczajnej sesji Rady Gminy Somianka z dnia 24 czerwca 2026 </w:t>
      </w:r>
      <w:r>
        <w:rPr>
          <w:rFonts w:ascii="Arial" w:hAnsi="Arial"/>
          <w:b/>
          <w:sz w:val="24"/>
        </w:rPr>
        <w:t>r.</w:t>
      </w:r>
      <w:r>
        <w:t xml:space="preserve"> </w:t>
      </w:r>
      <w:r>
        <w:rPr>
          <w:rFonts w:ascii="Arial" w:hAnsi="Arial"/>
          <w:sz w:val="24"/>
        </w:rPr>
        <w:t>- czas głosowania: 29 lipca 2026, 10:13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>ZA: 14, PRZECIW: 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 (14)</w:t>
      </w:r>
    </w:p>
    <w:p w:rsidR="003822B3" w:rsidRDefault="00E372FE">
      <w:r>
        <w:rPr>
          <w:rFonts w:ascii="Arial" w:hAnsi="Arial"/>
          <w:sz w:val="18"/>
        </w:rPr>
        <w:t>Adam Tomasz Ciach, Anna Czyż, Bogumił Gajewski, Adam Kuchta, Krzysztof Henryk Lewandowski, Lesze</w:t>
      </w:r>
      <w:r>
        <w:rPr>
          <w:rFonts w:ascii="Arial" w:hAnsi="Arial"/>
          <w:sz w:val="18"/>
        </w:rPr>
        <w:t xml:space="preserve">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t>BRAK GŁOSU 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sz w:val="24"/>
        </w:rPr>
        <w:t>2. Głosowano w sprawi</w:t>
      </w:r>
      <w:r>
        <w:rPr>
          <w:rFonts w:ascii="Arial" w:hAnsi="Arial"/>
          <w:sz w:val="24"/>
        </w:rPr>
        <w:t>e:</w:t>
      </w:r>
      <w:r>
        <w:t xml:space="preserve"> </w:t>
      </w:r>
      <w:r>
        <w:rPr>
          <w:rFonts w:ascii="Arial" w:hAnsi="Arial"/>
          <w:b/>
          <w:sz w:val="24"/>
        </w:rPr>
        <w:t>Podjęcie uchwały w sprawie: zmiany Wieloletniej Prognozy Finansowej Gminy Somianka na lata 2026-2030.</w:t>
      </w:r>
      <w:r>
        <w:t xml:space="preserve"> </w:t>
      </w:r>
      <w:r>
        <w:rPr>
          <w:rFonts w:ascii="Arial" w:hAnsi="Arial"/>
          <w:sz w:val="24"/>
        </w:rPr>
        <w:t>- czas głosowania: 29 lipca 2026, 10:20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>ZA: 14, PRZECIW: 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</w:t>
      </w:r>
      <w:r>
        <w:rPr>
          <w:rFonts w:ascii="Arial" w:hAnsi="Arial"/>
          <w:sz w:val="24"/>
        </w:rPr>
        <w:t xml:space="preserve"> (14)</w:t>
      </w:r>
    </w:p>
    <w:p w:rsidR="003822B3" w:rsidRDefault="00E372FE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</w:t>
      </w:r>
      <w:r>
        <w:rPr>
          <w:rFonts w:ascii="Arial" w:hAnsi="Arial"/>
          <w:sz w:val="18"/>
        </w:rPr>
        <w:t>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t>BRAK GŁOSU 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sz w:val="24"/>
        </w:rPr>
        <w:t>3.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sprawie: zmiany uchwały budżetowej Gminy Somianka na 2026 rok.</w:t>
      </w:r>
      <w:r>
        <w:t xml:space="preserve"> </w:t>
      </w:r>
      <w:r>
        <w:rPr>
          <w:rFonts w:ascii="Arial" w:hAnsi="Arial"/>
          <w:sz w:val="24"/>
        </w:rPr>
        <w:t>- czas głosowania: 29 lipca 2026, 10:21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lastRenderedPageBreak/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>ZA:</w:t>
      </w:r>
      <w:r>
        <w:rPr>
          <w:rFonts w:ascii="Arial" w:hAnsi="Arial"/>
          <w:sz w:val="24"/>
        </w:rPr>
        <w:t xml:space="preserve"> 14, PRZECIW: 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 (14)</w:t>
      </w:r>
    </w:p>
    <w:p w:rsidR="003822B3" w:rsidRDefault="00E372FE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</w:t>
      </w:r>
      <w:r>
        <w:rPr>
          <w:rFonts w:ascii="Arial" w:hAnsi="Arial"/>
          <w:sz w:val="18"/>
        </w:rPr>
        <w:t xml:space="preserve">Robert Rakowski,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t>BRAK GŁOSU 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sz w:val="24"/>
        </w:rPr>
        <w:t>4.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 zasad udzielania dotacji celowych na pop</w:t>
      </w:r>
      <w:r>
        <w:rPr>
          <w:rFonts w:ascii="Arial" w:hAnsi="Arial"/>
          <w:b/>
          <w:sz w:val="24"/>
        </w:rPr>
        <w:t>rawę efektywności energetycznej budynków w Gminie Somianka.</w:t>
      </w:r>
      <w:r>
        <w:t xml:space="preserve"> </w:t>
      </w:r>
      <w:r>
        <w:rPr>
          <w:rFonts w:ascii="Arial" w:hAnsi="Arial"/>
          <w:sz w:val="24"/>
        </w:rPr>
        <w:t>- czas głosowania: 29 lipca 2026, 10:24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>ZA: 14, PRZECIW: 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 (14)</w:t>
      </w:r>
    </w:p>
    <w:p w:rsidR="003822B3" w:rsidRDefault="00E372FE">
      <w:r>
        <w:rPr>
          <w:rFonts w:ascii="Arial" w:hAnsi="Arial"/>
          <w:sz w:val="18"/>
        </w:rPr>
        <w:t>Adam Tomasz Ciach, Anna Czyż, Bogumił G</w:t>
      </w:r>
      <w:r>
        <w:rPr>
          <w:rFonts w:ascii="Arial" w:hAnsi="Arial"/>
          <w:sz w:val="18"/>
        </w:rPr>
        <w:t xml:space="preserve">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t xml:space="preserve">BRAK GŁOSU </w:t>
      </w:r>
      <w:r>
        <w:rPr>
          <w:rFonts w:ascii="Arial" w:hAnsi="Arial"/>
          <w:sz w:val="24"/>
        </w:rPr>
        <w:t>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sz w:val="24"/>
        </w:rPr>
        <w:t>5.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 zasad usytuowania na terenie gminy miejsc sprzedaży i podawania napojów alkoholowych.</w:t>
      </w:r>
      <w:r>
        <w:t xml:space="preserve"> </w:t>
      </w:r>
      <w:r>
        <w:rPr>
          <w:rFonts w:ascii="Arial" w:hAnsi="Arial"/>
          <w:sz w:val="24"/>
        </w:rPr>
        <w:t>- czas głosowania: 29 lipca 2026, 10:27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 xml:space="preserve">ZA: 14, PRZECIW: </w:t>
      </w:r>
      <w:r>
        <w:rPr>
          <w:rFonts w:ascii="Arial" w:hAnsi="Arial"/>
          <w:sz w:val="24"/>
        </w:rPr>
        <w:t>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 (14)</w:t>
      </w:r>
    </w:p>
    <w:p w:rsidR="003822B3" w:rsidRDefault="00E372FE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>, Daniel Mróz, Przemysław Oleksiak, Beata Elżbieta Polak, Robert Rakowski,</w:t>
      </w:r>
      <w:r>
        <w:rPr>
          <w:rFonts w:ascii="Arial" w:hAnsi="Arial"/>
          <w:sz w:val="18"/>
        </w:rPr>
        <w:t xml:space="preserve">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lastRenderedPageBreak/>
        <w:t>BRAK GŁOSU 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sz w:val="24"/>
        </w:rPr>
        <w:t>6. Głosowano w sprawie:</w:t>
      </w:r>
      <w:r>
        <w:t xml:space="preserve"> </w:t>
      </w:r>
      <w:r>
        <w:rPr>
          <w:rFonts w:ascii="Arial" w:hAnsi="Arial"/>
          <w:b/>
          <w:sz w:val="24"/>
        </w:rPr>
        <w:t>Podjęcie uchwały w sprawie nadania Honorowego Obywatelstwa Gminy Somianka.</w:t>
      </w:r>
      <w:r>
        <w:t xml:space="preserve"> </w:t>
      </w:r>
      <w:r>
        <w:rPr>
          <w:rFonts w:ascii="Arial" w:hAnsi="Arial"/>
          <w:sz w:val="24"/>
        </w:rPr>
        <w:t xml:space="preserve">- czas </w:t>
      </w:r>
      <w:r>
        <w:rPr>
          <w:rFonts w:ascii="Arial" w:hAnsi="Arial"/>
          <w:sz w:val="24"/>
        </w:rPr>
        <w:t>głosowania: 29 lipca 2026, 10:32</w:t>
      </w:r>
    </w:p>
    <w:p w:rsidR="003822B3" w:rsidRDefault="00E372FE">
      <w:pPr>
        <w:spacing w:after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 w:rsidR="003822B3" w:rsidRDefault="00E372FE">
      <w:r>
        <w:rPr>
          <w:rFonts w:ascii="Arial" w:hAnsi="Arial"/>
          <w:sz w:val="24"/>
        </w:rPr>
        <w:t>ZA: 14, PRZECIW: 0, WSTRZYMUJĘ SIĘ: 0, BRAK GŁOSU: 0, NIEOBECNI: 1</w:t>
      </w:r>
    </w:p>
    <w:p w:rsidR="003822B3" w:rsidRDefault="00E372FE">
      <w:r>
        <w:rPr>
          <w:rFonts w:ascii="Arial" w:hAnsi="Arial"/>
          <w:b/>
          <w:sz w:val="24"/>
          <w:u w:val="single"/>
        </w:rPr>
        <w:t>Wyniki imienne: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ZA (14)</w:t>
      </w:r>
    </w:p>
    <w:p w:rsidR="003822B3" w:rsidRDefault="00E372FE">
      <w:r>
        <w:rPr>
          <w:rFonts w:ascii="Arial" w:hAnsi="Arial"/>
          <w:sz w:val="18"/>
        </w:rPr>
        <w:t xml:space="preserve">Adam Tomasz Ciach, Anna Czyż, Bogumił Gajewski, Adam Kuchta, Krzysztof Henryk Lewandowski, Leszek </w:t>
      </w:r>
      <w:proofErr w:type="spellStart"/>
      <w:r>
        <w:rPr>
          <w:rFonts w:ascii="Arial" w:hAnsi="Arial"/>
          <w:sz w:val="18"/>
        </w:rPr>
        <w:t>Liśkiewicz</w:t>
      </w:r>
      <w:proofErr w:type="spellEnd"/>
      <w:r>
        <w:rPr>
          <w:rFonts w:ascii="Arial" w:hAnsi="Arial"/>
          <w:sz w:val="18"/>
        </w:rPr>
        <w:t xml:space="preserve">, Daniel Mróz, Przemysław Oleksiak, Beata Elżbieta Polak, Robert Rakowski, Barbara Suchecka, Mirosław Szumowski, Paweł </w:t>
      </w:r>
      <w:proofErr w:type="spellStart"/>
      <w:r>
        <w:rPr>
          <w:rFonts w:ascii="Arial" w:hAnsi="Arial"/>
          <w:sz w:val="18"/>
        </w:rPr>
        <w:t>Wykowski</w:t>
      </w:r>
      <w:proofErr w:type="spellEnd"/>
      <w:r>
        <w:rPr>
          <w:rFonts w:ascii="Arial" w:hAnsi="Arial"/>
          <w:sz w:val="18"/>
        </w:rPr>
        <w:t>, Aldona Zalewska</w:t>
      </w:r>
    </w:p>
    <w:p w:rsidR="003822B3" w:rsidRDefault="00E372FE">
      <w:r>
        <w:rPr>
          <w:rFonts w:ascii="Arial" w:hAnsi="Arial"/>
          <w:sz w:val="24"/>
        </w:rPr>
        <w:t>PRZECIW (0)</w:t>
      </w:r>
    </w:p>
    <w:p w:rsidR="003822B3" w:rsidRDefault="00E372FE">
      <w:r>
        <w:rPr>
          <w:rFonts w:ascii="Arial" w:hAnsi="Arial"/>
          <w:sz w:val="24"/>
        </w:rPr>
        <w:t>WSTRZYMUJĘ SIĘ (0)</w:t>
      </w:r>
    </w:p>
    <w:p w:rsidR="003822B3" w:rsidRDefault="00E372FE">
      <w:r>
        <w:rPr>
          <w:rFonts w:ascii="Arial" w:hAnsi="Arial"/>
          <w:sz w:val="24"/>
        </w:rPr>
        <w:t>BRAK GŁOSU (0)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NIEOBECNI (1)</w:t>
      </w:r>
    </w:p>
    <w:p w:rsidR="003822B3" w:rsidRDefault="00E372FE">
      <w:r>
        <w:rPr>
          <w:rFonts w:ascii="Arial" w:hAnsi="Arial"/>
          <w:sz w:val="18"/>
        </w:rPr>
        <w:t>Sławomir Rogulski</w:t>
      </w:r>
    </w:p>
    <w:p w:rsidR="003822B3" w:rsidRDefault="00E372FE">
      <w:r>
        <w:rPr>
          <w:rFonts w:ascii="Arial" w:hAnsi="Arial"/>
          <w:b/>
          <w:sz w:val="28"/>
        </w:rPr>
        <w:t>Uczestnictwo w głosowan</w:t>
      </w:r>
      <w:r>
        <w:rPr>
          <w:rFonts w:ascii="Arial" w:hAnsi="Arial"/>
          <w:b/>
          <w:sz w:val="28"/>
        </w:rPr>
        <w:t>iach jawnych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1. Adam Tomasz Ciach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2. Anna Czyż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3. Bogumił Gajewski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4. Adam Kuchta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5. Krzysztof Henryk Lewandowski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 xml:space="preserve">6. Leszek </w:t>
      </w:r>
      <w:proofErr w:type="spellStart"/>
      <w:r>
        <w:rPr>
          <w:rFonts w:ascii="Arial" w:hAnsi="Arial"/>
          <w:sz w:val="24"/>
        </w:rPr>
        <w:t>Liśkiewicz</w:t>
      </w:r>
      <w:proofErr w:type="spellEnd"/>
      <w:r>
        <w:rPr>
          <w:rFonts w:ascii="Arial" w:hAnsi="Arial"/>
          <w:sz w:val="24"/>
        </w:rPr>
        <w:t xml:space="preserve">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7. Daniel Mróz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8. Przemysław Oleksiak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9. Beata Elżbieta Polak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10. Robert Rakowski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11. Barbara Suchecka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12. Mirosław Szumowski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 xml:space="preserve">13. Paweł </w:t>
      </w:r>
      <w:proofErr w:type="spellStart"/>
      <w:r>
        <w:rPr>
          <w:rFonts w:ascii="Arial" w:hAnsi="Arial"/>
          <w:sz w:val="24"/>
        </w:rPr>
        <w:t>Wykowski</w:t>
      </w:r>
      <w:proofErr w:type="spellEnd"/>
      <w:r>
        <w:rPr>
          <w:rFonts w:ascii="Arial" w:hAnsi="Arial"/>
          <w:sz w:val="24"/>
        </w:rPr>
        <w:t xml:space="preserve"> 6/6</w:t>
      </w:r>
    </w:p>
    <w:p w:rsidR="003822B3" w:rsidRDefault="00E372FE">
      <w:pPr>
        <w:spacing w:after="0"/>
      </w:pPr>
      <w:r>
        <w:rPr>
          <w:rFonts w:ascii="Arial" w:hAnsi="Arial"/>
          <w:sz w:val="24"/>
        </w:rPr>
        <w:t>14. Aldona Zalewska 6/6</w:t>
      </w:r>
    </w:p>
    <w:p w:rsidR="003822B3" w:rsidRDefault="00E372FE">
      <w:r>
        <w:br/>
      </w:r>
    </w:p>
    <w:p w:rsidR="003822B3" w:rsidRDefault="00E372FE">
      <w:r>
        <w:rPr>
          <w:rFonts w:ascii="Arial" w:hAnsi="Arial"/>
          <w:sz w:val="24"/>
        </w:rPr>
        <w:t>Przygotował: Elżbieta Kuchta</w:t>
      </w:r>
    </w:p>
    <w:sectPr w:rsidR="003822B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FE" w:rsidRDefault="00E372FE">
      <w:pPr>
        <w:spacing w:after="0" w:line="240" w:lineRule="auto"/>
      </w:pPr>
      <w:r>
        <w:separator/>
      </w:r>
    </w:p>
  </w:endnote>
  <w:endnote w:type="continuationSeparator" w:id="0">
    <w:p w:rsidR="00E372FE" w:rsidRDefault="00E3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A01" w:rsidRDefault="00E372FE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E372FE" w:rsidP="008A12AC">
    <w:pPr>
      <w:spacing w:after="0"/>
    </w:pPr>
    <w:r>
      <w:rPr>
        <w:sz w:val="20"/>
        <w:szCs w:val="20"/>
      </w:rPr>
      <w:t xml:space="preserve">2026-07-31 </w:t>
    </w:r>
    <w:r>
      <w:rPr>
        <w:sz w:val="20"/>
        <w:szCs w:val="20"/>
      </w:rPr>
      <w:t>09:01:13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FE" w:rsidRDefault="00E372FE">
      <w:pPr>
        <w:spacing w:after="0" w:line="240" w:lineRule="auto"/>
      </w:pPr>
      <w:r>
        <w:separator/>
      </w:r>
    </w:p>
  </w:footnote>
  <w:footnote w:type="continuationSeparator" w:id="0">
    <w:p w:rsidR="00E372FE" w:rsidRDefault="00E37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2B3" w:rsidRDefault="003822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2B3"/>
    <w:rsid w:val="003822B3"/>
    <w:rsid w:val="00E372FE"/>
    <w:rsid w:val="00EC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B12C7-D918-4F54-B93A-09638135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Kuchta</dc:creator>
  <cp:lastModifiedBy>E. Kuchta</cp:lastModifiedBy>
  <cp:revision>2</cp:revision>
  <dcterms:created xsi:type="dcterms:W3CDTF">2026-07-31T07:03:00Z</dcterms:created>
  <dcterms:modified xsi:type="dcterms:W3CDTF">2026-07-31T07:03:00Z</dcterms:modified>
</cp:coreProperties>
</file>