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B4" w:rsidRDefault="00BD79B4" w:rsidP="00BD79B4">
      <w:pPr>
        <w:pStyle w:val="Tytu"/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</w:t>
      </w:r>
    </w:p>
    <w:p w:rsidR="00BD79B4" w:rsidRDefault="00BD79B4" w:rsidP="00BD79B4">
      <w:pPr>
        <w:pStyle w:val="Tytu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UCHWAŁA Nr </w:t>
      </w:r>
      <w:r>
        <w:rPr>
          <w:rFonts w:ascii="Arial" w:hAnsi="Arial" w:cs="Arial"/>
          <w:iCs/>
          <w:sz w:val="26"/>
          <w:szCs w:val="26"/>
        </w:rPr>
        <w:t>VIII</w:t>
      </w:r>
      <w:r>
        <w:rPr>
          <w:rFonts w:ascii="Arial" w:hAnsi="Arial" w:cs="Arial"/>
          <w:sz w:val="26"/>
          <w:szCs w:val="26"/>
        </w:rPr>
        <w:t>/......./15</w:t>
      </w:r>
    </w:p>
    <w:p w:rsidR="00BD79B4" w:rsidRDefault="00BD79B4" w:rsidP="00BD79B4">
      <w:pPr>
        <w:pStyle w:val="Podtytu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Rady Gminy Somianka</w:t>
      </w:r>
    </w:p>
    <w:p w:rsidR="00BD79B4" w:rsidRDefault="00BD79B4" w:rsidP="00BD79B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...... maja 2015 r.</w:t>
      </w:r>
    </w:p>
    <w:p w:rsidR="00BD79B4" w:rsidRDefault="00BD79B4" w:rsidP="00BD79B4">
      <w:pPr>
        <w:jc w:val="center"/>
        <w:rPr>
          <w:rFonts w:ascii="Arial" w:hAnsi="Arial" w:cs="Arial"/>
          <w:sz w:val="26"/>
          <w:szCs w:val="26"/>
        </w:rPr>
      </w:pPr>
    </w:p>
    <w:p w:rsidR="00BD79B4" w:rsidRDefault="00BD79B4" w:rsidP="00BD79B4">
      <w:pPr>
        <w:jc w:val="center"/>
        <w:rPr>
          <w:rFonts w:ascii="Arial" w:hAnsi="Arial" w:cs="Arial"/>
          <w:sz w:val="26"/>
          <w:szCs w:val="26"/>
        </w:rPr>
      </w:pPr>
    </w:p>
    <w:p w:rsidR="00BD79B4" w:rsidRDefault="00BD79B4" w:rsidP="00BD79B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zmieniająca Uchwałę Nr XXXI/186/12 Rady Gminy Somianka z dnia 28 grudnia 2012 r. w sprawie nadania Statutu Gminnemu Ośrodkowi Pomocy Społecznej w Somiance</w:t>
      </w:r>
    </w:p>
    <w:p w:rsidR="00BD79B4" w:rsidRDefault="00BD79B4" w:rsidP="00BD79B4">
      <w:pPr>
        <w:rPr>
          <w:rFonts w:ascii="Arial" w:hAnsi="Arial" w:cs="Arial"/>
          <w:sz w:val="26"/>
          <w:szCs w:val="26"/>
        </w:rPr>
      </w:pPr>
    </w:p>
    <w:p w:rsidR="00BD79B4" w:rsidRDefault="00BD79B4" w:rsidP="00BD79B4">
      <w:pPr>
        <w:rPr>
          <w:rFonts w:ascii="Arial" w:hAnsi="Arial" w:cs="Arial"/>
          <w:sz w:val="26"/>
          <w:szCs w:val="26"/>
        </w:rPr>
      </w:pPr>
    </w:p>
    <w:p w:rsidR="00BD79B4" w:rsidRDefault="00BD79B4" w:rsidP="00BD79B4">
      <w:pPr>
        <w:rPr>
          <w:rFonts w:ascii="Arial" w:hAnsi="Arial" w:cs="Arial"/>
          <w:sz w:val="26"/>
          <w:szCs w:val="26"/>
        </w:rPr>
      </w:pPr>
    </w:p>
    <w:p w:rsidR="00BD79B4" w:rsidRDefault="00BD79B4" w:rsidP="00BD79B4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Na podstawie art. 18 ust. 2 pkt 15 ustawy z dnia 8 marca </w:t>
      </w:r>
      <w:r>
        <w:rPr>
          <w:sz w:val="26"/>
          <w:szCs w:val="26"/>
        </w:rPr>
        <w:br/>
        <w:t xml:space="preserve">1990 r. o samorządzie gminnym (Dz. U. z 2013 r. poz. 594,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zm.), w związku z art. 110 ust. 1 ustawy z dnia 12 marca 2004 r. </w:t>
      </w:r>
      <w:r>
        <w:rPr>
          <w:sz w:val="26"/>
          <w:szCs w:val="26"/>
        </w:rPr>
        <w:br/>
        <w:t xml:space="preserve">o pomocy społecznej (Dz. U. z 201 5 r. poz. 163,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– Rada Gminy Somianka uchwala, co następuje: </w:t>
      </w:r>
    </w:p>
    <w:p w:rsidR="00BD79B4" w:rsidRDefault="00BD79B4" w:rsidP="00BD79B4">
      <w:pPr>
        <w:pStyle w:val="Tekstpodstawowywcity"/>
        <w:ind w:left="0"/>
        <w:rPr>
          <w:b/>
          <w:bCs/>
        </w:rPr>
      </w:pPr>
    </w:p>
    <w:p w:rsidR="00BD79B4" w:rsidRDefault="00BD79B4" w:rsidP="00BD79B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BD79B4" w:rsidRDefault="00BD79B4" w:rsidP="00BD79B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</w:t>
      </w:r>
    </w:p>
    <w:p w:rsidR="00BD79B4" w:rsidRDefault="00BD79B4" w:rsidP="00BD79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załączniku </w:t>
      </w:r>
      <w:r>
        <w:rPr>
          <w:rFonts w:ascii="Arial" w:hAnsi="Arial" w:cs="Arial"/>
          <w:bCs/>
          <w:sz w:val="26"/>
          <w:szCs w:val="26"/>
        </w:rPr>
        <w:t>do Uchwały Nr XXXI/186/12 Rady Gminy Somianka z dnia 28 grudnia 2012 r. w sprawie nadania Statutu Gminnemu Ośrodkowi Pomocy Społeczn</w:t>
      </w:r>
      <w:r>
        <w:rPr>
          <w:rFonts w:ascii="Arial" w:hAnsi="Arial" w:cs="Arial"/>
          <w:bCs/>
          <w:sz w:val="26"/>
          <w:szCs w:val="26"/>
        </w:rPr>
        <w:t xml:space="preserve">ej w Somiance (tekst jednolity </w:t>
      </w:r>
      <w:bookmarkStart w:id="0" w:name="_GoBack"/>
      <w:bookmarkEnd w:id="0"/>
      <w:r>
        <w:rPr>
          <w:rFonts w:ascii="Arial" w:hAnsi="Arial" w:cs="Arial"/>
          <w:bCs/>
          <w:sz w:val="26"/>
          <w:szCs w:val="26"/>
        </w:rPr>
        <w:t xml:space="preserve">Dz. Urz. Woj. </w:t>
      </w:r>
      <w:proofErr w:type="spellStart"/>
      <w:r>
        <w:rPr>
          <w:rFonts w:ascii="Arial" w:hAnsi="Arial" w:cs="Arial"/>
          <w:bCs/>
          <w:sz w:val="26"/>
          <w:szCs w:val="26"/>
        </w:rPr>
        <w:t>Maz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. z 2014 r. poz. 570) </w:t>
      </w:r>
      <w:r>
        <w:rPr>
          <w:rFonts w:ascii="Arial" w:hAnsi="Arial" w:cs="Arial"/>
          <w:sz w:val="26"/>
          <w:szCs w:val="26"/>
        </w:rPr>
        <w:t>uchyla się § 10 ust. 4.</w:t>
      </w:r>
    </w:p>
    <w:p w:rsidR="00BD79B4" w:rsidRDefault="00BD79B4" w:rsidP="00BD79B4">
      <w:pPr>
        <w:jc w:val="both"/>
        <w:rPr>
          <w:rFonts w:ascii="Arial" w:hAnsi="Arial" w:cs="Arial"/>
          <w:sz w:val="26"/>
          <w:szCs w:val="26"/>
        </w:rPr>
      </w:pPr>
    </w:p>
    <w:p w:rsidR="00BD79B4" w:rsidRDefault="00BD79B4" w:rsidP="00BD79B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2</w:t>
      </w:r>
    </w:p>
    <w:p w:rsidR="00BD79B4" w:rsidRDefault="00BD79B4" w:rsidP="00BD79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Wykonanie uchwały powierza się Wójtowi Gminy.</w:t>
      </w:r>
    </w:p>
    <w:p w:rsidR="00BD79B4" w:rsidRDefault="00BD79B4" w:rsidP="00BD79B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D79B4" w:rsidRDefault="00BD79B4" w:rsidP="00BD79B4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3</w:t>
      </w:r>
    </w:p>
    <w:p w:rsidR="00BD79B4" w:rsidRDefault="00BD79B4" w:rsidP="00BD79B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Uchwała podlega ogłoszeniu w Dzienniku Urzędowym Województwa Mazowieck</w:t>
      </w:r>
      <w:r>
        <w:rPr>
          <w:sz w:val="26"/>
          <w:szCs w:val="26"/>
        </w:rPr>
        <w:t xml:space="preserve">iego i wchodzi w życie z dniem </w:t>
      </w:r>
      <w:r>
        <w:rPr>
          <w:sz w:val="26"/>
          <w:szCs w:val="26"/>
        </w:rPr>
        <w:t>15 czerwca 2015 r.</w:t>
      </w:r>
    </w:p>
    <w:p w:rsidR="00BD79B4" w:rsidRDefault="00BD79B4" w:rsidP="00BD79B4">
      <w:pPr>
        <w:pStyle w:val="Tekstpodstawowy"/>
        <w:rPr>
          <w:sz w:val="26"/>
          <w:szCs w:val="26"/>
        </w:rPr>
      </w:pPr>
    </w:p>
    <w:p w:rsidR="00F70599" w:rsidRDefault="00F70599"/>
    <w:sectPr w:rsidR="00F7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8"/>
    <w:rsid w:val="00BD79B4"/>
    <w:rsid w:val="00C44CB8"/>
    <w:rsid w:val="00F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79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D79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79B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79B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9B4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79B4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D79B4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BD79B4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79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D79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79B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79B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9B4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79B4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D79B4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BD79B4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2015-05-19T16:25:00Z</dcterms:created>
  <dcterms:modified xsi:type="dcterms:W3CDTF">2015-05-19T16:26:00Z</dcterms:modified>
</cp:coreProperties>
</file>