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19" w:rsidRDefault="00066819" w:rsidP="00A61359">
      <w:pPr>
        <w:pStyle w:val="Tytu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</w:t>
      </w:r>
    </w:p>
    <w:p w:rsidR="00066819" w:rsidRDefault="00066819" w:rsidP="0006681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UCHWAŁA Nr …../…./17</w:t>
      </w:r>
    </w:p>
    <w:p w:rsidR="00066819" w:rsidRDefault="00066819" w:rsidP="00066819">
      <w:pPr>
        <w:pStyle w:val="Podtytu"/>
        <w:rPr>
          <w:sz w:val="26"/>
          <w:szCs w:val="26"/>
        </w:rPr>
      </w:pPr>
      <w:r>
        <w:rPr>
          <w:sz w:val="26"/>
          <w:szCs w:val="26"/>
        </w:rPr>
        <w:t>Rady Gminy Somianka</w:t>
      </w:r>
    </w:p>
    <w:p w:rsidR="00066819" w:rsidRDefault="00066819" w:rsidP="00066819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z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dnia …………..2017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r</w:t>
      </w:r>
      <w:proofErr w:type="gramEnd"/>
      <w:r>
        <w:rPr>
          <w:rFonts w:ascii="Arial" w:hAnsi="Arial" w:cs="Arial"/>
          <w:b/>
          <w:bCs/>
          <w:sz w:val="26"/>
          <w:szCs w:val="26"/>
        </w:rPr>
        <w:t>.</w:t>
      </w:r>
    </w:p>
    <w:p w:rsidR="00066819" w:rsidRDefault="00066819" w:rsidP="0006681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66819" w:rsidRDefault="00066819" w:rsidP="00066819">
      <w:pPr>
        <w:jc w:val="center"/>
        <w:rPr>
          <w:rFonts w:ascii="Arial" w:hAnsi="Arial" w:cs="Arial"/>
          <w:sz w:val="26"/>
          <w:szCs w:val="26"/>
        </w:rPr>
      </w:pPr>
    </w:p>
    <w:p w:rsidR="00066819" w:rsidRDefault="00066819" w:rsidP="00066819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w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sprawie określenia górnych stawek opłat ponoszonych przez właścicieli nieruchomości za usługi w zakresie opróżniania zbiorników bezodpływowych z nieczystości ciekłych z terenu gminy Somianka</w:t>
      </w:r>
    </w:p>
    <w:p w:rsidR="00066819" w:rsidRDefault="00066819" w:rsidP="00066819">
      <w:pPr>
        <w:rPr>
          <w:rFonts w:ascii="Arial" w:hAnsi="Arial" w:cs="Arial"/>
          <w:sz w:val="26"/>
          <w:szCs w:val="26"/>
        </w:rPr>
      </w:pPr>
    </w:p>
    <w:p w:rsidR="00066819" w:rsidRDefault="00066819" w:rsidP="00066819">
      <w:pPr>
        <w:rPr>
          <w:rFonts w:ascii="Arial" w:hAnsi="Arial" w:cs="Arial"/>
          <w:sz w:val="26"/>
          <w:szCs w:val="26"/>
        </w:rPr>
      </w:pPr>
    </w:p>
    <w:p w:rsidR="00066819" w:rsidRDefault="00066819" w:rsidP="00066819">
      <w:pPr>
        <w:rPr>
          <w:rFonts w:ascii="Arial" w:hAnsi="Arial" w:cs="Arial"/>
          <w:sz w:val="26"/>
          <w:szCs w:val="26"/>
        </w:rPr>
      </w:pPr>
    </w:p>
    <w:p w:rsidR="00066819" w:rsidRDefault="0072445E" w:rsidP="00066819">
      <w:pPr>
        <w:pStyle w:val="Tekstpodstawowywcity"/>
        <w:spacing w:after="200"/>
        <w:ind w:left="0" w:firstLine="708"/>
        <w:rPr>
          <w:sz w:val="26"/>
          <w:szCs w:val="26"/>
        </w:rPr>
      </w:pPr>
      <w:r>
        <w:rPr>
          <w:sz w:val="26"/>
          <w:szCs w:val="26"/>
        </w:rPr>
        <w:t>Na podstawie art. 18 ust. 2 pkt</w:t>
      </w:r>
      <w:r w:rsidR="00066819">
        <w:rPr>
          <w:sz w:val="26"/>
          <w:szCs w:val="26"/>
        </w:rPr>
        <w:t xml:space="preserve"> 15 i art. 40 ust. 1 ustawy z dnia 8 marca 1990 r. o samorządzie gminnym </w:t>
      </w:r>
      <w:r w:rsidR="00066819" w:rsidRPr="00A61359">
        <w:rPr>
          <w:color w:val="000000" w:themeColor="text1"/>
          <w:sz w:val="26"/>
          <w:szCs w:val="26"/>
        </w:rPr>
        <w:t xml:space="preserve">(Dz. U. </w:t>
      </w:r>
      <w:proofErr w:type="gramStart"/>
      <w:r w:rsidR="00066819" w:rsidRPr="00A61359">
        <w:rPr>
          <w:color w:val="000000" w:themeColor="text1"/>
          <w:sz w:val="26"/>
          <w:szCs w:val="26"/>
        </w:rPr>
        <w:t>z</w:t>
      </w:r>
      <w:proofErr w:type="gramEnd"/>
      <w:r w:rsidR="00066819" w:rsidRPr="00A61359">
        <w:rPr>
          <w:color w:val="000000" w:themeColor="text1"/>
          <w:sz w:val="26"/>
          <w:szCs w:val="26"/>
        </w:rPr>
        <w:t xml:space="preserve"> 2016 r. poz. 446, z późn. </w:t>
      </w:r>
      <w:proofErr w:type="gramStart"/>
      <w:r w:rsidR="00066819" w:rsidRPr="00A61359">
        <w:rPr>
          <w:color w:val="000000" w:themeColor="text1"/>
          <w:sz w:val="26"/>
          <w:szCs w:val="26"/>
        </w:rPr>
        <w:t>zm</w:t>
      </w:r>
      <w:proofErr w:type="gramEnd"/>
      <w:r w:rsidR="00066819" w:rsidRPr="00A61359">
        <w:rPr>
          <w:color w:val="000000" w:themeColor="text1"/>
          <w:sz w:val="26"/>
          <w:szCs w:val="26"/>
        </w:rPr>
        <w:t xml:space="preserve">.), </w:t>
      </w:r>
      <w:r w:rsidR="00066819" w:rsidRPr="00A61359">
        <w:rPr>
          <w:color w:val="000000" w:themeColor="text1"/>
          <w:sz w:val="26"/>
          <w:szCs w:val="26"/>
        </w:rPr>
        <w:br/>
      </w:r>
      <w:r w:rsidR="00B16C86">
        <w:rPr>
          <w:sz w:val="26"/>
          <w:szCs w:val="26"/>
        </w:rPr>
        <w:t xml:space="preserve">oraz art. 6 ust. 2 ustawy z dnia </w:t>
      </w:r>
      <w:r w:rsidR="00066819">
        <w:rPr>
          <w:sz w:val="26"/>
          <w:szCs w:val="26"/>
        </w:rPr>
        <w:t>13 września 1996 r. o utrzymaniu czystości</w:t>
      </w:r>
      <w:r w:rsidR="00B16C86">
        <w:rPr>
          <w:sz w:val="26"/>
          <w:szCs w:val="26"/>
        </w:rPr>
        <w:t xml:space="preserve"> </w:t>
      </w:r>
      <w:r w:rsidR="00B16C86">
        <w:rPr>
          <w:sz w:val="26"/>
          <w:szCs w:val="26"/>
        </w:rPr>
        <w:br/>
      </w:r>
      <w:r w:rsidR="00066819">
        <w:rPr>
          <w:sz w:val="26"/>
          <w:szCs w:val="26"/>
        </w:rPr>
        <w:t xml:space="preserve">i porządku w gminach </w:t>
      </w:r>
      <w:r w:rsidR="00A61359" w:rsidRPr="00A61359">
        <w:rPr>
          <w:color w:val="000000" w:themeColor="text1"/>
          <w:sz w:val="26"/>
          <w:szCs w:val="26"/>
        </w:rPr>
        <w:t xml:space="preserve">(Dz. U.  </w:t>
      </w:r>
      <w:proofErr w:type="gramStart"/>
      <w:r w:rsidR="00A61359" w:rsidRPr="00A61359">
        <w:rPr>
          <w:color w:val="000000" w:themeColor="text1"/>
          <w:sz w:val="26"/>
          <w:szCs w:val="26"/>
        </w:rPr>
        <w:t>z</w:t>
      </w:r>
      <w:proofErr w:type="gramEnd"/>
      <w:r w:rsidR="00A61359" w:rsidRPr="00A61359">
        <w:rPr>
          <w:color w:val="000000" w:themeColor="text1"/>
          <w:sz w:val="26"/>
          <w:szCs w:val="26"/>
        </w:rPr>
        <w:t xml:space="preserve"> 2016 r. poz. 250</w:t>
      </w:r>
      <w:r w:rsidR="00066819" w:rsidRPr="00A61359">
        <w:rPr>
          <w:color w:val="000000" w:themeColor="text1"/>
          <w:sz w:val="26"/>
          <w:szCs w:val="26"/>
        </w:rPr>
        <w:t xml:space="preserve">, z późn. </w:t>
      </w:r>
      <w:proofErr w:type="gramStart"/>
      <w:r w:rsidR="00066819" w:rsidRPr="00A61359">
        <w:rPr>
          <w:color w:val="000000" w:themeColor="text1"/>
          <w:sz w:val="26"/>
          <w:szCs w:val="26"/>
        </w:rPr>
        <w:t>zm</w:t>
      </w:r>
      <w:proofErr w:type="gramEnd"/>
      <w:r w:rsidR="00066819" w:rsidRPr="00A61359">
        <w:rPr>
          <w:color w:val="000000" w:themeColor="text1"/>
          <w:sz w:val="26"/>
          <w:szCs w:val="26"/>
        </w:rPr>
        <w:t>.)</w:t>
      </w:r>
      <w:r w:rsidR="00066819">
        <w:rPr>
          <w:sz w:val="26"/>
          <w:szCs w:val="26"/>
        </w:rPr>
        <w:t xml:space="preserve"> – Rada Gminy Somianka uchwala, co następuje: </w:t>
      </w:r>
    </w:p>
    <w:p w:rsidR="00066819" w:rsidRDefault="00066819" w:rsidP="00066819">
      <w:pPr>
        <w:spacing w:after="20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1. </w:t>
      </w:r>
      <w:r>
        <w:rPr>
          <w:rFonts w:ascii="Arial" w:hAnsi="Arial" w:cs="Arial"/>
          <w:sz w:val="26"/>
          <w:szCs w:val="26"/>
        </w:rPr>
        <w:t xml:space="preserve">Określa się górne stawki opłat ponoszonych przez właścicieli </w:t>
      </w:r>
      <w:proofErr w:type="gramStart"/>
      <w:r>
        <w:rPr>
          <w:rFonts w:ascii="Arial" w:hAnsi="Arial" w:cs="Arial"/>
          <w:sz w:val="26"/>
          <w:szCs w:val="26"/>
        </w:rPr>
        <w:t>nieruchomości</w:t>
      </w:r>
      <w:proofErr w:type="gramEnd"/>
      <w:r>
        <w:rPr>
          <w:rFonts w:ascii="Arial" w:hAnsi="Arial" w:cs="Arial"/>
          <w:sz w:val="26"/>
          <w:szCs w:val="26"/>
        </w:rPr>
        <w:t xml:space="preserve"> za opróżnianie zbiorników bezodpływowych i transport nieczystości ciekłych w wysokości </w:t>
      </w:r>
      <w:r w:rsidRPr="00066819">
        <w:rPr>
          <w:rFonts w:ascii="Arial" w:hAnsi="Arial" w:cs="Arial"/>
          <w:color w:val="FF0000"/>
          <w:sz w:val="26"/>
          <w:szCs w:val="26"/>
        </w:rPr>
        <w:t xml:space="preserve">…….. </w:t>
      </w:r>
      <w:proofErr w:type="gramStart"/>
      <w:r>
        <w:rPr>
          <w:rFonts w:ascii="Arial" w:hAnsi="Arial" w:cs="Arial"/>
          <w:sz w:val="26"/>
          <w:szCs w:val="26"/>
        </w:rPr>
        <w:t>zł</w:t>
      </w:r>
      <w:proofErr w:type="gramEnd"/>
      <w:r>
        <w:rPr>
          <w:rFonts w:ascii="Arial" w:hAnsi="Arial" w:cs="Arial"/>
          <w:sz w:val="26"/>
          <w:szCs w:val="26"/>
        </w:rPr>
        <w:t xml:space="preserve"> za 1 m</w:t>
      </w:r>
      <w:r>
        <w:rPr>
          <w:rFonts w:ascii="Arial" w:hAnsi="Arial" w:cs="Arial"/>
          <w:sz w:val="26"/>
          <w:szCs w:val="26"/>
          <w:vertAlign w:val="superscript"/>
        </w:rPr>
        <w:t>3</w:t>
      </w:r>
      <w:r>
        <w:rPr>
          <w:rFonts w:ascii="Arial" w:hAnsi="Arial" w:cs="Arial"/>
          <w:sz w:val="26"/>
          <w:szCs w:val="26"/>
        </w:rPr>
        <w:t xml:space="preserve"> brutto.</w:t>
      </w:r>
    </w:p>
    <w:p w:rsidR="00066819" w:rsidRDefault="00066819" w:rsidP="00066819">
      <w:pPr>
        <w:spacing w:after="20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 2.   </w:t>
      </w:r>
      <w:r>
        <w:rPr>
          <w:rFonts w:ascii="Arial" w:hAnsi="Arial" w:cs="Arial"/>
          <w:sz w:val="26"/>
          <w:szCs w:val="26"/>
        </w:rPr>
        <w:t>Wykonanie uchwały powierza się Wójtowi Gminy Somianka.</w:t>
      </w:r>
    </w:p>
    <w:p w:rsidR="00066819" w:rsidRDefault="00066819" w:rsidP="00066819">
      <w:pPr>
        <w:spacing w:after="200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 3.   </w:t>
      </w:r>
      <w:r w:rsidRPr="00066819">
        <w:rPr>
          <w:rFonts w:ascii="Arial" w:hAnsi="Arial" w:cs="Arial"/>
          <w:bCs/>
          <w:sz w:val="26"/>
          <w:szCs w:val="26"/>
        </w:rPr>
        <w:t>Traci moc uchwała Nr XXIII/127/12 Rady Gminy Somianka z dnia 21 czerwca 2012 r. w sprawie określenia górnych stawek opłat ponoszonych przez właścicieli nieruchomości za usługi w zakresie opróżniania zbiorników bezodpływowych z nieczystości c</w:t>
      </w:r>
      <w:r w:rsidR="0071665B">
        <w:rPr>
          <w:rFonts w:ascii="Arial" w:hAnsi="Arial" w:cs="Arial"/>
          <w:bCs/>
          <w:sz w:val="26"/>
          <w:szCs w:val="26"/>
        </w:rPr>
        <w:t>iekłych z terenu gminy Somianka (Dziennik Urzędowy Województwa Mazowieckiego z 2012 r. poz. 5498).</w:t>
      </w:r>
    </w:p>
    <w:p w:rsidR="00066819" w:rsidRDefault="00066819" w:rsidP="00066819">
      <w:pPr>
        <w:spacing w:after="20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4. </w:t>
      </w:r>
      <w:r>
        <w:rPr>
          <w:rFonts w:ascii="Arial" w:hAnsi="Arial" w:cs="Arial"/>
          <w:sz w:val="26"/>
          <w:szCs w:val="26"/>
        </w:rPr>
        <w:t>Uchwała wchodzi w życie po upływie 14 dni od ogłoszenia</w:t>
      </w:r>
      <w:r w:rsidR="00B16C86">
        <w:rPr>
          <w:rFonts w:ascii="Arial" w:hAnsi="Arial" w:cs="Arial"/>
          <w:sz w:val="26"/>
          <w:szCs w:val="26"/>
        </w:rPr>
        <w:t xml:space="preserve"> </w:t>
      </w:r>
      <w:r w:rsidR="00B16C86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w Dzienniku Urzędowym Województwa Mazowieckiego.</w:t>
      </w:r>
    </w:p>
    <w:p w:rsidR="00066819" w:rsidRDefault="00066819" w:rsidP="00066819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066819" w:rsidRDefault="00066819" w:rsidP="00066819">
      <w:pPr>
        <w:pStyle w:val="Tekstpodstawowy"/>
        <w:spacing w:line="360" w:lineRule="auto"/>
        <w:rPr>
          <w:sz w:val="26"/>
          <w:szCs w:val="26"/>
        </w:rPr>
      </w:pPr>
    </w:p>
    <w:p w:rsidR="00066819" w:rsidRPr="00B666DD" w:rsidRDefault="00066819" w:rsidP="00066819">
      <w:pPr>
        <w:pStyle w:val="Tekstpodstawowy"/>
        <w:ind w:left="4956" w:firstLine="431"/>
        <w:rPr>
          <w:sz w:val="26"/>
          <w:szCs w:val="26"/>
        </w:rPr>
      </w:pPr>
      <w:r w:rsidRPr="00B666DD">
        <w:rPr>
          <w:sz w:val="26"/>
          <w:szCs w:val="26"/>
        </w:rPr>
        <w:t xml:space="preserve">    Przewodniczący</w:t>
      </w:r>
    </w:p>
    <w:p w:rsidR="00066819" w:rsidRPr="00B666DD" w:rsidRDefault="00066819" w:rsidP="00066819">
      <w:pPr>
        <w:pStyle w:val="Tekstpodstawowy"/>
        <w:rPr>
          <w:sz w:val="26"/>
          <w:szCs w:val="26"/>
        </w:rPr>
      </w:pP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</w:r>
      <w:r w:rsidRPr="00B666DD">
        <w:rPr>
          <w:sz w:val="26"/>
          <w:szCs w:val="26"/>
        </w:rPr>
        <w:tab/>
        <w:t xml:space="preserve">   Rady Gminy</w:t>
      </w:r>
    </w:p>
    <w:p w:rsidR="00066819" w:rsidRPr="00B666DD" w:rsidRDefault="00066819" w:rsidP="00066819">
      <w:pPr>
        <w:pStyle w:val="Tekstpodstawowy"/>
        <w:rPr>
          <w:sz w:val="26"/>
          <w:szCs w:val="26"/>
        </w:rPr>
      </w:pPr>
    </w:p>
    <w:p w:rsidR="00066819" w:rsidRPr="00B666DD" w:rsidRDefault="00066819" w:rsidP="00066819">
      <w:pPr>
        <w:rPr>
          <w:rFonts w:ascii="Arial" w:hAnsi="Arial" w:cs="Arial"/>
        </w:rPr>
      </w:pP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</w:r>
      <w:r w:rsidRPr="00B666DD">
        <w:rPr>
          <w:rFonts w:ascii="Arial" w:hAnsi="Arial" w:cs="Arial"/>
          <w:sz w:val="26"/>
          <w:szCs w:val="26"/>
        </w:rPr>
        <w:tab/>
        <w:t xml:space="preserve">  </w:t>
      </w:r>
      <w:bookmarkStart w:id="0" w:name="_GoBack"/>
      <w:bookmarkEnd w:id="0"/>
      <w:r w:rsidRPr="00B666DD">
        <w:rPr>
          <w:rFonts w:ascii="Arial" w:hAnsi="Arial" w:cs="Arial"/>
          <w:sz w:val="26"/>
          <w:szCs w:val="26"/>
        </w:rPr>
        <w:t xml:space="preserve">   Krzysztof Jan Rakowski</w:t>
      </w:r>
    </w:p>
    <w:p w:rsidR="00241903" w:rsidRPr="00B666DD" w:rsidRDefault="00241903">
      <w:pPr>
        <w:rPr>
          <w:rFonts w:ascii="Arial" w:hAnsi="Arial" w:cs="Arial"/>
        </w:rPr>
      </w:pPr>
    </w:p>
    <w:p w:rsidR="00B666DD" w:rsidRPr="00B666DD" w:rsidRDefault="00B666DD">
      <w:pPr>
        <w:rPr>
          <w:rFonts w:ascii="Arial" w:hAnsi="Arial" w:cs="Arial"/>
        </w:rPr>
      </w:pPr>
    </w:p>
    <w:sectPr w:rsidR="00B666DD" w:rsidRPr="00B666DD" w:rsidSect="0024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19"/>
    <w:rsid w:val="00066819"/>
    <w:rsid w:val="00206006"/>
    <w:rsid w:val="00241903"/>
    <w:rsid w:val="002C7354"/>
    <w:rsid w:val="0071665B"/>
    <w:rsid w:val="0072445E"/>
    <w:rsid w:val="00A61359"/>
    <w:rsid w:val="00B16C86"/>
    <w:rsid w:val="00B666DD"/>
    <w:rsid w:val="00D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4EEE-682D-4CC2-AF6B-05E82E59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68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68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68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68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68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68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668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0668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3</cp:revision>
  <cp:lastPrinted>2017-04-12T12:12:00Z</cp:lastPrinted>
  <dcterms:created xsi:type="dcterms:W3CDTF">2017-04-12T12:12:00Z</dcterms:created>
  <dcterms:modified xsi:type="dcterms:W3CDTF">2017-04-12T12:26:00Z</dcterms:modified>
</cp:coreProperties>
</file>