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BFE5" w14:textId="77777777" w:rsidR="00AC0C87" w:rsidRPr="00A71948" w:rsidRDefault="00AC0C87" w:rsidP="00AC0C87">
      <w:pPr>
        <w:suppressAutoHyphens/>
        <w:spacing w:before="480" w:line="360" w:lineRule="auto"/>
        <w:ind w:left="1134" w:firstLine="142"/>
        <w:rPr>
          <w:szCs w:val="26"/>
        </w:rPr>
      </w:pPr>
      <w:bookmarkStart w:id="0" w:name="_Hlk28934531"/>
      <w:r w:rsidRPr="00A71948">
        <w:rPr>
          <w:noProof/>
          <w:szCs w:val="26"/>
        </w:rPr>
        <w:drawing>
          <wp:inline distT="0" distB="0" distL="0" distR="0" wp14:anchorId="40990D35" wp14:editId="671C5DBB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3A076" w14:textId="77777777" w:rsidR="00AC0C87" w:rsidRPr="00A71948" w:rsidRDefault="00AC0C87" w:rsidP="00AC0C87">
      <w:pPr>
        <w:suppressAutoHyphens/>
        <w:spacing w:before="480" w:line="360" w:lineRule="auto"/>
        <w:jc w:val="right"/>
        <w:rPr>
          <w:szCs w:val="26"/>
        </w:rPr>
      </w:pPr>
    </w:p>
    <w:p w14:paraId="71DFBAC3" w14:textId="0756E234" w:rsidR="00AC0C87" w:rsidRPr="00A71948" w:rsidRDefault="00AC0C87" w:rsidP="00AC0C87">
      <w:pPr>
        <w:suppressAutoHyphens/>
        <w:spacing w:before="480" w:line="360" w:lineRule="auto"/>
        <w:jc w:val="right"/>
        <w:rPr>
          <w:szCs w:val="26"/>
        </w:rPr>
      </w:pPr>
      <w:r w:rsidRPr="00A71948">
        <w:rPr>
          <w:szCs w:val="26"/>
        </w:rPr>
        <w:t>Warszawa, dnia</w:t>
      </w:r>
      <w:r w:rsidR="007B70AA">
        <w:rPr>
          <w:szCs w:val="26"/>
        </w:rPr>
        <w:t xml:space="preserve"> </w:t>
      </w:r>
      <w:r w:rsidR="009F06B9">
        <w:rPr>
          <w:szCs w:val="26"/>
        </w:rPr>
        <w:t>15</w:t>
      </w:r>
      <w:r w:rsidR="007B70AA">
        <w:rPr>
          <w:szCs w:val="26"/>
        </w:rPr>
        <w:t xml:space="preserve"> </w:t>
      </w:r>
      <w:r w:rsidR="00577289">
        <w:rPr>
          <w:szCs w:val="26"/>
        </w:rPr>
        <w:t xml:space="preserve">stycznia </w:t>
      </w:r>
      <w:r w:rsidRPr="00A71948">
        <w:rPr>
          <w:szCs w:val="26"/>
        </w:rPr>
        <w:t>202</w:t>
      </w:r>
      <w:r>
        <w:rPr>
          <w:szCs w:val="26"/>
        </w:rPr>
        <w:t>5</w:t>
      </w:r>
      <w:r w:rsidRPr="00A71948">
        <w:rPr>
          <w:szCs w:val="26"/>
        </w:rPr>
        <w:t xml:space="preserve"> r.</w:t>
      </w:r>
    </w:p>
    <w:p w14:paraId="2F0CBA42" w14:textId="77777777" w:rsidR="00AC0C87" w:rsidRPr="00A71948" w:rsidRDefault="00AC0C87" w:rsidP="00AC0C87">
      <w:pPr>
        <w:suppressAutoHyphens/>
        <w:spacing w:line="360" w:lineRule="auto"/>
        <w:rPr>
          <w:szCs w:val="26"/>
        </w:rPr>
        <w:sectPr w:rsidR="00AC0C87" w:rsidRPr="00A71948">
          <w:headerReference w:type="even" r:id="rId8"/>
          <w:headerReference w:type="default" r:id="rId9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165253B7" w14:textId="77777777" w:rsidR="00AC0C87" w:rsidRPr="00A71948" w:rsidRDefault="00AC0C87" w:rsidP="00AC0C87">
      <w:pPr>
        <w:suppressAutoHyphens/>
        <w:spacing w:after="120"/>
        <w:ind w:right="6521"/>
        <w:jc w:val="center"/>
        <w:rPr>
          <w:b/>
          <w:kern w:val="26"/>
          <w:szCs w:val="26"/>
        </w:rPr>
      </w:pPr>
      <w:r w:rsidRPr="00A71948">
        <w:rPr>
          <w:b/>
          <w:kern w:val="26"/>
          <w:szCs w:val="26"/>
        </w:rPr>
        <w:t>PAŃSTWOWA</w:t>
      </w:r>
      <w:r w:rsidRPr="00A71948">
        <w:rPr>
          <w:b/>
          <w:kern w:val="26"/>
          <w:szCs w:val="26"/>
        </w:rPr>
        <w:br/>
        <w:t>KOMISJA WYBORCZA</w:t>
      </w:r>
    </w:p>
    <w:p w14:paraId="6F624FDF" w14:textId="5BB2298C" w:rsidR="00AC0C87" w:rsidRPr="00A71948" w:rsidRDefault="00AC0C87" w:rsidP="00AC0C87">
      <w:pPr>
        <w:suppressAutoHyphens/>
        <w:spacing w:line="360" w:lineRule="auto"/>
        <w:ind w:right="6520"/>
        <w:jc w:val="center"/>
        <w:rPr>
          <w:bCs/>
          <w:kern w:val="26"/>
          <w:szCs w:val="26"/>
        </w:rPr>
      </w:pPr>
      <w:r w:rsidRPr="00A71948">
        <w:rPr>
          <w:bCs/>
          <w:kern w:val="26"/>
          <w:szCs w:val="26"/>
        </w:rPr>
        <w:t>ZPOW</w:t>
      </w:r>
      <w:r w:rsidR="0094619D">
        <w:rPr>
          <w:bCs/>
          <w:kern w:val="26"/>
          <w:szCs w:val="26"/>
        </w:rPr>
        <w:t>.501.</w:t>
      </w:r>
      <w:r w:rsidR="007B70AA">
        <w:rPr>
          <w:bCs/>
          <w:kern w:val="26"/>
          <w:szCs w:val="26"/>
        </w:rPr>
        <w:t>4.2025</w:t>
      </w:r>
    </w:p>
    <w:p w14:paraId="299F074A" w14:textId="2AE48A4E" w:rsidR="00AC0C87" w:rsidRPr="00A71948" w:rsidRDefault="00AC0C87" w:rsidP="00AC0C87">
      <w:pPr>
        <w:pStyle w:val="Tekstpodstawowy"/>
        <w:suppressAutoHyphens/>
        <w:spacing w:before="120" w:after="360" w:line="360" w:lineRule="auto"/>
        <w:jc w:val="center"/>
        <w:rPr>
          <w:b/>
          <w:bCs/>
          <w:sz w:val="28"/>
          <w:szCs w:val="28"/>
        </w:rPr>
      </w:pPr>
      <w:r w:rsidRPr="00A71948">
        <w:rPr>
          <w:b/>
          <w:bCs/>
          <w:sz w:val="28"/>
          <w:szCs w:val="28"/>
        </w:rPr>
        <w:t>Informacja</w:t>
      </w:r>
      <w:r w:rsidRPr="00A71948">
        <w:rPr>
          <w:b/>
          <w:bCs/>
          <w:sz w:val="28"/>
          <w:szCs w:val="28"/>
        </w:rPr>
        <w:br/>
        <w:t>o czynnym i biernym prawie wyborczym</w:t>
      </w:r>
      <w:r w:rsidRPr="00A71948">
        <w:rPr>
          <w:b/>
          <w:bCs/>
          <w:sz w:val="28"/>
          <w:szCs w:val="28"/>
        </w:rPr>
        <w:br/>
        <w:t>w wyborach Prezydenta Rzeczypospolitej Polskiej</w:t>
      </w:r>
      <w:r w:rsidRPr="00A71948">
        <w:rPr>
          <w:b/>
          <w:bCs/>
          <w:sz w:val="28"/>
          <w:szCs w:val="28"/>
        </w:rPr>
        <w:br/>
        <w:t xml:space="preserve">zarządzonych na dzień </w:t>
      </w:r>
      <w:r>
        <w:rPr>
          <w:b/>
          <w:bCs/>
          <w:sz w:val="28"/>
          <w:szCs w:val="28"/>
        </w:rPr>
        <w:t>1</w:t>
      </w:r>
      <w:r w:rsidR="00906B22">
        <w:rPr>
          <w:b/>
          <w:bCs/>
          <w:sz w:val="28"/>
          <w:szCs w:val="28"/>
        </w:rPr>
        <w:t>8</w:t>
      </w:r>
      <w:r w:rsidRPr="00A719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maja</w:t>
      </w:r>
      <w:r w:rsidRPr="00A71948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A71948">
        <w:rPr>
          <w:b/>
          <w:bCs/>
          <w:sz w:val="28"/>
          <w:szCs w:val="28"/>
        </w:rPr>
        <w:t xml:space="preserve"> r. </w:t>
      </w:r>
    </w:p>
    <w:bookmarkEnd w:id="0"/>
    <w:p w14:paraId="54E75D4D" w14:textId="7C4F86A9" w:rsidR="00AC0C87" w:rsidRPr="00A71948" w:rsidRDefault="00AC0C87" w:rsidP="00AC0C87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A71948">
        <w:rPr>
          <w:sz w:val="26"/>
          <w:szCs w:val="26"/>
        </w:rPr>
        <w:t xml:space="preserve">Państwowa Komisja Wyborcza informuje o czynnym i biernym prawie wyborczym w związku z wyborami </w:t>
      </w:r>
      <w:r w:rsidRPr="00A71948">
        <w:rPr>
          <w:bCs/>
          <w:sz w:val="26"/>
          <w:szCs w:val="26"/>
        </w:rPr>
        <w:t xml:space="preserve">Prezydenta Rzeczypospolitej Polskiej zarządzonymi na dzień </w:t>
      </w:r>
      <w:r>
        <w:rPr>
          <w:bCs/>
          <w:sz w:val="26"/>
          <w:szCs w:val="26"/>
        </w:rPr>
        <w:t>1</w:t>
      </w:r>
      <w:r w:rsidR="005F4B1E">
        <w:rPr>
          <w:bCs/>
          <w:sz w:val="26"/>
          <w:szCs w:val="26"/>
        </w:rPr>
        <w:t>8</w:t>
      </w:r>
      <w:r w:rsidRPr="00A71948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maja</w:t>
      </w:r>
      <w:r w:rsidRPr="00A71948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A71948">
        <w:rPr>
          <w:bCs/>
          <w:sz w:val="26"/>
          <w:szCs w:val="26"/>
        </w:rPr>
        <w:t xml:space="preserve"> r.</w:t>
      </w:r>
      <w:r w:rsidRPr="00A71948">
        <w:rPr>
          <w:sz w:val="26"/>
          <w:szCs w:val="26"/>
        </w:rPr>
        <w:t xml:space="preserve">, określonymi w przepisach ustawy </w:t>
      </w:r>
      <w:r w:rsidRPr="00A71948">
        <w:rPr>
          <w:bCs/>
          <w:sz w:val="26"/>
          <w:szCs w:val="26"/>
        </w:rPr>
        <w:t>z dnia 5 stycznia 2011 r. –  Kodeks wyborczy (Dz. U. z 20</w:t>
      </w:r>
      <w:r>
        <w:rPr>
          <w:bCs/>
          <w:sz w:val="26"/>
          <w:szCs w:val="26"/>
        </w:rPr>
        <w:t>23</w:t>
      </w:r>
      <w:r w:rsidRPr="00A71948">
        <w:rPr>
          <w:bCs/>
          <w:sz w:val="26"/>
          <w:szCs w:val="26"/>
        </w:rPr>
        <w:t xml:space="preserve"> r. poz. </w:t>
      </w:r>
      <w:r>
        <w:rPr>
          <w:bCs/>
          <w:sz w:val="26"/>
          <w:szCs w:val="26"/>
        </w:rPr>
        <w:t xml:space="preserve">2408 </w:t>
      </w:r>
      <w:r w:rsidRPr="00A71948">
        <w:rPr>
          <w:bCs/>
          <w:sz w:val="26"/>
          <w:szCs w:val="26"/>
        </w:rPr>
        <w:t>oraz z 202</w:t>
      </w:r>
      <w:r>
        <w:rPr>
          <w:bCs/>
          <w:sz w:val="26"/>
          <w:szCs w:val="26"/>
        </w:rPr>
        <w:t>4</w:t>
      </w:r>
      <w:r w:rsidRPr="00A71948">
        <w:rPr>
          <w:bCs/>
          <w:sz w:val="26"/>
          <w:szCs w:val="26"/>
        </w:rPr>
        <w:t xml:space="preserve"> r. poz. </w:t>
      </w:r>
      <w:r>
        <w:rPr>
          <w:bCs/>
          <w:sz w:val="26"/>
          <w:szCs w:val="26"/>
        </w:rPr>
        <w:t>721</w:t>
      </w:r>
      <w:r w:rsidR="00906B22">
        <w:rPr>
          <w:bCs/>
          <w:sz w:val="26"/>
          <w:szCs w:val="26"/>
        </w:rPr>
        <w:t>,</w:t>
      </w:r>
      <w:r w:rsidR="00286388">
        <w:rPr>
          <w:bCs/>
          <w:sz w:val="26"/>
          <w:szCs w:val="26"/>
        </w:rPr>
        <w:t>1572</w:t>
      </w:r>
      <w:r w:rsidR="00906B22">
        <w:rPr>
          <w:bCs/>
          <w:sz w:val="26"/>
          <w:szCs w:val="26"/>
        </w:rPr>
        <w:t xml:space="preserve"> i 1907</w:t>
      </w:r>
      <w:r w:rsidRPr="00A71948">
        <w:rPr>
          <w:bCs/>
          <w:sz w:val="26"/>
          <w:szCs w:val="26"/>
        </w:rPr>
        <w:t>).</w:t>
      </w:r>
    </w:p>
    <w:p w14:paraId="4AF32E63" w14:textId="77777777" w:rsidR="00AC0C87" w:rsidRPr="00A71948" w:rsidRDefault="00AC0C87" w:rsidP="00AC0C87">
      <w:pPr>
        <w:pStyle w:val="Tekstpodstawowy"/>
        <w:suppressAutoHyphens/>
        <w:spacing w:before="360" w:after="0" w:line="360" w:lineRule="auto"/>
        <w:rPr>
          <w:sz w:val="26"/>
          <w:szCs w:val="26"/>
        </w:rPr>
      </w:pPr>
      <w:r w:rsidRPr="00A71948">
        <w:rPr>
          <w:b/>
          <w:sz w:val="26"/>
          <w:szCs w:val="26"/>
        </w:rPr>
        <w:t>Czynne prawo wyborcze, tj. prawo udziału w głosowaniu (prawo wybierania)</w:t>
      </w:r>
      <w:r w:rsidRPr="00A71948">
        <w:rPr>
          <w:sz w:val="26"/>
          <w:szCs w:val="26"/>
        </w:rPr>
        <w:t xml:space="preserve"> w wyborach Prezydenta Rzeczypospolitej Polskiej ma obywatel polski, który: </w:t>
      </w:r>
    </w:p>
    <w:p w14:paraId="6E475684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 xml:space="preserve">najpóźniej w dniu głosowania kończy 18 lat, </w:t>
      </w:r>
    </w:p>
    <w:p w14:paraId="41CEFBE4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nie został pozbawiony praw publicznych prawomocnym orzeczeniem sądu,</w:t>
      </w:r>
    </w:p>
    <w:p w14:paraId="3CA23012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nie został ubezwłasnowolniony prawomocnym orzeczeniem sądu,</w:t>
      </w:r>
    </w:p>
    <w:p w14:paraId="351AFF00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bookmarkStart w:id="1" w:name="_Hlk29382561"/>
      <w:r w:rsidRPr="00A71948">
        <w:rPr>
          <w:sz w:val="26"/>
          <w:szCs w:val="26"/>
        </w:rPr>
        <w:t>nie został pozbawiony praw wyborczych prawomocnym orzeczeniem Trybunału Stanu.</w:t>
      </w:r>
      <w:bookmarkEnd w:id="1"/>
    </w:p>
    <w:p w14:paraId="67B58262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  <w:r w:rsidRPr="00A71948">
        <w:rPr>
          <w:i/>
          <w:sz w:val="26"/>
          <w:szCs w:val="26"/>
        </w:rPr>
        <w:t>(art. 10 § 1 pkt 1 i § 2 Kodeksu wyborczego)</w:t>
      </w:r>
    </w:p>
    <w:p w14:paraId="3957CC35" w14:textId="77777777" w:rsidR="00AC0C87" w:rsidRPr="00A71948" w:rsidRDefault="00AC0C87" w:rsidP="00AC0C87">
      <w:pPr>
        <w:pStyle w:val="Tekstpodstawowy"/>
        <w:suppressAutoHyphens/>
        <w:spacing w:before="360" w:after="0" w:line="360" w:lineRule="auto"/>
        <w:rPr>
          <w:sz w:val="26"/>
          <w:szCs w:val="26"/>
        </w:rPr>
      </w:pPr>
      <w:r w:rsidRPr="00A71948">
        <w:rPr>
          <w:b/>
          <w:sz w:val="26"/>
          <w:szCs w:val="26"/>
        </w:rPr>
        <w:t>Bierne prawo wyborcze, tj. prawo do kandydowania (prawo wybieralności)</w:t>
      </w:r>
      <w:r w:rsidRPr="00A71948">
        <w:rPr>
          <w:sz w:val="26"/>
          <w:szCs w:val="26"/>
        </w:rPr>
        <w:t xml:space="preserve"> w wyborach Prezydenta Rzeczypospolitej Polskiej ma obywatel polski, który:</w:t>
      </w:r>
    </w:p>
    <w:p w14:paraId="7841E897" w14:textId="77777777" w:rsidR="00AC0C87" w:rsidRPr="00A71948" w:rsidRDefault="00AC0C87" w:rsidP="00AC0C87">
      <w:pPr>
        <w:pStyle w:val="Tekstpodstawowy"/>
        <w:numPr>
          <w:ilvl w:val="0"/>
          <w:numId w:val="2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najpóźniej w dniu wyborów kończy 35 lat,</w:t>
      </w:r>
    </w:p>
    <w:p w14:paraId="1384D2CF" w14:textId="77777777" w:rsidR="00AC0C87" w:rsidRPr="00A71948" w:rsidRDefault="00AC0C87" w:rsidP="00AC0C87">
      <w:pPr>
        <w:pStyle w:val="Tekstpodstawowy"/>
        <w:numPr>
          <w:ilvl w:val="0"/>
          <w:numId w:val="2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korzysta z pełni praw wyborczych do Sejmu, tj.:</w:t>
      </w:r>
    </w:p>
    <w:p w14:paraId="6997FCAE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został pozbawiony praw publicznych prawomocnym orzeczeniem sądu,</w:t>
      </w:r>
    </w:p>
    <w:p w14:paraId="06C582DF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został ubezwłasnowolniony prawomocnym orzeczeniem sądu,</w:t>
      </w:r>
    </w:p>
    <w:p w14:paraId="623A4873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został pozbawiony praw wyborczych prawomocnym orzeczeniem Trybunału Stanu,</w:t>
      </w:r>
    </w:p>
    <w:p w14:paraId="70FA60C1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lastRenderedPageBreak/>
        <w:t>nie został skazany prawomocnym wyrokiem na karę pozbawienia wolności za przestępstwo umyślne ścigane z oskarżenia publicznego lub umyślne przestępstwo skarbowe,</w:t>
      </w:r>
    </w:p>
    <w:p w14:paraId="505ECB6A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wydano wobec niego prawomocnego orzeczenia sądu stwierdzającego utratę prawa wybieralności w związku ze złożeniem nieprawdziwego oświadczenia lustracyjnego.</w:t>
      </w:r>
    </w:p>
    <w:p w14:paraId="5FAE92B9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  <w:r w:rsidRPr="00A71948">
        <w:rPr>
          <w:i/>
          <w:sz w:val="26"/>
          <w:szCs w:val="26"/>
        </w:rPr>
        <w:t>(art. 11 § 1 pkt 3 w związku z art. 11 § 1 pkt 1 i § 2 Kodeksu wyborczego)</w:t>
      </w:r>
    </w:p>
    <w:p w14:paraId="473FAEA7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</w:p>
    <w:p w14:paraId="711C28A3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</w:p>
    <w:p w14:paraId="604FEB9A" w14:textId="77777777" w:rsidR="00AC0C87" w:rsidRPr="00A71948" w:rsidRDefault="00AC0C87" w:rsidP="00AC0C87">
      <w:pPr>
        <w:pStyle w:val="Nagwek1"/>
        <w:overflowPunct/>
        <w:autoSpaceDE/>
        <w:autoSpaceDN/>
        <w:adjustRightInd/>
        <w:spacing w:before="600" w:after="480" w:line="360" w:lineRule="auto"/>
        <w:ind w:left="4820"/>
        <w:jc w:val="center"/>
        <w:textAlignment w:val="auto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 w:rsidRPr="00A71948">
        <w:rPr>
          <w:rFonts w:ascii="Times New Roman" w:hAnsi="Times New Roman"/>
          <w:b w:val="0"/>
          <w:bCs w:val="0"/>
          <w:kern w:val="0"/>
          <w:sz w:val="26"/>
          <w:szCs w:val="26"/>
        </w:rPr>
        <w:t>Przewodniczący</w:t>
      </w:r>
      <w:r w:rsidRPr="00A71948">
        <w:rPr>
          <w:rFonts w:ascii="Times New Roman" w:hAnsi="Times New Roman"/>
          <w:b w:val="0"/>
          <w:bCs w:val="0"/>
          <w:kern w:val="0"/>
          <w:sz w:val="26"/>
          <w:szCs w:val="26"/>
        </w:rPr>
        <w:br/>
        <w:t>Państwowej Komisji Wyborczej</w:t>
      </w:r>
    </w:p>
    <w:p w14:paraId="750E4C7B" w14:textId="77777777" w:rsidR="00AC0C87" w:rsidRPr="002426D6" w:rsidRDefault="00AC0C87" w:rsidP="00AC0C87">
      <w:pPr>
        <w:pStyle w:val="Nagwek1"/>
        <w:overflowPunct/>
        <w:autoSpaceDE/>
        <w:autoSpaceDN/>
        <w:adjustRightInd/>
        <w:spacing w:before="0" w:after="0" w:line="360" w:lineRule="auto"/>
        <w:ind w:left="4820"/>
        <w:jc w:val="center"/>
        <w:textAlignment w:val="auto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 w:rsidRPr="00A71948">
        <w:rPr>
          <w:rFonts w:ascii="Times New Roman" w:hAnsi="Times New Roman"/>
          <w:b w:val="0"/>
          <w:bCs w:val="0"/>
          <w:kern w:val="0"/>
          <w:sz w:val="26"/>
          <w:szCs w:val="26"/>
        </w:rPr>
        <w:t>Sylwester Marciniak</w:t>
      </w:r>
    </w:p>
    <w:p w14:paraId="49B8EF0C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538B8" w14:textId="77777777" w:rsidR="005344CF" w:rsidRDefault="005344CF">
      <w:r>
        <w:separator/>
      </w:r>
    </w:p>
  </w:endnote>
  <w:endnote w:type="continuationSeparator" w:id="0">
    <w:p w14:paraId="5828D35E" w14:textId="77777777" w:rsidR="005344CF" w:rsidRDefault="0053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F662" w14:textId="77777777" w:rsidR="005344CF" w:rsidRDefault="005344CF">
      <w:r>
        <w:separator/>
      </w:r>
    </w:p>
  </w:footnote>
  <w:footnote w:type="continuationSeparator" w:id="0">
    <w:p w14:paraId="2A4B4E8E" w14:textId="77777777" w:rsidR="005344CF" w:rsidRDefault="0053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4274" w14:textId="77777777" w:rsidR="00000000" w:rsidRDefault="007101E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98F541B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65DD" w14:textId="77777777" w:rsidR="00000000" w:rsidRDefault="007101E3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4622BCE8" w14:textId="77777777" w:rsidR="00000000" w:rsidRDefault="00000000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4E5"/>
    <w:multiLevelType w:val="hybridMultilevel"/>
    <w:tmpl w:val="42ECB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00CD0"/>
    <w:multiLevelType w:val="hybridMultilevel"/>
    <w:tmpl w:val="63FAFA5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A522E"/>
    <w:multiLevelType w:val="hybridMultilevel"/>
    <w:tmpl w:val="42ECB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447076">
    <w:abstractNumId w:val="0"/>
  </w:num>
  <w:num w:numId="2" w16cid:durableId="452016678">
    <w:abstractNumId w:val="2"/>
  </w:num>
  <w:num w:numId="3" w16cid:durableId="672952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87"/>
    <w:rsid w:val="00164F8D"/>
    <w:rsid w:val="00212494"/>
    <w:rsid w:val="00286388"/>
    <w:rsid w:val="005344CF"/>
    <w:rsid w:val="00577289"/>
    <w:rsid w:val="005F4B1E"/>
    <w:rsid w:val="006B13BF"/>
    <w:rsid w:val="007101E3"/>
    <w:rsid w:val="007B70AA"/>
    <w:rsid w:val="00906B22"/>
    <w:rsid w:val="0094619D"/>
    <w:rsid w:val="009F06B9"/>
    <w:rsid w:val="00AA7251"/>
    <w:rsid w:val="00AC0C87"/>
    <w:rsid w:val="00BC495E"/>
    <w:rsid w:val="00ED154E"/>
    <w:rsid w:val="00F267B7"/>
    <w:rsid w:val="00F8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AC7E"/>
  <w15:chartTrackingRefBased/>
  <w15:docId w15:val="{7DE1CE71-9718-403E-A7AC-E7271062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0C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0C8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semiHidden/>
    <w:rsid w:val="00AC0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C0C87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AC0C87"/>
  </w:style>
  <w:style w:type="paragraph" w:styleId="Tekstpodstawowy">
    <w:name w:val="Body Text"/>
    <w:basedOn w:val="Normalny"/>
    <w:link w:val="TekstpodstawowyZnak"/>
    <w:semiHidden/>
    <w:rsid w:val="00AC0C87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0C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T. Lipska</cp:lastModifiedBy>
  <cp:revision>2</cp:revision>
  <cp:lastPrinted>2025-01-20T16:00:00Z</cp:lastPrinted>
  <dcterms:created xsi:type="dcterms:W3CDTF">2025-01-20T16:00:00Z</dcterms:created>
  <dcterms:modified xsi:type="dcterms:W3CDTF">2025-01-20T16:00:00Z</dcterms:modified>
</cp:coreProperties>
</file>