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102F0" w14:textId="77777777" w:rsidR="000E3CC0" w:rsidRDefault="000E3CC0" w:rsidP="000E3CC0">
      <w:pPr>
        <w:pStyle w:val="Nagwek"/>
        <w:jc w:val="right"/>
        <w:rPr>
          <w:b/>
        </w:rPr>
      </w:pPr>
      <w:r w:rsidRPr="000E3CC0">
        <w:rPr>
          <w:b/>
        </w:rPr>
        <w:t>Załącznik nr 1 do ogłoszenia</w:t>
      </w:r>
    </w:p>
    <w:p w14:paraId="2FCA9E22" w14:textId="77777777" w:rsidR="000E3CC0" w:rsidRPr="000E3CC0" w:rsidRDefault="000E3CC0" w:rsidP="000E3CC0">
      <w:pPr>
        <w:pStyle w:val="Nagwek"/>
        <w:jc w:val="right"/>
        <w:rPr>
          <w:b/>
        </w:rPr>
      </w:pPr>
    </w:p>
    <w:p w14:paraId="0B215C3E" w14:textId="77777777" w:rsidR="003F1ECF" w:rsidRDefault="003F1ECF" w:rsidP="003F1ECF">
      <w:pPr>
        <w:pStyle w:val="Teksttreci20"/>
        <w:shd w:val="clear" w:color="auto" w:fill="auto"/>
        <w:spacing w:line="290" w:lineRule="auto"/>
        <w:ind w:left="6480"/>
        <w:jc w:val="left"/>
        <w:rPr>
          <w:sz w:val="15"/>
          <w:szCs w:val="15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 xml:space="preserve">do spraw Pożytku Publicznego </w:t>
      </w:r>
      <w:r>
        <w:rPr>
          <w:sz w:val="15"/>
          <w:szCs w:val="15"/>
          <w:lang w:bidi="pl-PL"/>
        </w:rPr>
        <w:br/>
        <w:t xml:space="preserve">z dnia </w:t>
      </w:r>
      <w:r w:rsidR="000E3CC0">
        <w:rPr>
          <w:sz w:val="15"/>
          <w:szCs w:val="15"/>
          <w:lang w:bidi="pl-PL"/>
        </w:rPr>
        <w:t>24 października 2018 r. (Dz. U. poz. 2057</w:t>
      </w:r>
      <w:r>
        <w:rPr>
          <w:sz w:val="15"/>
          <w:szCs w:val="15"/>
          <w:lang w:bidi="pl-PL"/>
        </w:rPr>
        <w:t>)</w:t>
      </w:r>
    </w:p>
    <w:p w14:paraId="19DC5A7E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35884E71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49362782" w14:textId="77777777" w:rsidR="00FC48F2" w:rsidRPr="00A92300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</w:t>
      </w:r>
      <w:r w:rsidR="00823407" w:rsidRPr="00A92300">
        <w:rPr>
          <w:rFonts w:asciiTheme="minorHAnsi" w:eastAsia="Arial" w:hAnsiTheme="minorHAnsi" w:cstheme="minorHAnsi"/>
          <w:bCs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  <w:r w:rsidR="00FC48F2" w:rsidRPr="00A92300">
        <w:rPr>
          <w:rFonts w:asciiTheme="minorHAnsi" w:eastAsia="Arial" w:hAnsiTheme="minorHAnsi" w:cstheme="minorHAnsi"/>
          <w:bCs/>
        </w:rPr>
        <w:t>/</w:t>
      </w:r>
      <w:r w:rsidR="00C81752" w:rsidRPr="00A92300">
        <w:rPr>
          <w:rFonts w:asciiTheme="minorHAnsi" w:eastAsia="Arial" w:hAnsiTheme="minorHAnsi" w:cstheme="minorHAnsi"/>
          <w:bCs/>
        </w:rPr>
        <w:t xml:space="preserve"> </w:t>
      </w:r>
    </w:p>
    <w:p w14:paraId="3D9673A1" w14:textId="77777777" w:rsidR="00823407" w:rsidRPr="00A92300" w:rsidRDefault="00FC48F2" w:rsidP="00481DD3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OFERTA WSPÓLNA REALIZACJI ZADANIA PUBLICZNEGO</w:t>
      </w:r>
      <w:r w:rsidR="00AF2B25" w:rsidRPr="00A92300">
        <w:rPr>
          <w:rFonts w:asciiTheme="minorHAnsi" w:eastAsia="Arial" w:hAnsiTheme="minorHAnsi" w:cstheme="minorHAnsi"/>
          <w:bCs/>
        </w:rPr>
        <w:t>*</w:t>
      </w:r>
      <w:r w:rsidR="00563000" w:rsidRPr="00A92300">
        <w:rPr>
          <w:rFonts w:asciiTheme="minorHAnsi" w:eastAsia="Arial" w:hAnsiTheme="minorHAnsi" w:cstheme="minorHAnsi"/>
          <w:bCs/>
        </w:rPr>
        <w:t>,</w:t>
      </w:r>
      <w:r w:rsidRPr="00A92300">
        <w:rPr>
          <w:rFonts w:asciiTheme="minorHAnsi" w:eastAsia="Arial" w:hAnsiTheme="minorHAnsi" w:cstheme="minorHAnsi"/>
          <w:bCs/>
        </w:rPr>
        <w:t xml:space="preserve"> </w:t>
      </w:r>
    </w:p>
    <w:p w14:paraId="4FDEB351" w14:textId="77777777" w:rsidR="00481DD3" w:rsidRDefault="00862C23" w:rsidP="00823407">
      <w:pPr>
        <w:jc w:val="center"/>
        <w:rPr>
          <w:rFonts w:asciiTheme="minorHAnsi" w:eastAsia="Arial" w:hAnsiTheme="minorHAnsi" w:cstheme="minorHAnsi"/>
          <w:bCs/>
        </w:rPr>
      </w:pPr>
      <w:r w:rsidRPr="00A92300">
        <w:rPr>
          <w:rFonts w:asciiTheme="minorHAnsi" w:eastAsia="Arial" w:hAnsiTheme="minorHAnsi" w:cstheme="minorHAnsi"/>
          <w:bCs/>
        </w:rPr>
        <w:t>O KTÓRYCH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 w:rsidRPr="00A92300">
        <w:rPr>
          <w:rFonts w:asciiTheme="minorHAnsi" w:eastAsia="Arial" w:hAnsiTheme="minorHAnsi" w:cstheme="minorHAnsi"/>
          <w:bCs/>
        </w:rPr>
        <w:t>ART. 14 UST. 1 I 2 USTAWY</w:t>
      </w:r>
      <w:r w:rsidRPr="00A92300">
        <w:rPr>
          <w:rFonts w:asciiTheme="minorHAnsi" w:eastAsia="Arial" w:hAnsiTheme="minorHAnsi" w:cstheme="minorHAnsi"/>
        </w:rPr>
        <w:t xml:space="preserve"> </w:t>
      </w:r>
      <w:r w:rsidRPr="00A92300">
        <w:rPr>
          <w:rFonts w:asciiTheme="minorHAnsi" w:eastAsia="Arial" w:hAnsiTheme="minorHAnsi" w:cstheme="minorHAnsi"/>
          <w:bCs/>
        </w:rPr>
        <w:t>Z DNIA 24 KWIETNIA 2003 R. 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(DZ. U. Z 2018 R. POZ. 450, Z PÓŹN. ZM.)</w:t>
      </w:r>
    </w:p>
    <w:p w14:paraId="2D91FD5F" w14:textId="7777777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4B20246" w14:textId="77777777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4C0E0C53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</w:p>
    <w:p w14:paraId="51FB9E46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lub w przypisach.</w:t>
      </w:r>
    </w:p>
    <w:p w14:paraId="3CF3C044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6E23CC90" w14:textId="77777777" w:rsidR="004D1CD8" w:rsidRDefault="004D1CD8" w:rsidP="004D1CD8">
      <w:pPr>
        <w:autoSpaceDE w:val="0"/>
        <w:autoSpaceDN w:val="0"/>
        <w:adjustRightInd w:val="0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„Krajowym Rejestrem Sądowym*/właściwą ewidencją*”, oznacza, że należy skreślić niewłaściwą</w:t>
      </w:r>
    </w:p>
    <w:p w14:paraId="6E6BA4AC" w14:textId="77777777" w:rsidR="004D1CD8" w:rsidRDefault="004D1CD8" w:rsidP="004D1CD8">
      <w:pPr>
        <w:jc w:val="center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odpowiedź i pozostawić prawidłową. Przykład: „Krajowym Rejestrem Sądowym*/właściwą ewidencją*”.</w:t>
      </w:r>
    </w:p>
    <w:p w14:paraId="32995E22" w14:textId="77777777" w:rsidR="004D1CD8" w:rsidRPr="00A92300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40BD1DBC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322A97E7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7A0CAD71" w14:textId="77777777" w:rsidTr="00E31F17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2712544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05372B9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308F0702" w14:textId="5FD3C515" w:rsidR="007B60CF" w:rsidRPr="00D97AAD" w:rsidRDefault="00E31F17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WÓJT GMINY SOMIANKA</w:t>
            </w:r>
          </w:p>
        </w:tc>
      </w:tr>
      <w:tr w:rsidR="007B60CF" w:rsidRPr="00D97AAD" w14:paraId="1446A027" w14:textId="77777777" w:rsidTr="00E31F17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5366C07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27F244D0" w14:textId="40453B36" w:rsidR="007B60CF" w:rsidRPr="00D97AAD" w:rsidRDefault="004C61F6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4C61F6">
              <w:rPr>
                <w:rFonts w:asciiTheme="minorHAnsi" w:eastAsia="Arial" w:hAnsiTheme="minorHAnsi" w:cs="Calibri"/>
                <w:sz w:val="20"/>
                <w:szCs w:val="20"/>
              </w:rPr>
              <w:t>Wspieranie programów zapobiegających bezdomności zwierząt</w:t>
            </w:r>
          </w:p>
        </w:tc>
      </w:tr>
    </w:tbl>
    <w:p w14:paraId="747AC1AB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2464C498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8D6BE48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6F6129E3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714E996F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4C834EE8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7D90DF5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39D468B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4C20E2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3A671B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365817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824F2C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B1A3359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6476E91B" w14:textId="77777777" w:rsidR="007B60CF" w:rsidRPr="00D97AAD" w:rsidRDefault="000E3CC0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0D98DF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5274E49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FF32A6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EAE69D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741F2E6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6B44025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730A74A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08E80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45D4299A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7B60CF" w:rsidRPr="00D97AAD" w14:paraId="233270A7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74CC478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571A336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B763532" w14:textId="77777777" w:rsidTr="007B60CF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1186AA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00C0FE3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14:paraId="06E51A2A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14:paraId="1E2967BF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57DC8F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14:paraId="359475C1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2460FE50" w14:textId="77777777" w:rsidTr="007B60CF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E38EF7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54F05E5D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6EF0686C" w14:textId="77777777" w:rsidTr="007B60CF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90573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D22E411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E945177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B0634A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81E85CB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5FF8D25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7D69A7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5B355766" w14:textId="77777777" w:rsidTr="007B60CF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E2E2FC" w14:textId="77777777" w:rsidR="007B60CF" w:rsidRP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762A98D0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2866DD5E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2434DFA3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0D47158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1270C0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7C6E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99DD0A1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3659B2B7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2A29E4A2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77160F88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1B744051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5D41D9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F421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3E16E384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0F23082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DFCD221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12B11E0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245EC28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25A75A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360B7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06A958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3F8868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04E0BB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242C1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FBB780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5F91F1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A579E5F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59614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6467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1F984D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69140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31285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6E500A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51D7C60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3E63A53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0FC4F3E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1CD0FF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2E9B7D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B3F8A4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FA89C5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82783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124AC22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9081D4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57F9F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8FDEC79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0739748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38FA7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EEEB99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52E5C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24673F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DB8EB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09091AF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065C59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C6F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E3393E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BBED7F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3701C1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F24D6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7C7FA86A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531A69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C0C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9242DD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BFEB7B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5DACCF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5F4C46B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1FFD5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845A1A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25686D6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D59FBC2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86CE145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0AEA2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1C5F56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F18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1770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EE7A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301C389D" w14:textId="77777777" w:rsidR="007B60CF" w:rsidRPr="00D97AAD" w:rsidRDefault="007B60CF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B4B1AE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3547074B" w14:textId="77777777" w:rsidTr="00323E2F">
        <w:tc>
          <w:tcPr>
            <w:tcW w:w="5000" w:type="pct"/>
            <w:gridSpan w:val="3"/>
            <w:shd w:val="clear" w:color="auto" w:fill="DDD9C3"/>
          </w:tcPr>
          <w:p w14:paraId="40114776" w14:textId="77777777" w:rsidR="00E07C9D" w:rsidRDefault="00E07C9D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1EF5F3E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0725C483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4EF09A26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lastRenderedPageBreak/>
              <w:t>jaka zmiana społeczna zostanie osiągnięta poprzez realizację zadania?</w:t>
            </w:r>
          </w:p>
          <w:p w14:paraId="7F56855C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190ED21F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00EF9F3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03BCBC9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A9B564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44AB9D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31C792D1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0583A7C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3C889BA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F5886E1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23B253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520F0FF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6E4229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4EE281F4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689FA0A3" w14:textId="77777777" w:rsidR="00E07C9D" w:rsidRPr="00D97AAD" w:rsidRDefault="00C663F4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22EF1899" w14:textId="77777777" w:rsidTr="00323E2F">
        <w:tc>
          <w:tcPr>
            <w:tcW w:w="1843" w:type="pct"/>
            <w:shd w:val="clear" w:color="auto" w:fill="DDD9C3"/>
            <w:vAlign w:val="center"/>
          </w:tcPr>
          <w:p w14:paraId="62A04754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39DD4B9D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79AAA7AA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5B703098" w14:textId="77777777" w:rsidTr="00323E2F">
        <w:tc>
          <w:tcPr>
            <w:tcW w:w="1843" w:type="pct"/>
            <w:shd w:val="clear" w:color="auto" w:fill="auto"/>
          </w:tcPr>
          <w:p w14:paraId="498F788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00FAFC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14D846B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481E460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4C7263E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112E48C7" w14:textId="77777777" w:rsidTr="00323E2F">
        <w:tc>
          <w:tcPr>
            <w:tcW w:w="1843" w:type="pct"/>
            <w:shd w:val="clear" w:color="auto" w:fill="auto"/>
          </w:tcPr>
          <w:p w14:paraId="7A052B9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3365D05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63F671F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007E30A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041E159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5845252B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37AAA4E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884619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79A030E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1180C1FF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139F106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6FAFD615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4E04F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010E1A22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38405D3B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50D3F41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79E0AB2A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4583C1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DDC40B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5AB1F11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D3BBAC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5D38FEC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4533CB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B1361D8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423C9744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9D7FCC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5F7A5F43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83E3B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3C4DA4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F678A2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7ECA74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629715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EED44EF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4A57064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9D5B17B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606669E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6DF4B848" w14:textId="77777777" w:rsidTr="001F3AF2">
        <w:tc>
          <w:tcPr>
            <w:tcW w:w="5000" w:type="pct"/>
            <w:shd w:val="clear" w:color="auto" w:fill="DDD9C3"/>
          </w:tcPr>
          <w:p w14:paraId="1E9B9850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22EF187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024DE679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604EA61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44472EB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79D78182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B905B6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4C104089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26889CBD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61F1D7C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15EEB97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5962A365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018F54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7299258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7840DD6F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6B7BEA0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0BCDEE6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763EBF0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603252F1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05A4CFC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1EC3D22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37929C9F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3823497C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3CC6F430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16640182" w14:textId="77777777" w:rsidTr="001F3AF2">
        <w:tc>
          <w:tcPr>
            <w:tcW w:w="504" w:type="pct"/>
          </w:tcPr>
          <w:p w14:paraId="0E8F48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29E397D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1B451D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5897D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6AB4A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443EF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D50456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B8264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4532F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D844E5C" w14:textId="77777777" w:rsidTr="001F3AF2">
        <w:tc>
          <w:tcPr>
            <w:tcW w:w="504" w:type="pct"/>
          </w:tcPr>
          <w:p w14:paraId="159A85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63FFB4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63C7CC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2F495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C0FF5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B37C96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636B7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C1796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002FB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4D10E3B" w14:textId="77777777" w:rsidTr="001F3AF2">
        <w:tc>
          <w:tcPr>
            <w:tcW w:w="504" w:type="pct"/>
          </w:tcPr>
          <w:p w14:paraId="47BEDE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00683F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3A51A4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92549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67AA3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9E642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19983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956A1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B793A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4759232" w14:textId="77777777" w:rsidTr="001F3AF2">
        <w:tc>
          <w:tcPr>
            <w:tcW w:w="504" w:type="pct"/>
          </w:tcPr>
          <w:p w14:paraId="731BC5C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0B7F1C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267C6B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E284BA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AEB29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A9A3F1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A7309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A4923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2E3B3C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67271FA" w14:textId="77777777" w:rsidTr="001F3AF2">
        <w:tc>
          <w:tcPr>
            <w:tcW w:w="504" w:type="pct"/>
          </w:tcPr>
          <w:p w14:paraId="6D7650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6EE8B1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6FDDF7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15B7CC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DCE83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69E9C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DE8AE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26C16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7A16A2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6384FCE8" w14:textId="77777777" w:rsidTr="001F3AF2">
        <w:tc>
          <w:tcPr>
            <w:tcW w:w="504" w:type="pct"/>
          </w:tcPr>
          <w:p w14:paraId="3F8B377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5ADAF00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1C36E7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15550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40FDB6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04E7C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3DFEBA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04350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17BC0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C8AA897" w14:textId="77777777" w:rsidTr="001F3AF2">
        <w:tc>
          <w:tcPr>
            <w:tcW w:w="504" w:type="pct"/>
          </w:tcPr>
          <w:p w14:paraId="7FE746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667DA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7DB39F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EF2A2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D4210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A7709E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3C386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F0C0D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6C79825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06538FF" w14:textId="77777777" w:rsidTr="001F3AF2">
        <w:tc>
          <w:tcPr>
            <w:tcW w:w="504" w:type="pct"/>
          </w:tcPr>
          <w:p w14:paraId="3E725F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44D6F4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0568A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AE97AF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A2044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2FC673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81023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1E4067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7D6A42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E4D014C" w14:textId="77777777" w:rsidTr="001F3AF2">
        <w:tc>
          <w:tcPr>
            <w:tcW w:w="504" w:type="pct"/>
          </w:tcPr>
          <w:p w14:paraId="764888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57BC69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72390B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16DD7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DFA88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F54DA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55F39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12C91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15C76A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2A37572" w14:textId="77777777" w:rsidTr="001F3AF2">
        <w:tc>
          <w:tcPr>
            <w:tcW w:w="504" w:type="pct"/>
          </w:tcPr>
          <w:p w14:paraId="0B3789D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6CAEDC2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0B40E47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3888AE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845C7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804CA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ACB3B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1B238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D25EA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5A468914" w14:textId="77777777" w:rsidTr="001F3AF2">
        <w:tc>
          <w:tcPr>
            <w:tcW w:w="504" w:type="pct"/>
          </w:tcPr>
          <w:p w14:paraId="73DD61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0EF4D8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62279A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245E8C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5A4F0A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54803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6CB5F0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30A92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7A7C5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78D3A82" w14:textId="77777777" w:rsidTr="001F3AF2">
        <w:tc>
          <w:tcPr>
            <w:tcW w:w="504" w:type="pct"/>
          </w:tcPr>
          <w:p w14:paraId="5F05AE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781326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11B94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BD597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1C26924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EC61C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150DB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608A0C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40C510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2AACE9D1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700A5335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57270B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0FE2694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7BED61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CB1C3A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55AC1E0C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4692B737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058B8CFB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65E13AF4" w14:textId="77777777" w:rsidTr="001F3AF2">
        <w:tc>
          <w:tcPr>
            <w:tcW w:w="504" w:type="pct"/>
          </w:tcPr>
          <w:p w14:paraId="47099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5670B9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3D980B5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0CF8B6B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3C8672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0CEB56A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3B6746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03FF68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784ABA7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7FC978B" w14:textId="77777777" w:rsidTr="001F3AF2">
        <w:tc>
          <w:tcPr>
            <w:tcW w:w="504" w:type="pct"/>
          </w:tcPr>
          <w:p w14:paraId="0C9F92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60B3271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53F038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41C5FC6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6370B6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7611CB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23C94C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C91E26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03A83B6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B09A35" w14:textId="77777777" w:rsidTr="001F3AF2">
        <w:tc>
          <w:tcPr>
            <w:tcW w:w="504" w:type="pct"/>
          </w:tcPr>
          <w:p w14:paraId="604E8C4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406794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60C701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4D8352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41F4D74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68F472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04EB97A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5D2653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225CB5A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719CF2E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6718D05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3DFDD2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4D740A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7C831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56138D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75645281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442DE74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300EB19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3EC0A28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7F292F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6A12FC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24BE1999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1CAB0BF2" w14:textId="77777777" w:rsidTr="00881BDD">
        <w:tc>
          <w:tcPr>
            <w:tcW w:w="5000" w:type="pct"/>
            <w:shd w:val="clear" w:color="auto" w:fill="DDD9C3"/>
          </w:tcPr>
          <w:p w14:paraId="2BE8CA71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595029B9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8F613E9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366B90C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56D5CE4F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63589B7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3C5E20B5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35D78B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3ED14D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1946636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3C5FA58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70C96808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0219927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2A151A2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069A119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FA24F4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B892C72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9A8EF0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60E767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2886894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4C4D462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47B7154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87AE8E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E46D24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0DFE6D4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74B3E59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84BDC75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EB762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C3A8CC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4D38984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0F367C5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3E62EFB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15554B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519FAC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75AF30A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CEB248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0A53364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0C9D7D5F" w14:textId="77777777" w:rsidTr="00881BDD">
        <w:tc>
          <w:tcPr>
            <w:tcW w:w="5000" w:type="pct"/>
            <w:shd w:val="clear" w:color="auto" w:fill="DDD9C3"/>
          </w:tcPr>
          <w:p w14:paraId="0CB165DD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712BF254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0DF4DD4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61B966D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20AB92D0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1BF88BFC" w14:textId="77777777" w:rsidTr="00881BDD">
        <w:tc>
          <w:tcPr>
            <w:tcW w:w="4995" w:type="dxa"/>
            <w:gridSpan w:val="2"/>
          </w:tcPr>
          <w:p w14:paraId="3DFC664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16EC3252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7E5331AD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8A5BB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69131424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6C14A3A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291F136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2837E328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0312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6FC9893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1A15C3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65CAAE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C749FB7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ED7FC3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6EF29D45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6C88463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42F9B5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0C102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778482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84353DE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112000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13C09FA9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5FB9CE1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7624AA6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7A90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BAA888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65E8EC3" w14:textId="77777777" w:rsidTr="00881BDD">
        <w:tc>
          <w:tcPr>
            <w:tcW w:w="709" w:type="dxa"/>
          </w:tcPr>
          <w:p w14:paraId="59F53C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301BCD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35B0584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4936568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44A1891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415760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3643700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3497B7F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3B79528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385ED53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925605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9EEA6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69F00BF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CEC8210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846A87C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9BA5C82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D7BE1A9" w14:textId="77777777" w:rsidR="00014B83" w:rsidRDefault="00014B8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48CE298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2BDD9EA9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27E3F5D6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1C9122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12F8BA18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6B07DE31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35E8DDA6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5AEC47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E276252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7F3A774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96BC170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418BFBCD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247C0C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05BBCCA5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10A67F74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5E7450BE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2F4A6D6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5554D7B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32E4A7F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090CFE83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528C8F2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755CA168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7DA9159A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5AAEBAD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C42BAB8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2702254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85CAECC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6AA7CB6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57F1939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37F78802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2E298893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0A692CB3" w14:textId="77777777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sectPr w:rsidR="00BE2E0E" w:rsidRPr="003A2508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4F4DE" w14:textId="77777777" w:rsidR="00E64C15" w:rsidRDefault="00E64C15">
      <w:r>
        <w:separator/>
      </w:r>
    </w:p>
  </w:endnote>
  <w:endnote w:type="continuationSeparator" w:id="0">
    <w:p w14:paraId="754BF686" w14:textId="77777777" w:rsidR="00E64C15" w:rsidRDefault="00E6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08609"/>
      <w:docPartObj>
        <w:docPartGallery w:val="Page Numbers (Bottom of Page)"/>
        <w:docPartUnique/>
      </w:docPartObj>
    </w:sdtPr>
    <w:sdtContent>
      <w:p w14:paraId="04D17816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72F88A5A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571F7" w14:textId="77777777" w:rsidR="00E64C15" w:rsidRDefault="00E64C15">
      <w:r>
        <w:separator/>
      </w:r>
    </w:p>
  </w:footnote>
  <w:footnote w:type="continuationSeparator" w:id="0">
    <w:p w14:paraId="0918B0C4" w14:textId="77777777" w:rsidR="00E64C15" w:rsidRDefault="00E64C15">
      <w:r>
        <w:continuationSeparator/>
      </w:r>
    </w:p>
  </w:footnote>
  <w:footnote w:id="1">
    <w:p w14:paraId="021DFD56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538C6FFB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4DB0E2AD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15F4E64F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6F3427E8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3EEBECDD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7BEA9E3E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9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340622">
    <w:abstractNumId w:val="1"/>
  </w:num>
  <w:num w:numId="2" w16cid:durableId="118887240">
    <w:abstractNumId w:val="2"/>
  </w:num>
  <w:num w:numId="3" w16cid:durableId="955141329">
    <w:abstractNumId w:val="3"/>
  </w:num>
  <w:num w:numId="4" w16cid:durableId="417947172">
    <w:abstractNumId w:val="4"/>
  </w:num>
  <w:num w:numId="5" w16cid:durableId="1358308560">
    <w:abstractNumId w:val="5"/>
  </w:num>
  <w:num w:numId="6" w16cid:durableId="217282289">
    <w:abstractNumId w:val="6"/>
  </w:num>
  <w:num w:numId="7" w16cid:durableId="330061414">
    <w:abstractNumId w:val="7"/>
  </w:num>
  <w:num w:numId="8" w16cid:durableId="1843011100">
    <w:abstractNumId w:val="8"/>
  </w:num>
  <w:num w:numId="9" w16cid:durableId="673453688">
    <w:abstractNumId w:val="9"/>
  </w:num>
  <w:num w:numId="10" w16cid:durableId="184515916">
    <w:abstractNumId w:val="26"/>
  </w:num>
  <w:num w:numId="11" w16cid:durableId="1871338541">
    <w:abstractNumId w:val="31"/>
  </w:num>
  <w:num w:numId="12" w16cid:durableId="259992165">
    <w:abstractNumId w:val="25"/>
  </w:num>
  <w:num w:numId="13" w16cid:durableId="1080521781">
    <w:abstractNumId w:val="29"/>
  </w:num>
  <w:num w:numId="14" w16cid:durableId="1961567549">
    <w:abstractNumId w:val="32"/>
  </w:num>
  <w:num w:numId="15" w16cid:durableId="65538051">
    <w:abstractNumId w:val="0"/>
  </w:num>
  <w:num w:numId="16" w16cid:durableId="619337190">
    <w:abstractNumId w:val="19"/>
  </w:num>
  <w:num w:numId="17" w16cid:durableId="337582635">
    <w:abstractNumId w:val="22"/>
  </w:num>
  <w:num w:numId="18" w16cid:durableId="1826628398">
    <w:abstractNumId w:val="12"/>
  </w:num>
  <w:num w:numId="19" w16cid:durableId="1833989034">
    <w:abstractNumId w:val="27"/>
  </w:num>
  <w:num w:numId="20" w16cid:durableId="594633120">
    <w:abstractNumId w:val="37"/>
  </w:num>
  <w:num w:numId="21" w16cid:durableId="59598864">
    <w:abstractNumId w:val="35"/>
  </w:num>
  <w:num w:numId="22" w16cid:durableId="40327718">
    <w:abstractNumId w:val="13"/>
  </w:num>
  <w:num w:numId="23" w16cid:durableId="850874692">
    <w:abstractNumId w:val="16"/>
  </w:num>
  <w:num w:numId="24" w16cid:durableId="79360176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97226211">
    <w:abstractNumId w:val="21"/>
  </w:num>
  <w:num w:numId="26" w16cid:durableId="1782843172">
    <w:abstractNumId w:val="14"/>
  </w:num>
  <w:num w:numId="27" w16cid:durableId="1317802333">
    <w:abstractNumId w:val="18"/>
  </w:num>
  <w:num w:numId="28" w16cid:durableId="1857428147">
    <w:abstractNumId w:val="15"/>
  </w:num>
  <w:num w:numId="29" w16cid:durableId="1214536180">
    <w:abstractNumId w:val="36"/>
  </w:num>
  <w:num w:numId="30" w16cid:durableId="1420828375">
    <w:abstractNumId w:val="24"/>
  </w:num>
  <w:num w:numId="31" w16cid:durableId="427970299">
    <w:abstractNumId w:val="17"/>
  </w:num>
  <w:num w:numId="32" w16cid:durableId="150827452">
    <w:abstractNumId w:val="30"/>
  </w:num>
  <w:num w:numId="33" w16cid:durableId="1117259916">
    <w:abstractNumId w:val="28"/>
  </w:num>
  <w:num w:numId="34" w16cid:durableId="1398238924">
    <w:abstractNumId w:val="23"/>
  </w:num>
  <w:num w:numId="35" w16cid:durableId="1198933821">
    <w:abstractNumId w:val="11"/>
  </w:num>
  <w:num w:numId="36" w16cid:durableId="1468551551">
    <w:abstractNumId w:val="20"/>
  </w:num>
  <w:num w:numId="37" w16cid:durableId="25837564">
    <w:abstractNumId w:val="33"/>
  </w:num>
  <w:num w:numId="38" w16cid:durableId="910195643">
    <w:abstractNumId w:val="10"/>
  </w:num>
  <w:num w:numId="39" w16cid:durableId="88579329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17E6B"/>
    <w:rsid w:val="00021D16"/>
    <w:rsid w:val="00024BEC"/>
    <w:rsid w:val="00025CD2"/>
    <w:rsid w:val="00026640"/>
    <w:rsid w:val="00027153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302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0D6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1F6"/>
    <w:rsid w:val="004C6999"/>
    <w:rsid w:val="004C7A9D"/>
    <w:rsid w:val="004D1CD8"/>
    <w:rsid w:val="004D511B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B733C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E6384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4980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548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AB2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1F17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4C15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216D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D604D5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27AA-A87E-4584-8EDD-C2BD00B5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954</Words>
  <Characters>5728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T. Lipska</cp:lastModifiedBy>
  <cp:revision>5</cp:revision>
  <cp:lastPrinted>2025-02-20T12:21:00Z</cp:lastPrinted>
  <dcterms:created xsi:type="dcterms:W3CDTF">2025-02-20T12:21:00Z</dcterms:created>
  <dcterms:modified xsi:type="dcterms:W3CDTF">2025-04-14T11:50:00Z</dcterms:modified>
</cp:coreProperties>
</file>