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EE" w:rsidRDefault="004028EE" w:rsidP="004028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VII nadzwyczajna </w:t>
      </w:r>
      <w:r w:rsidRPr="005B52F8">
        <w:rPr>
          <w:sz w:val="28"/>
          <w:szCs w:val="28"/>
        </w:rPr>
        <w:t>sesja Rady Gminy Somianka</w:t>
      </w:r>
    </w:p>
    <w:p w:rsidR="004028EE" w:rsidRDefault="004028EE" w:rsidP="004028EE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10 października </w:t>
      </w:r>
      <w:r w:rsidRPr="005B52F8">
        <w:rPr>
          <w:sz w:val="28"/>
          <w:szCs w:val="28"/>
        </w:rPr>
        <w:t>2024 r.</w:t>
      </w:r>
    </w:p>
    <w:p w:rsidR="005B52F8" w:rsidRDefault="005B52F8" w:rsidP="005B52F8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V</w:t>
      </w:r>
      <w:r w:rsidR="005B52F8">
        <w:rPr>
          <w:rFonts w:ascii="Calibri" w:hAnsi="Calibri"/>
          <w:b/>
          <w:sz w:val="28"/>
          <w:szCs w:val="28"/>
        </w:rPr>
        <w:t>I</w:t>
      </w:r>
      <w:r w:rsidR="004028EE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5B52F8">
        <w:rPr>
          <w:rFonts w:ascii="Calibri" w:hAnsi="Calibri"/>
          <w:b/>
          <w:sz w:val="28"/>
          <w:szCs w:val="28"/>
        </w:rPr>
        <w:t>2</w:t>
      </w:r>
      <w:r w:rsidR="004028EE">
        <w:rPr>
          <w:rFonts w:ascii="Calibri" w:hAnsi="Calibri"/>
          <w:b/>
          <w:sz w:val="28"/>
          <w:szCs w:val="28"/>
        </w:rPr>
        <w:t>7</w:t>
      </w:r>
      <w:r>
        <w:rPr>
          <w:rFonts w:ascii="Calibri" w:hAnsi="Calibri"/>
          <w:b/>
          <w:sz w:val="28"/>
          <w:szCs w:val="28"/>
        </w:rPr>
        <w:t>/24 w sprawie  zmiany uchwały w sprawie Wieloletniej Prognozy Finansowej Gminy Somianka na lata 2024-2033</w:t>
      </w: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rPr>
          <w:sz w:val="28"/>
          <w:szCs w:val="28"/>
        </w:rPr>
      </w:pPr>
    </w:p>
    <w:p w:rsidR="004028EE" w:rsidRDefault="004028EE" w:rsidP="004028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VII nadzwyczajna </w:t>
      </w:r>
      <w:r w:rsidRPr="005B52F8">
        <w:rPr>
          <w:sz w:val="28"/>
          <w:szCs w:val="28"/>
        </w:rPr>
        <w:t>sesja Rady Gminy Somianka</w:t>
      </w:r>
    </w:p>
    <w:p w:rsidR="004028EE" w:rsidRDefault="004028EE" w:rsidP="004028EE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10 października </w:t>
      </w:r>
      <w:r w:rsidRPr="005B52F8">
        <w:rPr>
          <w:sz w:val="28"/>
          <w:szCs w:val="28"/>
        </w:rPr>
        <w:t>2024 r.</w:t>
      </w:r>
    </w:p>
    <w:p w:rsidR="003E0FDA" w:rsidRDefault="003E0FDA" w:rsidP="003E0FDA">
      <w:pPr>
        <w:rPr>
          <w:sz w:val="28"/>
          <w:szCs w:val="28"/>
        </w:rPr>
      </w:pPr>
    </w:p>
    <w:p w:rsidR="003E0FDA" w:rsidRDefault="003E0FDA" w:rsidP="003E0FD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V</w:t>
      </w:r>
      <w:r w:rsidR="005B52F8">
        <w:rPr>
          <w:rFonts w:ascii="Calibri" w:hAnsi="Calibri"/>
          <w:b/>
          <w:sz w:val="28"/>
          <w:szCs w:val="28"/>
        </w:rPr>
        <w:t>I</w:t>
      </w:r>
      <w:r w:rsidR="004028EE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/2</w:t>
      </w:r>
      <w:r w:rsidR="004028EE">
        <w:rPr>
          <w:rFonts w:ascii="Calibri" w:hAnsi="Calibri"/>
          <w:b/>
          <w:sz w:val="28"/>
          <w:szCs w:val="28"/>
        </w:rPr>
        <w:t>8</w:t>
      </w:r>
      <w:r>
        <w:rPr>
          <w:rFonts w:ascii="Calibri" w:hAnsi="Calibri"/>
          <w:b/>
          <w:sz w:val="28"/>
          <w:szCs w:val="28"/>
        </w:rPr>
        <w:t>/24 w sprawie zmian do Uchwały budżetowej Nr LXII/414/23 Rady Gminy Somianka z dnia 20 grudnia 2023 roku</w:t>
      </w: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4028EE" w:rsidRDefault="004028EE" w:rsidP="003E0FDA">
      <w:pPr>
        <w:ind w:firstLine="708"/>
        <w:rPr>
          <w:sz w:val="28"/>
          <w:szCs w:val="28"/>
        </w:rPr>
      </w:pPr>
    </w:p>
    <w:p w:rsidR="005B52F8" w:rsidRDefault="004028EE" w:rsidP="005B52F8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VII nadzwyczajna </w:t>
      </w:r>
      <w:r w:rsidR="005B52F8" w:rsidRPr="005B52F8">
        <w:rPr>
          <w:sz w:val="28"/>
          <w:szCs w:val="28"/>
        </w:rPr>
        <w:t>sesja Rady Gminy Somianka</w:t>
      </w:r>
    </w:p>
    <w:p w:rsidR="005B52F8" w:rsidRDefault="004028EE" w:rsidP="005B52F8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10 października </w:t>
      </w:r>
      <w:r w:rsidR="005B52F8" w:rsidRPr="005B52F8">
        <w:rPr>
          <w:sz w:val="28"/>
          <w:szCs w:val="28"/>
        </w:rPr>
        <w:t>2024 r.</w:t>
      </w:r>
    </w:p>
    <w:p w:rsidR="003E0FDA" w:rsidRDefault="003E0FDA" w:rsidP="003E0FDA">
      <w:pPr>
        <w:rPr>
          <w:sz w:val="28"/>
          <w:szCs w:val="28"/>
        </w:rPr>
      </w:pPr>
    </w:p>
    <w:p w:rsidR="003E0FDA" w:rsidRDefault="003E0FDA" w:rsidP="003E0FDA">
      <w:pPr>
        <w:jc w:val="both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Calibri" w:hAnsi="Calibri"/>
          <w:b/>
          <w:sz w:val="28"/>
          <w:szCs w:val="28"/>
        </w:rPr>
        <w:t>Uchwała Nr V</w:t>
      </w:r>
      <w:r w:rsidR="005B52F8">
        <w:rPr>
          <w:rFonts w:ascii="Calibri" w:hAnsi="Calibri"/>
          <w:b/>
          <w:sz w:val="28"/>
          <w:szCs w:val="28"/>
        </w:rPr>
        <w:t>I</w:t>
      </w:r>
      <w:r w:rsidR="004028EE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/2</w:t>
      </w:r>
      <w:r w:rsidR="004028EE">
        <w:rPr>
          <w:rFonts w:ascii="Calibri" w:hAnsi="Calibri"/>
          <w:b/>
          <w:sz w:val="28"/>
          <w:szCs w:val="28"/>
        </w:rPr>
        <w:t>9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="004028EE" w:rsidRPr="004028EE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udzielenia dotacji na sfinansowanie prac konserwatorskich, restauratorskich lub robót budowlanych przy zabytku wpisanym do rejestru zabytków lub znajdującym się w gminnej ewidencji zabytków, położonym na terenie gminy Somianka dla Parafii Rzymskokatolickiej pw. św. Stanisława Biskupa Męczennika w Barcicach z siedzibą w Somiance</w:t>
      </w:r>
    </w:p>
    <w:p w:rsidR="005B52F8" w:rsidRPr="005B52F8" w:rsidRDefault="005B52F8" w:rsidP="003E0FDA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sectPr w:rsidR="003E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C"/>
    <w:rsid w:val="00006C51"/>
    <w:rsid w:val="003E0FDA"/>
    <w:rsid w:val="004028EE"/>
    <w:rsid w:val="005B52F8"/>
    <w:rsid w:val="007C5DD8"/>
    <w:rsid w:val="008E26EC"/>
    <w:rsid w:val="009B6F51"/>
    <w:rsid w:val="00BC6142"/>
    <w:rsid w:val="00D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1629"/>
  <w15:chartTrackingRefBased/>
  <w15:docId w15:val="{CDF00623-6E03-4C93-845E-AF18B43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FD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5</cp:revision>
  <dcterms:created xsi:type="dcterms:W3CDTF">2024-10-11T07:24:00Z</dcterms:created>
  <dcterms:modified xsi:type="dcterms:W3CDTF">2024-10-11T07:29:00Z</dcterms:modified>
</cp:coreProperties>
</file>