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DA" w:rsidRPr="00C470DA" w:rsidRDefault="00C470DA" w:rsidP="00C470DA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C470DA">
        <w:rPr>
          <w:rFonts w:ascii="Times New Roman" w:hAnsi="Times New Roman"/>
          <w:b/>
          <w:color w:val="FF0000"/>
          <w:sz w:val="24"/>
          <w:szCs w:val="24"/>
        </w:rPr>
        <w:t>WÓJT GMINY</w:t>
      </w:r>
    </w:p>
    <w:p w:rsidR="00C470DA" w:rsidRPr="00C470DA" w:rsidRDefault="00C470DA" w:rsidP="00C470D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 xml:space="preserve">  SOMIANKA</w:t>
      </w:r>
    </w:p>
    <w:p w:rsidR="00C470DA" w:rsidRDefault="00C470DA" w:rsidP="00360062">
      <w:pPr>
        <w:autoSpaceDE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913079" w:rsidRPr="008737E5" w:rsidRDefault="006040EF" w:rsidP="00360062">
      <w:pPr>
        <w:autoSpaceDE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>Somianka, dnia 0</w:t>
      </w:r>
      <w:r w:rsidR="00950CE9" w:rsidRPr="008737E5">
        <w:rPr>
          <w:rFonts w:ascii="Times New Roman" w:hAnsi="Times New Roman"/>
          <w:sz w:val="23"/>
          <w:szCs w:val="23"/>
        </w:rPr>
        <w:t>4</w:t>
      </w:r>
      <w:r w:rsidR="00913079" w:rsidRPr="008737E5">
        <w:rPr>
          <w:rFonts w:ascii="Times New Roman" w:hAnsi="Times New Roman"/>
          <w:sz w:val="23"/>
          <w:szCs w:val="23"/>
        </w:rPr>
        <w:t>.</w:t>
      </w:r>
      <w:r w:rsidRPr="008737E5">
        <w:rPr>
          <w:rFonts w:ascii="Times New Roman" w:hAnsi="Times New Roman"/>
          <w:sz w:val="23"/>
          <w:szCs w:val="23"/>
        </w:rPr>
        <w:t>03.2020</w:t>
      </w:r>
      <w:r w:rsidR="00913079" w:rsidRPr="008737E5">
        <w:rPr>
          <w:rFonts w:ascii="Times New Roman" w:hAnsi="Times New Roman"/>
          <w:sz w:val="23"/>
          <w:szCs w:val="23"/>
        </w:rPr>
        <w:t xml:space="preserve"> r.</w:t>
      </w:r>
    </w:p>
    <w:p w:rsidR="00913079" w:rsidRPr="008737E5" w:rsidRDefault="0095369A" w:rsidP="00913079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>Pl</w:t>
      </w:r>
      <w:r w:rsidR="003663C3">
        <w:rPr>
          <w:rFonts w:ascii="Times New Roman" w:hAnsi="Times New Roman"/>
          <w:sz w:val="23"/>
          <w:szCs w:val="23"/>
        </w:rPr>
        <w:t>.6220.1.2020</w:t>
      </w:r>
    </w:p>
    <w:p w:rsidR="00913079" w:rsidRPr="008737E5" w:rsidRDefault="00913079" w:rsidP="00913079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913079" w:rsidRPr="008737E5" w:rsidRDefault="00485302" w:rsidP="009F79AD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Z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W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D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O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M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N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913079" w:rsidRPr="008737E5">
        <w:rPr>
          <w:rFonts w:ascii="Times New Roman" w:hAnsi="Times New Roman"/>
          <w:b/>
          <w:bCs/>
          <w:i/>
          <w:iCs/>
          <w:sz w:val="23"/>
          <w:szCs w:val="23"/>
        </w:rPr>
        <w:t xml:space="preserve">E  </w:t>
      </w:r>
      <w:r w:rsidRPr="008737E5">
        <w:rPr>
          <w:rFonts w:ascii="Times New Roman" w:hAnsi="Times New Roman"/>
          <w:b/>
          <w:bCs/>
          <w:i/>
          <w:iCs/>
          <w:sz w:val="23"/>
          <w:szCs w:val="23"/>
        </w:rPr>
        <w:t>-  O B W I E S Z C Z E N I E</w:t>
      </w:r>
    </w:p>
    <w:p w:rsidR="00913079" w:rsidRPr="00A2309D" w:rsidRDefault="00913079" w:rsidP="00913079">
      <w:pPr>
        <w:autoSpaceDE w:val="0"/>
        <w:spacing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A2309D">
        <w:rPr>
          <w:rFonts w:ascii="Times New Roman" w:hAnsi="Times New Roman"/>
          <w:b/>
          <w:sz w:val="23"/>
          <w:szCs w:val="23"/>
        </w:rPr>
        <w:t>o wszczęciu p</w:t>
      </w:r>
      <w:r w:rsidR="00A2309D" w:rsidRPr="00A2309D">
        <w:rPr>
          <w:rFonts w:ascii="Times New Roman" w:hAnsi="Times New Roman"/>
          <w:b/>
          <w:sz w:val="23"/>
          <w:szCs w:val="23"/>
        </w:rPr>
        <w:t xml:space="preserve">ostępowania administracyjnego i </w:t>
      </w:r>
      <w:r w:rsidRPr="00A2309D">
        <w:rPr>
          <w:rFonts w:ascii="Times New Roman" w:hAnsi="Times New Roman"/>
          <w:b/>
          <w:sz w:val="23"/>
          <w:szCs w:val="23"/>
        </w:rPr>
        <w:t xml:space="preserve">wystąpieniu do organów </w:t>
      </w:r>
      <w:r w:rsidR="0095369A" w:rsidRPr="00A2309D">
        <w:rPr>
          <w:rFonts w:ascii="Times New Roman" w:hAnsi="Times New Roman"/>
          <w:b/>
          <w:sz w:val="23"/>
          <w:szCs w:val="23"/>
        </w:rPr>
        <w:t>współdziałających</w:t>
      </w:r>
    </w:p>
    <w:p w:rsidR="00913079" w:rsidRPr="008737E5" w:rsidRDefault="00913079" w:rsidP="00913079">
      <w:pPr>
        <w:autoSpaceDE w:val="0"/>
        <w:spacing w:before="240"/>
        <w:jc w:val="both"/>
        <w:rPr>
          <w:rFonts w:ascii="Times New Roman" w:hAnsi="Times New Roman"/>
          <w:iCs/>
          <w:sz w:val="23"/>
          <w:szCs w:val="23"/>
        </w:rPr>
      </w:pPr>
      <w:r w:rsidRPr="008737E5">
        <w:rPr>
          <w:rFonts w:ascii="Times New Roman" w:hAnsi="Times New Roman"/>
          <w:i/>
          <w:iCs/>
          <w:sz w:val="23"/>
          <w:szCs w:val="23"/>
        </w:rPr>
        <w:tab/>
        <w:t xml:space="preserve"> </w:t>
      </w:r>
      <w:r w:rsidRPr="008737E5">
        <w:rPr>
          <w:rFonts w:ascii="Times New Roman" w:hAnsi="Times New Roman"/>
          <w:iCs/>
          <w:sz w:val="23"/>
          <w:szCs w:val="23"/>
        </w:rPr>
        <w:t>Zgodnie z art. 73 ust. 1, art. 75 ust. 1 pkt 4 i art. 77 ust. 1 pkt 1, pk</w:t>
      </w:r>
      <w:r w:rsidR="00367C6A" w:rsidRPr="008737E5">
        <w:rPr>
          <w:rFonts w:ascii="Times New Roman" w:hAnsi="Times New Roman"/>
          <w:iCs/>
          <w:sz w:val="23"/>
          <w:szCs w:val="23"/>
        </w:rPr>
        <w:t>t 2 oraz pkt 4  ustawy z dnia 3 </w:t>
      </w:r>
      <w:r w:rsidRPr="008737E5">
        <w:rPr>
          <w:rFonts w:ascii="Times New Roman" w:hAnsi="Times New Roman"/>
          <w:iCs/>
          <w:sz w:val="23"/>
          <w:szCs w:val="23"/>
        </w:rPr>
        <w:t>października 2008 r. o udostępnianiu informacji o środowisku i jego ochronie, udziale społeczeństwa w ochronie środowiska oraz o ocenach oddziaływania na środowisko (Dz. U. z 20</w:t>
      </w:r>
      <w:r w:rsidR="00950CE9" w:rsidRPr="008737E5">
        <w:rPr>
          <w:rFonts w:ascii="Times New Roman" w:hAnsi="Times New Roman"/>
          <w:iCs/>
          <w:sz w:val="23"/>
          <w:szCs w:val="23"/>
        </w:rPr>
        <w:t>20</w:t>
      </w:r>
      <w:r w:rsidRPr="008737E5">
        <w:rPr>
          <w:rFonts w:ascii="Times New Roman" w:hAnsi="Times New Roman"/>
          <w:iCs/>
          <w:sz w:val="23"/>
          <w:szCs w:val="23"/>
        </w:rPr>
        <w:t xml:space="preserve">r. poz. </w:t>
      </w:r>
      <w:r w:rsidR="00950CE9" w:rsidRPr="008737E5">
        <w:rPr>
          <w:rFonts w:ascii="Times New Roman" w:hAnsi="Times New Roman"/>
          <w:iCs/>
          <w:sz w:val="23"/>
          <w:szCs w:val="23"/>
        </w:rPr>
        <w:t>283</w:t>
      </w:r>
      <w:r w:rsidRPr="008737E5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Pr="008737E5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Pr="008737E5">
        <w:rPr>
          <w:rFonts w:ascii="Times New Roman" w:hAnsi="Times New Roman"/>
          <w:iCs/>
          <w:sz w:val="23"/>
          <w:szCs w:val="23"/>
        </w:rPr>
        <w:t>. zm.) oraz art. 61 § 4 ustawy z dnia 14 czerwca 1960 r. Kodeks postępowania administracyjnego (Dz. U. z 20</w:t>
      </w:r>
      <w:r w:rsidR="00D71739">
        <w:rPr>
          <w:rFonts w:ascii="Times New Roman" w:hAnsi="Times New Roman"/>
          <w:iCs/>
          <w:sz w:val="23"/>
          <w:szCs w:val="23"/>
        </w:rPr>
        <w:t>20</w:t>
      </w:r>
      <w:r w:rsidRPr="008737E5">
        <w:rPr>
          <w:rFonts w:ascii="Times New Roman" w:hAnsi="Times New Roman"/>
          <w:iCs/>
          <w:sz w:val="23"/>
          <w:szCs w:val="23"/>
        </w:rPr>
        <w:t xml:space="preserve">r. poz. </w:t>
      </w:r>
      <w:r w:rsidR="00D71739">
        <w:rPr>
          <w:rFonts w:ascii="Times New Roman" w:hAnsi="Times New Roman"/>
          <w:iCs/>
          <w:sz w:val="23"/>
          <w:szCs w:val="23"/>
        </w:rPr>
        <w:t>256</w:t>
      </w:r>
      <w:r w:rsidRPr="008737E5">
        <w:rPr>
          <w:rFonts w:ascii="Times New Roman" w:hAnsi="Times New Roman"/>
          <w:iCs/>
          <w:sz w:val="23"/>
          <w:szCs w:val="23"/>
        </w:rPr>
        <w:t xml:space="preserve"> z </w:t>
      </w:r>
      <w:proofErr w:type="spellStart"/>
      <w:r w:rsidRPr="008737E5">
        <w:rPr>
          <w:rFonts w:ascii="Times New Roman" w:hAnsi="Times New Roman"/>
          <w:iCs/>
          <w:sz w:val="23"/>
          <w:szCs w:val="23"/>
        </w:rPr>
        <w:t>póź</w:t>
      </w:r>
      <w:r w:rsidR="00D71739">
        <w:rPr>
          <w:rFonts w:ascii="Times New Roman" w:hAnsi="Times New Roman"/>
          <w:iCs/>
          <w:sz w:val="23"/>
          <w:szCs w:val="23"/>
        </w:rPr>
        <w:t>n</w:t>
      </w:r>
      <w:proofErr w:type="spellEnd"/>
      <w:r w:rsidRPr="008737E5">
        <w:rPr>
          <w:rFonts w:ascii="Times New Roman" w:hAnsi="Times New Roman"/>
          <w:iCs/>
          <w:sz w:val="23"/>
          <w:szCs w:val="23"/>
        </w:rPr>
        <w:t>. zm.)</w:t>
      </w:r>
    </w:p>
    <w:p w:rsidR="00913079" w:rsidRPr="008737E5" w:rsidRDefault="00C80753" w:rsidP="00913079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737E5">
        <w:rPr>
          <w:rFonts w:ascii="Times New Roman" w:hAnsi="Times New Roman"/>
          <w:b/>
          <w:bCs/>
          <w:sz w:val="23"/>
          <w:szCs w:val="23"/>
        </w:rPr>
        <w:t>zawiadamiam</w:t>
      </w:r>
    </w:p>
    <w:p w:rsidR="00913079" w:rsidRPr="008737E5" w:rsidRDefault="006040EF" w:rsidP="00913079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bCs/>
          <w:sz w:val="23"/>
          <w:szCs w:val="23"/>
        </w:rPr>
        <w:t xml:space="preserve">że na wniosek Wójta Gminy Somianka </w:t>
      </w:r>
      <w:r w:rsidR="00913079" w:rsidRPr="008737E5">
        <w:rPr>
          <w:rFonts w:ascii="Times New Roman" w:hAnsi="Times New Roman"/>
          <w:bCs/>
          <w:sz w:val="23"/>
          <w:szCs w:val="23"/>
        </w:rPr>
        <w:t xml:space="preserve">zostało wszczęte postępowanie administracyjne w sprawie wydania decyzji o środowiskowych uwarunkowaniach dla przedsięwzięcia polegającego </w:t>
      </w:r>
      <w:r w:rsidRPr="008737E5">
        <w:rPr>
          <w:rFonts w:ascii="Times New Roman" w:hAnsi="Times New Roman"/>
          <w:bCs/>
          <w:sz w:val="23"/>
          <w:szCs w:val="23"/>
        </w:rPr>
        <w:t>na</w:t>
      </w:r>
      <w:r w:rsidR="002973D6" w:rsidRPr="008737E5">
        <w:rPr>
          <w:rFonts w:ascii="Times New Roman" w:hAnsi="Times New Roman"/>
          <w:bCs/>
          <w:sz w:val="23"/>
          <w:szCs w:val="23"/>
        </w:rPr>
        <w:t>: P</w:t>
      </w:r>
      <w:r w:rsidRPr="008737E5">
        <w:rPr>
          <w:rFonts w:ascii="Times New Roman" w:hAnsi="Times New Roman"/>
          <w:b/>
          <w:bCs/>
          <w:sz w:val="23"/>
          <w:szCs w:val="23"/>
        </w:rPr>
        <w:t>rzebudowie drogi gminnej Nr 440402</w:t>
      </w:r>
      <w:r w:rsidR="00EE7D2E">
        <w:rPr>
          <w:rFonts w:ascii="Times New Roman" w:hAnsi="Times New Roman"/>
          <w:b/>
          <w:bCs/>
          <w:sz w:val="23"/>
          <w:szCs w:val="23"/>
        </w:rPr>
        <w:t>W</w:t>
      </w:r>
      <w:r w:rsidRPr="008737E5">
        <w:rPr>
          <w:rFonts w:ascii="Times New Roman" w:hAnsi="Times New Roman"/>
          <w:b/>
          <w:bCs/>
          <w:sz w:val="23"/>
          <w:szCs w:val="23"/>
        </w:rPr>
        <w:t xml:space="preserve"> w miejscowości Nowe Wypychy</w:t>
      </w:r>
      <w:r w:rsidR="002973D6" w:rsidRPr="008737E5">
        <w:rPr>
          <w:rFonts w:ascii="Times New Roman" w:hAnsi="Times New Roman"/>
          <w:b/>
          <w:bCs/>
          <w:sz w:val="23"/>
          <w:szCs w:val="23"/>
        </w:rPr>
        <w:t>, gmina Somianka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>, na dział</w:t>
      </w:r>
      <w:r w:rsidRPr="008737E5">
        <w:rPr>
          <w:rFonts w:ascii="Times New Roman" w:hAnsi="Times New Roman"/>
          <w:b/>
          <w:bCs/>
          <w:sz w:val="23"/>
          <w:szCs w:val="23"/>
        </w:rPr>
        <w:t>kach o numerach ewidencyjnych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973D6" w:rsidRPr="008737E5">
        <w:rPr>
          <w:rFonts w:ascii="Times New Roman" w:hAnsi="Times New Roman"/>
          <w:b/>
          <w:bCs/>
          <w:sz w:val="23"/>
          <w:szCs w:val="23"/>
        </w:rPr>
        <w:t>251, 250, 114, 47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 xml:space="preserve"> położonej w miejscowości </w:t>
      </w:r>
      <w:r w:rsidR="002973D6" w:rsidRPr="008737E5">
        <w:rPr>
          <w:rFonts w:ascii="Times New Roman" w:hAnsi="Times New Roman"/>
          <w:b/>
          <w:bCs/>
          <w:sz w:val="23"/>
          <w:szCs w:val="23"/>
        </w:rPr>
        <w:t>Nowe Wypychy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>, obręb 00</w:t>
      </w:r>
      <w:r w:rsidR="002973D6" w:rsidRPr="008737E5">
        <w:rPr>
          <w:rFonts w:ascii="Times New Roman" w:hAnsi="Times New Roman"/>
          <w:b/>
          <w:bCs/>
          <w:sz w:val="23"/>
          <w:szCs w:val="23"/>
        </w:rPr>
        <w:t>12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973D6" w:rsidRPr="008737E5">
        <w:rPr>
          <w:rFonts w:ascii="Times New Roman" w:hAnsi="Times New Roman"/>
          <w:b/>
          <w:bCs/>
          <w:sz w:val="23"/>
          <w:szCs w:val="23"/>
        </w:rPr>
        <w:t>Nowe Wypychy</w:t>
      </w:r>
      <w:r w:rsidR="00913079" w:rsidRPr="008737E5">
        <w:rPr>
          <w:rFonts w:ascii="Times New Roman" w:hAnsi="Times New Roman"/>
          <w:b/>
          <w:bCs/>
          <w:sz w:val="23"/>
          <w:szCs w:val="23"/>
        </w:rPr>
        <w:t>, gmina Somianka, powiat wyszkowski, województwo mazowieckie.</w:t>
      </w:r>
    </w:p>
    <w:p w:rsidR="00913079" w:rsidRPr="008737E5" w:rsidRDefault="00913079" w:rsidP="00913079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ab/>
        <w:t xml:space="preserve">Zgodnie z § 3 ust.1 pkt. </w:t>
      </w:r>
      <w:r w:rsidR="001726E4" w:rsidRPr="008737E5">
        <w:rPr>
          <w:rFonts w:ascii="Times New Roman" w:hAnsi="Times New Roman"/>
          <w:sz w:val="23"/>
          <w:szCs w:val="23"/>
        </w:rPr>
        <w:t>6</w:t>
      </w:r>
      <w:r w:rsidR="0061404E" w:rsidRPr="008737E5">
        <w:rPr>
          <w:rFonts w:ascii="Times New Roman" w:hAnsi="Times New Roman"/>
          <w:sz w:val="23"/>
          <w:szCs w:val="23"/>
        </w:rPr>
        <w:t>2</w:t>
      </w:r>
      <w:r w:rsidRPr="008737E5">
        <w:rPr>
          <w:rFonts w:ascii="Times New Roman" w:hAnsi="Times New Roman"/>
          <w:sz w:val="23"/>
          <w:szCs w:val="23"/>
        </w:rPr>
        <w:t xml:space="preserve"> Rozporządzenia Rady Ministrów z dnia </w:t>
      </w:r>
      <w:r w:rsidR="001726E4" w:rsidRPr="008737E5">
        <w:rPr>
          <w:rFonts w:ascii="Times New Roman" w:hAnsi="Times New Roman"/>
          <w:sz w:val="23"/>
          <w:szCs w:val="23"/>
        </w:rPr>
        <w:t>10</w:t>
      </w:r>
      <w:r w:rsidRPr="008737E5">
        <w:rPr>
          <w:rFonts w:ascii="Times New Roman" w:hAnsi="Times New Roman"/>
          <w:sz w:val="23"/>
          <w:szCs w:val="23"/>
        </w:rPr>
        <w:t xml:space="preserve"> </w:t>
      </w:r>
      <w:r w:rsidR="001726E4" w:rsidRPr="008737E5">
        <w:rPr>
          <w:rFonts w:ascii="Times New Roman" w:hAnsi="Times New Roman"/>
          <w:sz w:val="23"/>
          <w:szCs w:val="23"/>
        </w:rPr>
        <w:t>września</w:t>
      </w:r>
      <w:r w:rsidRPr="008737E5">
        <w:rPr>
          <w:rFonts w:ascii="Times New Roman" w:hAnsi="Times New Roman"/>
          <w:sz w:val="23"/>
          <w:szCs w:val="23"/>
        </w:rPr>
        <w:t xml:space="preserve"> 20</w:t>
      </w:r>
      <w:r w:rsidR="001726E4" w:rsidRPr="008737E5">
        <w:rPr>
          <w:rFonts w:ascii="Times New Roman" w:hAnsi="Times New Roman"/>
          <w:sz w:val="23"/>
          <w:szCs w:val="23"/>
        </w:rPr>
        <w:t>19</w:t>
      </w:r>
      <w:r w:rsidRPr="008737E5">
        <w:rPr>
          <w:rFonts w:ascii="Times New Roman" w:hAnsi="Times New Roman"/>
          <w:sz w:val="23"/>
          <w:szCs w:val="23"/>
        </w:rPr>
        <w:t xml:space="preserve"> roku w sprawie przedsięwzięć mogących znacz</w:t>
      </w:r>
      <w:r w:rsidR="00360062" w:rsidRPr="008737E5">
        <w:rPr>
          <w:rFonts w:ascii="Times New Roman" w:hAnsi="Times New Roman"/>
          <w:sz w:val="23"/>
          <w:szCs w:val="23"/>
        </w:rPr>
        <w:t>ąco oddziaływać na środowisko (</w:t>
      </w:r>
      <w:r w:rsidRPr="008737E5">
        <w:rPr>
          <w:rFonts w:ascii="Times New Roman" w:hAnsi="Times New Roman"/>
          <w:sz w:val="23"/>
          <w:szCs w:val="23"/>
        </w:rPr>
        <w:t>Dz. U. z 20</w:t>
      </w:r>
      <w:r w:rsidR="001726E4" w:rsidRPr="008737E5">
        <w:rPr>
          <w:rFonts w:ascii="Times New Roman" w:hAnsi="Times New Roman"/>
          <w:sz w:val="23"/>
          <w:szCs w:val="23"/>
        </w:rPr>
        <w:t>19</w:t>
      </w:r>
      <w:r w:rsidRPr="008737E5">
        <w:rPr>
          <w:rFonts w:ascii="Times New Roman" w:hAnsi="Times New Roman"/>
          <w:sz w:val="23"/>
          <w:szCs w:val="23"/>
        </w:rPr>
        <w:t xml:space="preserve"> r. poz. </w:t>
      </w:r>
      <w:r w:rsidR="001726E4" w:rsidRPr="008737E5">
        <w:rPr>
          <w:rFonts w:ascii="Times New Roman" w:hAnsi="Times New Roman"/>
          <w:sz w:val="23"/>
          <w:szCs w:val="23"/>
        </w:rPr>
        <w:t>1839</w:t>
      </w:r>
      <w:r w:rsidRPr="008737E5">
        <w:rPr>
          <w:rFonts w:ascii="Times New Roman" w:hAnsi="Times New Roman"/>
          <w:sz w:val="23"/>
          <w:szCs w:val="23"/>
        </w:rPr>
        <w:t>) przedmiotową inwestycję wstępnie zaliczono do przedsięwzięć mogących potencjalnie znacząco oddziaływać na środowisko.</w:t>
      </w:r>
    </w:p>
    <w:p w:rsidR="00913079" w:rsidRPr="008737E5" w:rsidRDefault="00913079" w:rsidP="00913079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ab/>
        <w:t xml:space="preserve">Na podstawie art. 64 ust. 1 pkt. 1, 2 i 4 ustawy z dnia 3 października 2008 roku o udostępnianiu informacji o środowisku i jego ochronie, udziale społeczeństwa w ochronie środowiska oraz o ocenach oddziaływania na środowisko </w:t>
      </w:r>
      <w:r w:rsidR="00D71739" w:rsidRPr="008737E5">
        <w:rPr>
          <w:rFonts w:ascii="Times New Roman" w:hAnsi="Times New Roman"/>
          <w:iCs/>
          <w:sz w:val="23"/>
          <w:szCs w:val="23"/>
        </w:rPr>
        <w:t xml:space="preserve">(Dz. U. z 2020r. poz. 283 z </w:t>
      </w:r>
      <w:proofErr w:type="spellStart"/>
      <w:r w:rsidR="00D71739" w:rsidRPr="008737E5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D71739" w:rsidRPr="008737E5">
        <w:rPr>
          <w:rFonts w:ascii="Times New Roman" w:hAnsi="Times New Roman"/>
          <w:iCs/>
          <w:sz w:val="23"/>
          <w:szCs w:val="23"/>
        </w:rPr>
        <w:t>. zm.)</w:t>
      </w:r>
      <w:r w:rsidR="00D71739">
        <w:rPr>
          <w:rFonts w:ascii="Times New Roman" w:hAnsi="Times New Roman"/>
          <w:iCs/>
          <w:sz w:val="23"/>
          <w:szCs w:val="23"/>
        </w:rPr>
        <w:t xml:space="preserve"> </w:t>
      </w:r>
      <w:r w:rsidRPr="008737E5">
        <w:rPr>
          <w:rFonts w:ascii="Times New Roman" w:hAnsi="Times New Roman"/>
          <w:sz w:val="23"/>
          <w:szCs w:val="23"/>
        </w:rPr>
        <w:t xml:space="preserve">opinię na temat konieczności przeprowadzenia oceny oddziaływania na środowisko oraz zakresu ewentualnego raportu OOŚ dla planowanego przedsięwzięcia wyraża Regionalny Dyrektor Ochrony Środowiska w Warszawie, Państwowy </w:t>
      </w:r>
      <w:r w:rsidR="00367C6A" w:rsidRPr="008737E5">
        <w:rPr>
          <w:rFonts w:ascii="Times New Roman" w:hAnsi="Times New Roman"/>
          <w:sz w:val="23"/>
          <w:szCs w:val="23"/>
        </w:rPr>
        <w:t>Powiatowy Inspektor Sanitarny w </w:t>
      </w:r>
      <w:r w:rsidRPr="008737E5">
        <w:rPr>
          <w:rFonts w:ascii="Times New Roman" w:hAnsi="Times New Roman"/>
          <w:sz w:val="23"/>
          <w:szCs w:val="23"/>
        </w:rPr>
        <w:t xml:space="preserve">Wyszkowie oraz Dyrektor Regionalnego Zarządu Gospodarki Wodnej w Warszawie. Wobec powyższego Wójt Gminy pismem z dnia </w:t>
      </w:r>
      <w:r w:rsidR="003663C3">
        <w:rPr>
          <w:rFonts w:ascii="Times New Roman" w:hAnsi="Times New Roman"/>
          <w:sz w:val="23"/>
          <w:szCs w:val="23"/>
        </w:rPr>
        <w:t>04.03.2020 r.</w:t>
      </w:r>
      <w:r w:rsidRPr="008737E5">
        <w:rPr>
          <w:rFonts w:ascii="Times New Roman" w:hAnsi="Times New Roman"/>
          <w:sz w:val="23"/>
          <w:szCs w:val="23"/>
        </w:rPr>
        <w:t xml:space="preserve"> wystąpił do ww. organów o wydanie opinii w sprawie konieczności przeprowadzenia oceny oddziaływania na środowisko dla przedmiotowego przedsięwzięcia.</w:t>
      </w:r>
    </w:p>
    <w:p w:rsidR="00913079" w:rsidRPr="008737E5" w:rsidRDefault="00913079" w:rsidP="00913079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ab/>
        <w:t>W związku z powyższym informuję, iż wszystkie strony tego postępowania wynikające z art. 10 Kpa mogą zapoznać się z aktami sprawy, uzyskać wyjaśnienia w sprawie, skła</w:t>
      </w:r>
      <w:r w:rsidR="00F84359" w:rsidRPr="008737E5">
        <w:rPr>
          <w:rFonts w:ascii="Times New Roman" w:hAnsi="Times New Roman"/>
          <w:sz w:val="23"/>
          <w:szCs w:val="23"/>
        </w:rPr>
        <w:t>dać uwagi i wnioski w terminie 14</w:t>
      </w:r>
      <w:r w:rsidRPr="008737E5">
        <w:rPr>
          <w:rFonts w:ascii="Times New Roman" w:hAnsi="Times New Roman"/>
          <w:sz w:val="23"/>
          <w:szCs w:val="23"/>
        </w:rPr>
        <w:t xml:space="preserve"> dni od daty otrzymania niniejszego zawiadomienia w pokoju Nr </w:t>
      </w:r>
      <w:r w:rsidR="002578D7" w:rsidRPr="008737E5">
        <w:rPr>
          <w:rFonts w:ascii="Times New Roman" w:hAnsi="Times New Roman"/>
          <w:sz w:val="23"/>
          <w:szCs w:val="23"/>
        </w:rPr>
        <w:t>8</w:t>
      </w:r>
      <w:r w:rsidRPr="008737E5">
        <w:rPr>
          <w:rFonts w:ascii="Times New Roman" w:hAnsi="Times New Roman"/>
          <w:sz w:val="23"/>
          <w:szCs w:val="23"/>
        </w:rPr>
        <w:t xml:space="preserve"> w Urzędzie Gminy Somianka 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w dniach: poniedziałek, środa, czwartek (8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-16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), wtorek (8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-17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), piątek (8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-15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  <w:u w:val="single"/>
          <w:vertAlign w:val="superscript"/>
        </w:rPr>
        <w:t>00</w:t>
      </w:r>
      <w:r w:rsidR="002578D7" w:rsidRPr="008737E5">
        <w:rPr>
          <w:rFonts w:ascii="Times New Roman" w:eastAsia="Calibri" w:hAnsi="Times New Roman"/>
          <w:bCs/>
          <w:color w:val="000000"/>
          <w:sz w:val="23"/>
          <w:szCs w:val="23"/>
        </w:rPr>
        <w:t>)</w:t>
      </w:r>
      <w:r w:rsidR="008677F7">
        <w:rPr>
          <w:rFonts w:ascii="Times New Roman" w:eastAsia="Calibri" w:hAnsi="Times New Roman"/>
          <w:bCs/>
          <w:color w:val="000000"/>
          <w:sz w:val="23"/>
          <w:szCs w:val="23"/>
        </w:rPr>
        <w:t>.</w:t>
      </w:r>
    </w:p>
    <w:p w:rsidR="008737E5" w:rsidRDefault="00913079" w:rsidP="00453B21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ab/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 w:rsidRPr="008737E5">
          <w:rPr>
            <w:rStyle w:val="Hipercze"/>
            <w:rFonts w:ascii="Times New Roman" w:hAnsi="Times New Roman"/>
            <w:color w:val="auto"/>
            <w:sz w:val="23"/>
            <w:szCs w:val="23"/>
          </w:rPr>
          <w:t>www.ugsomianka.bip.org.pl</w:t>
        </w:r>
      </w:hyperlink>
      <w:r w:rsidRPr="008737E5">
        <w:rPr>
          <w:rFonts w:ascii="Times New Roman" w:hAnsi="Times New Roman"/>
          <w:sz w:val="23"/>
          <w:szCs w:val="23"/>
        </w:rPr>
        <w:t>.</w:t>
      </w:r>
      <w:r w:rsidR="00453B21" w:rsidRPr="008737E5">
        <w:rPr>
          <w:rFonts w:ascii="Times New Roman" w:hAnsi="Times New Roman"/>
          <w:sz w:val="23"/>
          <w:szCs w:val="23"/>
        </w:rPr>
        <w:t xml:space="preserve"> </w:t>
      </w:r>
      <w:r w:rsidR="00453B21" w:rsidRPr="008737E5">
        <w:rPr>
          <w:rFonts w:ascii="Times New Roman" w:hAnsi="Times New Roman"/>
          <w:sz w:val="23"/>
          <w:szCs w:val="23"/>
        </w:rPr>
        <w:tab/>
      </w:r>
      <w:r w:rsidR="00453B21" w:rsidRPr="008737E5">
        <w:rPr>
          <w:rFonts w:ascii="Times New Roman" w:hAnsi="Times New Roman"/>
          <w:sz w:val="23"/>
          <w:szCs w:val="23"/>
        </w:rPr>
        <w:tab/>
      </w:r>
      <w:r w:rsidR="00453B21" w:rsidRPr="008737E5">
        <w:rPr>
          <w:rFonts w:ascii="Times New Roman" w:hAnsi="Times New Roman"/>
          <w:sz w:val="23"/>
          <w:szCs w:val="23"/>
        </w:rPr>
        <w:tab/>
      </w:r>
      <w:r w:rsidR="00453B21" w:rsidRPr="008737E5">
        <w:rPr>
          <w:rFonts w:ascii="Times New Roman" w:hAnsi="Times New Roman"/>
          <w:sz w:val="23"/>
          <w:szCs w:val="23"/>
        </w:rPr>
        <w:tab/>
      </w:r>
      <w:r w:rsidR="00453B21" w:rsidRPr="008737E5">
        <w:rPr>
          <w:rFonts w:ascii="Times New Roman" w:hAnsi="Times New Roman"/>
          <w:sz w:val="23"/>
          <w:szCs w:val="23"/>
        </w:rPr>
        <w:tab/>
      </w:r>
    </w:p>
    <w:p w:rsidR="00453B21" w:rsidRPr="008737E5" w:rsidRDefault="008737E5" w:rsidP="00453B21">
      <w:pPr>
        <w:autoSpaceDE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 w:rsidR="00F84359" w:rsidRPr="008737E5">
        <w:rPr>
          <w:rFonts w:ascii="Times New Roman" w:hAnsi="Times New Roman"/>
          <w:sz w:val="23"/>
          <w:szCs w:val="23"/>
        </w:rPr>
        <w:t>Zgodnie z art. 49§2 Kodeksu postępowania administracyjnego zawiadomienie poprzez</w:t>
      </w:r>
      <w:r w:rsidR="00453B21" w:rsidRPr="008737E5">
        <w:rPr>
          <w:rFonts w:ascii="Times New Roman" w:hAnsi="Times New Roman"/>
          <w:sz w:val="23"/>
          <w:szCs w:val="23"/>
        </w:rPr>
        <w:t xml:space="preserve"> </w:t>
      </w:r>
      <w:r w:rsidR="00F84359" w:rsidRPr="008737E5">
        <w:rPr>
          <w:rFonts w:ascii="Times New Roman" w:hAnsi="Times New Roman"/>
          <w:sz w:val="23"/>
          <w:szCs w:val="23"/>
        </w:rPr>
        <w:t>publiczne obwieszczenie uważa się za dokonane po upływie 14 dni od dnia publicznego ogłoszenia, tj.</w:t>
      </w:r>
      <w:r w:rsidR="00453B21" w:rsidRPr="008737E5">
        <w:rPr>
          <w:rFonts w:ascii="Times New Roman" w:hAnsi="Times New Roman"/>
          <w:sz w:val="23"/>
          <w:szCs w:val="23"/>
        </w:rPr>
        <w:t xml:space="preserve"> </w:t>
      </w:r>
      <w:r w:rsidR="00F84359" w:rsidRPr="008737E5">
        <w:rPr>
          <w:rFonts w:ascii="Times New Roman" w:hAnsi="Times New Roman"/>
          <w:sz w:val="23"/>
          <w:szCs w:val="23"/>
        </w:rPr>
        <w:t xml:space="preserve">od dnia 04 </w:t>
      </w:r>
      <w:r w:rsidR="003663C3">
        <w:rPr>
          <w:rFonts w:ascii="Times New Roman" w:hAnsi="Times New Roman"/>
          <w:sz w:val="23"/>
          <w:szCs w:val="23"/>
        </w:rPr>
        <w:t>marca</w:t>
      </w:r>
      <w:r w:rsidR="00F84359" w:rsidRPr="008737E5">
        <w:rPr>
          <w:rFonts w:ascii="Times New Roman" w:hAnsi="Times New Roman"/>
          <w:sz w:val="23"/>
          <w:szCs w:val="23"/>
        </w:rPr>
        <w:t xml:space="preserve"> 2020 r.</w:t>
      </w:r>
    </w:p>
    <w:p w:rsidR="00485302" w:rsidRPr="008737E5" w:rsidRDefault="00913079" w:rsidP="00453B21">
      <w:pPr>
        <w:autoSpaceDE w:val="0"/>
        <w:rPr>
          <w:rFonts w:ascii="Times New Roman" w:hAnsi="Times New Roman"/>
          <w:sz w:val="23"/>
          <w:szCs w:val="23"/>
        </w:rPr>
      </w:pPr>
      <w:r w:rsidRPr="008737E5">
        <w:rPr>
          <w:rFonts w:ascii="Times New Roman" w:hAnsi="Times New Roman"/>
          <w:sz w:val="23"/>
          <w:szCs w:val="23"/>
        </w:rPr>
        <w:t>Niniejsze zawiadomienie zostaje podane do wiadomości poprzez zamieszczenie na:</w:t>
      </w:r>
      <w:r w:rsidR="00453B21" w:rsidRPr="008737E5">
        <w:rPr>
          <w:rFonts w:ascii="Times New Roman" w:hAnsi="Times New Roman"/>
          <w:sz w:val="23"/>
          <w:szCs w:val="23"/>
        </w:rPr>
        <w:br/>
      </w:r>
      <w:r w:rsidRPr="008737E5">
        <w:rPr>
          <w:rFonts w:ascii="Times New Roman" w:hAnsi="Times New Roman"/>
          <w:sz w:val="23"/>
          <w:szCs w:val="23"/>
        </w:rPr>
        <w:t xml:space="preserve">- stronie internetowej Urzędu: </w:t>
      </w:r>
      <w:hyperlink r:id="rId6" w:history="1">
        <w:r w:rsidRPr="008737E5">
          <w:rPr>
            <w:rStyle w:val="Hipercze"/>
            <w:rFonts w:ascii="Times New Roman" w:hAnsi="Times New Roman"/>
            <w:color w:val="auto"/>
            <w:sz w:val="23"/>
            <w:szCs w:val="23"/>
          </w:rPr>
          <w:t>www.ugsomianka.bip.org.pl</w:t>
        </w:r>
      </w:hyperlink>
      <w:r w:rsidRPr="008737E5">
        <w:rPr>
          <w:rFonts w:ascii="Times New Roman" w:hAnsi="Times New Roman"/>
          <w:sz w:val="23"/>
          <w:szCs w:val="23"/>
        </w:rPr>
        <w:t>,</w:t>
      </w:r>
      <w:r w:rsidR="00453B21" w:rsidRPr="008737E5">
        <w:rPr>
          <w:rFonts w:ascii="Times New Roman" w:hAnsi="Times New Roman"/>
          <w:sz w:val="23"/>
          <w:szCs w:val="23"/>
        </w:rPr>
        <w:br/>
      </w:r>
      <w:r w:rsidRPr="008737E5">
        <w:rPr>
          <w:rFonts w:ascii="Times New Roman" w:hAnsi="Times New Roman"/>
          <w:sz w:val="23"/>
          <w:szCs w:val="23"/>
        </w:rPr>
        <w:t>- tablicy ogłoszeń w siedzibie Urzędu,</w:t>
      </w:r>
      <w:r w:rsidR="00453B21" w:rsidRPr="008737E5">
        <w:rPr>
          <w:rFonts w:ascii="Times New Roman" w:hAnsi="Times New Roman"/>
          <w:sz w:val="23"/>
          <w:szCs w:val="23"/>
        </w:rPr>
        <w:br/>
      </w:r>
      <w:r w:rsidRPr="008737E5">
        <w:rPr>
          <w:rFonts w:ascii="Times New Roman" w:hAnsi="Times New Roman"/>
          <w:sz w:val="23"/>
          <w:szCs w:val="23"/>
        </w:rPr>
        <w:t xml:space="preserve">- tablicy ogłoszeń miejscowości w miejscu realizacji przedsięwzięcia: </w:t>
      </w:r>
      <w:r w:rsidR="00EC3E41" w:rsidRPr="008737E5">
        <w:rPr>
          <w:rFonts w:ascii="Times New Roman" w:hAnsi="Times New Roman"/>
          <w:sz w:val="23"/>
          <w:szCs w:val="23"/>
        </w:rPr>
        <w:t>Nowe Wypychy</w:t>
      </w:r>
      <w:r w:rsidRPr="008737E5">
        <w:rPr>
          <w:rFonts w:ascii="Times New Roman" w:hAnsi="Times New Roman"/>
          <w:sz w:val="23"/>
          <w:szCs w:val="23"/>
        </w:rPr>
        <w:t>.</w:t>
      </w:r>
    </w:p>
    <w:p w:rsidR="00453B21" w:rsidRDefault="00453B21" w:rsidP="00453B21">
      <w:pPr>
        <w:autoSpaceDE w:val="0"/>
        <w:ind w:left="6372"/>
        <w:rPr>
          <w:rFonts w:ascii="Times New Roman" w:hAnsi="Times New Roman"/>
          <w:sz w:val="20"/>
          <w:szCs w:val="24"/>
        </w:rPr>
      </w:pPr>
    </w:p>
    <w:p w:rsidR="00453B21" w:rsidRDefault="00453B21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Pr="00C470DA" w:rsidRDefault="00C470DA" w:rsidP="00C470DA">
      <w:pPr>
        <w:autoSpaceDE w:val="0"/>
        <w:spacing w:after="0"/>
        <w:ind w:left="637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 xml:space="preserve">     /-/ WÓJT</w:t>
      </w:r>
    </w:p>
    <w:p w:rsidR="00C470DA" w:rsidRPr="00C470DA" w:rsidRDefault="00C470DA" w:rsidP="00C470DA">
      <w:pPr>
        <w:autoSpaceDE w:val="0"/>
        <w:spacing w:after="0"/>
        <w:ind w:left="637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70DA">
        <w:rPr>
          <w:rFonts w:ascii="Times New Roman" w:hAnsi="Times New Roman"/>
          <w:b/>
          <w:color w:val="FF0000"/>
          <w:sz w:val="24"/>
          <w:szCs w:val="24"/>
        </w:rPr>
        <w:t>Andrzej Żołyński</w:t>
      </w: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C470DA" w:rsidRDefault="00C470DA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A2309D" w:rsidRDefault="00A2309D" w:rsidP="00913079">
      <w:pPr>
        <w:autoSpaceDE w:val="0"/>
        <w:spacing w:after="0"/>
        <w:jc w:val="both"/>
        <w:rPr>
          <w:rFonts w:ascii="Times New Roman" w:hAnsi="Times New Roman"/>
          <w:sz w:val="20"/>
          <w:szCs w:val="24"/>
        </w:rPr>
      </w:pPr>
    </w:p>
    <w:p w:rsidR="00913079" w:rsidRPr="009F79AD" w:rsidRDefault="00913079" w:rsidP="00892930">
      <w:pPr>
        <w:autoSpaceDE w:val="0"/>
        <w:spacing w:after="0"/>
        <w:rPr>
          <w:rFonts w:ascii="Times New Roman" w:hAnsi="Times New Roman"/>
          <w:bCs/>
          <w:i/>
          <w:iCs/>
          <w:sz w:val="16"/>
          <w:szCs w:val="24"/>
          <w:u w:val="single"/>
        </w:rPr>
      </w:pPr>
      <w:r w:rsidRPr="009F79AD">
        <w:rPr>
          <w:rFonts w:ascii="Times New Roman" w:hAnsi="Times New Roman"/>
          <w:bCs/>
          <w:i/>
          <w:iCs/>
          <w:sz w:val="16"/>
          <w:szCs w:val="24"/>
          <w:u w:val="single"/>
        </w:rPr>
        <w:t>Otrzymują:</w:t>
      </w:r>
    </w:p>
    <w:p w:rsidR="00EE7D2E" w:rsidRDefault="00EE7D2E" w:rsidP="0089293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Inwestor;</w:t>
      </w:r>
    </w:p>
    <w:p w:rsidR="00F84359" w:rsidRDefault="003663C3" w:rsidP="0089293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Sołtys wsi Nowe Wypychy </w:t>
      </w:r>
      <w:r w:rsidR="00F84359" w:rsidRPr="00F84359">
        <w:rPr>
          <w:rFonts w:ascii="Times New Roman" w:hAnsi="Times New Roman"/>
          <w:sz w:val="16"/>
          <w:szCs w:val="24"/>
        </w:rPr>
        <w:t>– celem wywieszenia na tablicy ogłoszeń w miejscowości;</w:t>
      </w:r>
    </w:p>
    <w:p w:rsidR="008737E5" w:rsidRDefault="00F84359" w:rsidP="008737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18"/>
        </w:rPr>
      </w:pPr>
      <w:r w:rsidRPr="008737E5">
        <w:rPr>
          <w:rFonts w:ascii="Times New Roman" w:hAnsi="Times New Roman"/>
          <w:sz w:val="16"/>
          <w:szCs w:val="24"/>
        </w:rPr>
        <w:t>a/a.</w:t>
      </w:r>
    </w:p>
    <w:p w:rsidR="00C470DA" w:rsidRDefault="00C470DA" w:rsidP="008737E5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0"/>
          <w:szCs w:val="18"/>
        </w:rPr>
      </w:pPr>
    </w:p>
    <w:p w:rsidR="00913079" w:rsidRPr="008737E5" w:rsidRDefault="00913079" w:rsidP="008737E5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0"/>
          <w:szCs w:val="18"/>
        </w:rPr>
      </w:pPr>
      <w:r w:rsidRPr="008737E5">
        <w:rPr>
          <w:rFonts w:ascii="Times New Roman" w:hAnsi="Times New Roman"/>
          <w:b/>
          <w:sz w:val="20"/>
          <w:szCs w:val="18"/>
        </w:rPr>
        <w:lastRenderedPageBreak/>
        <w:t>Klauzula informacyjna RODO</w:t>
      </w:r>
    </w:p>
    <w:p w:rsidR="00913079" w:rsidRPr="009F79AD" w:rsidRDefault="00913079" w:rsidP="009130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:rsidR="00913079" w:rsidRPr="009F79AD" w:rsidRDefault="00913079" w:rsidP="009130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9F79AD">
        <w:rPr>
          <w:rFonts w:ascii="Times New Roman" w:hAnsi="Times New Roman"/>
          <w:b/>
          <w:sz w:val="20"/>
          <w:szCs w:val="18"/>
        </w:rPr>
        <w:t xml:space="preserve">Gmina Somianka, </w:t>
      </w:r>
      <w:r w:rsidRPr="009F79AD">
        <w:rPr>
          <w:rFonts w:ascii="Times New Roman" w:hAnsi="Times New Roman"/>
          <w:b/>
          <w:bCs/>
          <w:sz w:val="20"/>
          <w:szCs w:val="18"/>
        </w:rPr>
        <w:t>Somianka-Parcele 16B, 07 - 203 Somianka,</w:t>
      </w:r>
      <w:r w:rsidRPr="009F79AD">
        <w:rPr>
          <w:rFonts w:ascii="Times New Roman" w:hAnsi="Times New Roman"/>
          <w:b/>
          <w:sz w:val="20"/>
          <w:szCs w:val="18"/>
        </w:rPr>
        <w:t xml:space="preserve"> tel. 29 74 187 90</w:t>
      </w:r>
    </w:p>
    <w:p w:rsidR="00913079" w:rsidRPr="009F79AD" w:rsidRDefault="00913079" w:rsidP="00913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hyperlink r:id="rId7" w:history="1">
        <w:r w:rsidRPr="009F79AD">
          <w:rPr>
            <w:rStyle w:val="Hipercze"/>
            <w:rFonts w:ascii="Times New Roman" w:hAnsi="Times New Roman"/>
            <w:color w:val="auto"/>
            <w:sz w:val="20"/>
            <w:szCs w:val="18"/>
          </w:rPr>
          <w:t>iod-sk@tbdsiedlce.pl</w:t>
        </w:r>
      </w:hyperlink>
      <w:r w:rsidRPr="009F79AD">
        <w:rPr>
          <w:rFonts w:ascii="Times New Roman" w:hAnsi="Times New Roman"/>
          <w:sz w:val="20"/>
          <w:szCs w:val="18"/>
        </w:rPr>
        <w:t>.</w:t>
      </w:r>
    </w:p>
    <w:p w:rsidR="00913079" w:rsidRPr="009F79AD" w:rsidRDefault="00913079" w:rsidP="00913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 xml:space="preserve">Pani/Pana dane osobowe będą przetwarzane w związku z postępowaniem administracyjnym w sprawie wydania decyzji o środowiskowych uwarunkowaniach: </w:t>
      </w:r>
    </w:p>
    <w:p w:rsidR="00913079" w:rsidRPr="009F79AD" w:rsidRDefault="00913079" w:rsidP="009130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Podstawą prawną przetwarzania jest wypełnienie obowiązku prawnego ciążącego na administratorze.</w:t>
      </w:r>
    </w:p>
    <w:p w:rsidR="00913079" w:rsidRPr="009F79AD" w:rsidRDefault="00913079" w:rsidP="00913079">
      <w:pPr>
        <w:pStyle w:val="Nagwek3"/>
        <w:spacing w:before="0" w:beforeAutospacing="0" w:after="0" w:afterAutospacing="0"/>
        <w:jc w:val="both"/>
        <w:rPr>
          <w:sz w:val="32"/>
        </w:rPr>
      </w:pPr>
      <w:r w:rsidRPr="009F79AD">
        <w:rPr>
          <w:sz w:val="20"/>
          <w:szCs w:val="18"/>
        </w:rPr>
        <w:t>Gmina Somianka gromadzi Państwa dane w celu realizacji zadań wyni</w:t>
      </w:r>
      <w:r w:rsidR="00367C6A" w:rsidRPr="009F79AD">
        <w:rPr>
          <w:sz w:val="20"/>
          <w:szCs w:val="18"/>
        </w:rPr>
        <w:t>kających z przepisów prawa, a w </w:t>
      </w:r>
      <w:r w:rsidRPr="009F79AD">
        <w:rPr>
          <w:sz w:val="20"/>
          <w:szCs w:val="18"/>
        </w:rPr>
        <w:t xml:space="preserve">szczególności ustawy </w:t>
      </w:r>
      <w:hyperlink r:id="rId8" w:tgtFrame="_blank" w:history="1">
        <w:r w:rsidRPr="009F79AD">
          <w:rPr>
            <w:rStyle w:val="Hipercze"/>
            <w:b w:val="0"/>
            <w:color w:val="auto"/>
            <w:sz w:val="20"/>
            <w:szCs w:val="18"/>
          </w:rPr>
          <w:t>z dnia 3 października 2008 r. o udostępnianiu informacji o środowisku i jego ochronie, udziale społeczeństwa w ochronie środowiska oraz o ocenach oddziaływania na środowisko</w:t>
        </w:r>
      </w:hyperlink>
      <w:r w:rsidRPr="009F79AD">
        <w:rPr>
          <w:sz w:val="20"/>
          <w:szCs w:val="18"/>
        </w:rPr>
        <w:t xml:space="preserve"> </w:t>
      </w:r>
      <w:r w:rsidR="00D71739">
        <w:rPr>
          <w:b w:val="0"/>
          <w:sz w:val="20"/>
          <w:szCs w:val="18"/>
        </w:rPr>
        <w:t>[Dz. U. z 2020</w:t>
      </w:r>
      <w:r w:rsidRPr="009F79AD">
        <w:rPr>
          <w:b w:val="0"/>
          <w:sz w:val="20"/>
          <w:szCs w:val="18"/>
        </w:rPr>
        <w:t xml:space="preserve"> poz. </w:t>
      </w:r>
      <w:r w:rsidR="00D71739">
        <w:rPr>
          <w:b w:val="0"/>
          <w:sz w:val="20"/>
          <w:szCs w:val="18"/>
        </w:rPr>
        <w:t>283</w:t>
      </w:r>
      <w:r w:rsidRPr="009F79AD">
        <w:rPr>
          <w:b w:val="0"/>
          <w:sz w:val="20"/>
          <w:szCs w:val="18"/>
        </w:rPr>
        <w:t xml:space="preserve">, z </w:t>
      </w:r>
      <w:proofErr w:type="spellStart"/>
      <w:r w:rsidRPr="009F79AD">
        <w:rPr>
          <w:b w:val="0"/>
          <w:sz w:val="20"/>
          <w:szCs w:val="18"/>
        </w:rPr>
        <w:t>późn</w:t>
      </w:r>
      <w:proofErr w:type="spellEnd"/>
      <w:r w:rsidRPr="009F79AD">
        <w:rPr>
          <w:b w:val="0"/>
          <w:sz w:val="20"/>
          <w:szCs w:val="18"/>
        </w:rPr>
        <w:t>. zm.].</w:t>
      </w:r>
    </w:p>
    <w:p w:rsidR="00913079" w:rsidRPr="009F79AD" w:rsidRDefault="00913079" w:rsidP="00913079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Administrator Danych przetwarza Państwa dane osobowe w ściśle określonym, minimalnym zakresie ni</w:t>
      </w:r>
      <w:r w:rsidR="00360062" w:rsidRPr="009F79AD">
        <w:rPr>
          <w:rFonts w:ascii="Times New Roman" w:hAnsi="Times New Roman"/>
          <w:sz w:val="20"/>
          <w:szCs w:val="18"/>
        </w:rPr>
        <w:t>ezbędnym do osiągnięcia celu, o </w:t>
      </w:r>
      <w:r w:rsidRPr="009F79AD">
        <w:rPr>
          <w:rFonts w:ascii="Times New Roman" w:hAnsi="Times New Roman"/>
          <w:sz w:val="20"/>
          <w:szCs w:val="18"/>
        </w:rPr>
        <w:t xml:space="preserve">którym mowa powyżej. </w:t>
      </w:r>
    </w:p>
    <w:p w:rsidR="00913079" w:rsidRPr="009F79AD" w:rsidRDefault="00913079" w:rsidP="00913079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:rsidR="00913079" w:rsidRPr="009F79AD" w:rsidRDefault="00913079" w:rsidP="00913079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</w:t>
      </w:r>
      <w:r w:rsidR="00367C6A" w:rsidRPr="009F79AD">
        <w:rPr>
          <w:rFonts w:ascii="Times New Roman" w:hAnsi="Times New Roman"/>
          <w:sz w:val="20"/>
          <w:szCs w:val="18"/>
        </w:rPr>
        <w:t>owych (Dz. U. Nr 14, poz. 67, z </w:t>
      </w:r>
      <w:proofErr w:type="spellStart"/>
      <w:r w:rsidRPr="009F79AD">
        <w:rPr>
          <w:rFonts w:ascii="Times New Roman" w:hAnsi="Times New Roman"/>
          <w:sz w:val="20"/>
          <w:szCs w:val="18"/>
        </w:rPr>
        <w:t>późn</w:t>
      </w:r>
      <w:proofErr w:type="spellEnd"/>
      <w:r w:rsidRPr="009F79AD">
        <w:rPr>
          <w:rFonts w:ascii="Times New Roman" w:hAnsi="Times New Roman"/>
          <w:sz w:val="20"/>
          <w:szCs w:val="18"/>
        </w:rPr>
        <w:t>. zm.).</w:t>
      </w:r>
    </w:p>
    <w:p w:rsidR="00913079" w:rsidRPr="009F79AD" w:rsidRDefault="00913079" w:rsidP="00913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Przysługuje Pani/Panu, z wyjątkami zastrzeżonymi przepisami prawa, ma możliwość:</w:t>
      </w:r>
    </w:p>
    <w:p w:rsidR="00913079" w:rsidRPr="009F79AD" w:rsidRDefault="00913079" w:rsidP="009130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dostępu do danych osobowych jej dotyczących,</w:t>
      </w:r>
    </w:p>
    <w:p w:rsidR="00913079" w:rsidRPr="009F79AD" w:rsidRDefault="00913079" w:rsidP="009130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żądania ich sprostowania,</w:t>
      </w:r>
    </w:p>
    <w:p w:rsidR="00913079" w:rsidRPr="009F79AD" w:rsidRDefault="00913079" w:rsidP="009130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usunięcia lub ograniczenia przetwarzania,</w:t>
      </w:r>
    </w:p>
    <w:p w:rsidR="00913079" w:rsidRPr="009F79AD" w:rsidRDefault="00913079" w:rsidP="00913079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wniesienia sprzeciwu wobec przetwarzania.</w:t>
      </w:r>
    </w:p>
    <w:p w:rsidR="00913079" w:rsidRPr="009F79AD" w:rsidRDefault="00913079" w:rsidP="00913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 xml:space="preserve">Z powyższych uprawnień można skorzystać w siedzibie Administratora, pisząc na adres Administratora lub drogą elektroniczną kierując korespondencję na adres: Urząd Gminy Somianka, </w:t>
      </w:r>
      <w:r w:rsidRPr="009F79AD">
        <w:rPr>
          <w:rFonts w:ascii="Times New Roman" w:hAnsi="Times New Roman"/>
          <w:bCs/>
          <w:sz w:val="20"/>
          <w:szCs w:val="18"/>
        </w:rPr>
        <w:t xml:space="preserve">Somianka-Parcele 16B, 07 - 203 Somianka, </w:t>
      </w:r>
      <w:hyperlink r:id="rId9" w:history="1">
        <w:r w:rsidRPr="009F79AD">
          <w:rPr>
            <w:rStyle w:val="Hipercze"/>
            <w:rFonts w:ascii="Times New Roman" w:hAnsi="Times New Roman"/>
            <w:color w:val="auto"/>
            <w:sz w:val="20"/>
            <w:szCs w:val="18"/>
          </w:rPr>
          <w:t>somianka@somianka.pl</w:t>
        </w:r>
      </w:hyperlink>
      <w:r w:rsidRPr="009F79AD">
        <w:rPr>
          <w:rFonts w:ascii="Times New Roman" w:hAnsi="Times New Roman"/>
          <w:bCs/>
          <w:sz w:val="20"/>
          <w:szCs w:val="18"/>
        </w:rPr>
        <w:t>.</w:t>
      </w:r>
    </w:p>
    <w:p w:rsidR="00913079" w:rsidRPr="009F79AD" w:rsidRDefault="00913079" w:rsidP="009130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>Przysługuje Państwu prawo wniesienia skargi do organu nadzorczego na niezgodne z RODO przetwarzanie Państwa danych osobowych przez Gminę Somianka. Organem właściwym dla ww. skargi jest:</w:t>
      </w:r>
    </w:p>
    <w:p w:rsidR="00913079" w:rsidRPr="009F79AD" w:rsidRDefault="00913079" w:rsidP="009130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8"/>
        </w:rPr>
      </w:pPr>
      <w:r w:rsidRPr="009F79AD">
        <w:rPr>
          <w:rFonts w:ascii="Times New Roman" w:hAnsi="Times New Roman"/>
          <w:b/>
          <w:sz w:val="20"/>
          <w:szCs w:val="18"/>
        </w:rPr>
        <w:t>Prezes Urzędu Ochrony Danych Osobowych, ul. Stawki 2, 00-193 Warszawa</w:t>
      </w:r>
    </w:p>
    <w:p w:rsidR="00913079" w:rsidRPr="009F79AD" w:rsidRDefault="00913079" w:rsidP="00913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18"/>
        </w:rPr>
      </w:pPr>
      <w:r w:rsidRPr="009F79AD">
        <w:rPr>
          <w:rFonts w:ascii="Times New Roman" w:hAnsi="Times New Roman"/>
          <w:sz w:val="20"/>
          <w:szCs w:val="18"/>
        </w:rPr>
        <w:t xml:space="preserve">W zależności od czynności przetwarzania, której poddawane są Państwa dane osobowe u Administratora Danych, podanie danych osobowych jest wymogiem ustawowym lub umownym. </w:t>
      </w:r>
    </w:p>
    <w:p w:rsidR="00913079" w:rsidRPr="009F79AD" w:rsidRDefault="00913079" w:rsidP="00913079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4"/>
        </w:rPr>
      </w:pPr>
      <w:r w:rsidRPr="009F79AD">
        <w:rPr>
          <w:rFonts w:ascii="Times New Roman" w:hAnsi="Times New Roman"/>
          <w:sz w:val="20"/>
          <w:szCs w:val="18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:rsidR="00913079" w:rsidRPr="009F79AD" w:rsidRDefault="00913079" w:rsidP="00913079">
      <w:pPr>
        <w:suppressAutoHyphens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913079" w:rsidRPr="009F79AD" w:rsidRDefault="00913079" w:rsidP="00913079">
      <w:pPr>
        <w:rPr>
          <w:rFonts w:ascii="Times New Roman" w:hAnsi="Times New Roman"/>
          <w:sz w:val="18"/>
        </w:rPr>
      </w:pPr>
    </w:p>
    <w:p w:rsidR="008E5E21" w:rsidRPr="009F79AD" w:rsidRDefault="008E5E21">
      <w:pPr>
        <w:rPr>
          <w:rFonts w:ascii="Times New Roman" w:hAnsi="Times New Roman"/>
          <w:sz w:val="20"/>
        </w:rPr>
      </w:pPr>
    </w:p>
    <w:sectPr w:rsidR="008E5E21" w:rsidRPr="009F79AD" w:rsidSect="0036006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88187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9"/>
    <w:rsid w:val="000D37DF"/>
    <w:rsid w:val="00161F98"/>
    <w:rsid w:val="001726E4"/>
    <w:rsid w:val="002578D7"/>
    <w:rsid w:val="002973D6"/>
    <w:rsid w:val="00353E1D"/>
    <w:rsid w:val="00360062"/>
    <w:rsid w:val="003663C3"/>
    <w:rsid w:val="00367C6A"/>
    <w:rsid w:val="0038175F"/>
    <w:rsid w:val="00453B21"/>
    <w:rsid w:val="00485302"/>
    <w:rsid w:val="005D44F2"/>
    <w:rsid w:val="006040EF"/>
    <w:rsid w:val="0061404E"/>
    <w:rsid w:val="008677F7"/>
    <w:rsid w:val="008737E5"/>
    <w:rsid w:val="00892930"/>
    <w:rsid w:val="008E0358"/>
    <w:rsid w:val="008E5E21"/>
    <w:rsid w:val="00913079"/>
    <w:rsid w:val="00950CE9"/>
    <w:rsid w:val="0095369A"/>
    <w:rsid w:val="00981F15"/>
    <w:rsid w:val="009F79AD"/>
    <w:rsid w:val="00A00561"/>
    <w:rsid w:val="00A2309D"/>
    <w:rsid w:val="00C470DA"/>
    <w:rsid w:val="00C80753"/>
    <w:rsid w:val="00D6777B"/>
    <w:rsid w:val="00D71739"/>
    <w:rsid w:val="00EC3E41"/>
    <w:rsid w:val="00EE7D2E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B657-C1AC-42E0-8BE6-AA0B05B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0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30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0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0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079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roczniki/przepisy/tresc,DZU,2017,141,1405,-1,USTAWA-z-dnia-3-pazdziernika-2008-r-o-udostepnianiu-informacji-o-srodowisku-i-jego-ochronie-udziale-spoleczenstwa-w-ochronie-srodowiska-oraz-o-ocenach-oddzialywania-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gsomianka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iank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Przybysz</dc:creator>
  <cp:lastModifiedBy>Bogdan Krysiak</cp:lastModifiedBy>
  <cp:revision>2</cp:revision>
  <cp:lastPrinted>2019-07-18T09:37:00Z</cp:lastPrinted>
  <dcterms:created xsi:type="dcterms:W3CDTF">2020-03-05T09:35:00Z</dcterms:created>
  <dcterms:modified xsi:type="dcterms:W3CDTF">2020-03-05T09:35:00Z</dcterms:modified>
</cp:coreProperties>
</file>