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B9" w:rsidRPr="00C8159A" w:rsidRDefault="003F08B9" w:rsidP="003F08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159A">
        <w:rPr>
          <w:rFonts w:ascii="Times New Roman" w:hAnsi="Times New Roman"/>
          <w:sz w:val="24"/>
          <w:szCs w:val="24"/>
        </w:rPr>
        <w:t>Załącznik nr 2 - FORMULARZ OFERTOWY</w:t>
      </w:r>
    </w:p>
    <w:p w:rsidR="003F08B9" w:rsidRPr="00C8159A" w:rsidRDefault="003F08B9" w:rsidP="003F08B9">
      <w:pPr>
        <w:pStyle w:val="Nagwek5"/>
        <w:numPr>
          <w:ilvl w:val="4"/>
          <w:numId w:val="3"/>
        </w:numPr>
        <w:suppressAutoHyphens/>
        <w:rPr>
          <w:rFonts w:ascii="Times New Roman" w:hAnsi="Times New Roman"/>
          <w:b w:val="0"/>
          <w:sz w:val="24"/>
        </w:rPr>
      </w:pPr>
      <w:r w:rsidRPr="00C8159A">
        <w:rPr>
          <w:rFonts w:ascii="Times New Roman" w:hAnsi="Times New Roman"/>
          <w:b w:val="0"/>
          <w:sz w:val="24"/>
        </w:rPr>
        <w:t>DLA ZAPYTANIA OFERTOWEGO:</w:t>
      </w:r>
    </w:p>
    <w:p w:rsidR="003F08B9" w:rsidRPr="003F08B9" w:rsidRDefault="003F08B9" w:rsidP="003F08B9">
      <w:pPr>
        <w:pStyle w:val="Akapitzlist"/>
        <w:numPr>
          <w:ilvl w:val="0"/>
          <w:numId w:val="3"/>
        </w:numPr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3F08B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Dostawa sprzętu komputerowego w ramach projektu</w:t>
      </w:r>
      <w:r w:rsidRPr="003F08B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</w:p>
    <w:p w:rsidR="003F08B9" w:rsidRDefault="003F08B9" w:rsidP="003F08B9">
      <w:pPr>
        <w:pStyle w:val="Tekstpodstawowy2"/>
        <w:numPr>
          <w:ilvl w:val="0"/>
          <w:numId w:val="3"/>
        </w:num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i/>
          <w:color w:val="000000"/>
          <w:sz w:val="24"/>
          <w:szCs w:val="24"/>
        </w:rPr>
        <w:t>„Podniesienie kompetencji cyfrowych mieszkańców województwa mazowieckiego</w:t>
      </w:r>
      <w:r w:rsidRPr="00723BFF">
        <w:rPr>
          <w:rFonts w:ascii="Times New Roman" w:hAnsi="Times New Roman"/>
          <w:color w:val="000000"/>
          <w:sz w:val="24"/>
          <w:szCs w:val="24"/>
        </w:rPr>
        <w:t>”</w:t>
      </w:r>
    </w:p>
    <w:p w:rsidR="003F08B9" w:rsidRPr="00C8159A" w:rsidRDefault="003F08B9" w:rsidP="003F08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08B9" w:rsidRPr="00C8159A" w:rsidRDefault="003F08B9" w:rsidP="003F08B9">
      <w:pPr>
        <w:spacing w:after="0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C8159A">
        <w:rPr>
          <w:rFonts w:ascii="Times New Roman" w:hAnsi="Times New Roman"/>
          <w:b/>
          <w:sz w:val="24"/>
          <w:szCs w:val="24"/>
        </w:rPr>
        <w:t>1. ZAMAWIAJĄCY:</w:t>
      </w:r>
    </w:p>
    <w:p w:rsidR="003F08B9" w:rsidRPr="00C8159A" w:rsidRDefault="003F08B9" w:rsidP="003F08B9">
      <w:pPr>
        <w:spacing w:after="0"/>
        <w:rPr>
          <w:rStyle w:val="apple-style-span"/>
          <w:rFonts w:ascii="Times New Roman" w:hAnsi="Times New Roman"/>
          <w:b/>
          <w:sz w:val="24"/>
          <w:szCs w:val="24"/>
        </w:rPr>
      </w:pPr>
      <w:r w:rsidRPr="00C8159A">
        <w:rPr>
          <w:rStyle w:val="apple-style-span"/>
          <w:rFonts w:ascii="Times New Roman" w:hAnsi="Times New Roman"/>
          <w:b/>
          <w:sz w:val="24"/>
          <w:szCs w:val="24"/>
        </w:rPr>
        <w:t>Gmina Somianka</w:t>
      </w:r>
    </w:p>
    <w:p w:rsidR="003F08B9" w:rsidRPr="00C8159A" w:rsidRDefault="003F08B9" w:rsidP="003F08B9">
      <w:pPr>
        <w:spacing w:after="0"/>
        <w:rPr>
          <w:rFonts w:ascii="Times New Roman" w:hAnsi="Times New Roman"/>
          <w:sz w:val="24"/>
          <w:szCs w:val="24"/>
        </w:rPr>
      </w:pPr>
      <w:r w:rsidRPr="00C8159A">
        <w:rPr>
          <w:rStyle w:val="apple-style-span"/>
          <w:rFonts w:ascii="Times New Roman" w:hAnsi="Times New Roman"/>
          <w:b/>
          <w:sz w:val="24"/>
          <w:szCs w:val="24"/>
        </w:rPr>
        <w:t>Somianka-Parcele 16B, 07-203 Somianka</w:t>
      </w:r>
    </w:p>
    <w:p w:rsidR="003F08B9" w:rsidRPr="00C8159A" w:rsidRDefault="003F08B9" w:rsidP="003F08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59A">
        <w:rPr>
          <w:rFonts w:ascii="Times New Roman" w:hAnsi="Times New Roman"/>
          <w:sz w:val="24"/>
          <w:szCs w:val="24"/>
        </w:rPr>
        <w:t xml:space="preserve">Telefon: </w:t>
      </w:r>
      <w:r w:rsidRPr="00C8159A">
        <w:rPr>
          <w:rFonts w:ascii="Times New Roman" w:hAnsi="Times New Roman"/>
          <w:b/>
          <w:bCs/>
          <w:sz w:val="24"/>
          <w:szCs w:val="24"/>
        </w:rPr>
        <w:t xml:space="preserve"> 29 74-187-90</w:t>
      </w:r>
      <w:r w:rsidRPr="00C8159A">
        <w:rPr>
          <w:rFonts w:ascii="Times New Roman" w:hAnsi="Times New Roman"/>
          <w:sz w:val="24"/>
          <w:szCs w:val="24"/>
        </w:rPr>
        <w:t xml:space="preserve">, Telefax: </w:t>
      </w:r>
      <w:r w:rsidRPr="00C8159A">
        <w:rPr>
          <w:rFonts w:ascii="Times New Roman" w:hAnsi="Times New Roman"/>
          <w:b/>
          <w:bCs/>
          <w:sz w:val="24"/>
          <w:szCs w:val="24"/>
        </w:rPr>
        <w:t xml:space="preserve"> 29 74-187-14</w:t>
      </w:r>
    </w:p>
    <w:p w:rsidR="003F08B9" w:rsidRPr="00C8159A" w:rsidRDefault="003F08B9" w:rsidP="003F08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59A">
        <w:rPr>
          <w:rFonts w:ascii="Times New Roman" w:hAnsi="Times New Roman"/>
          <w:sz w:val="24"/>
          <w:szCs w:val="24"/>
        </w:rPr>
        <w:t>Adres strony internetowej</w:t>
      </w:r>
      <w:r w:rsidRPr="00C8159A">
        <w:rPr>
          <w:rFonts w:ascii="Times New Roman" w:hAnsi="Times New Roman"/>
          <w:sz w:val="24"/>
          <w:szCs w:val="24"/>
        </w:rPr>
        <w:tab/>
      </w:r>
      <w:r w:rsidRPr="00C8159A">
        <w:rPr>
          <w:rFonts w:ascii="Times New Roman" w:hAnsi="Times New Roman"/>
          <w:sz w:val="24"/>
          <w:szCs w:val="24"/>
        </w:rPr>
        <w:tab/>
      </w:r>
      <w:r w:rsidRPr="00C8159A">
        <w:rPr>
          <w:rFonts w:ascii="Times New Roman" w:hAnsi="Times New Roman"/>
          <w:b/>
          <w:bCs/>
          <w:sz w:val="24"/>
          <w:szCs w:val="24"/>
          <w:lang w:val="de-DE"/>
        </w:rPr>
        <w:t>http://www.ugsomianka.bip.org.pl</w:t>
      </w:r>
      <w:r w:rsidRPr="00C8159A">
        <w:rPr>
          <w:rFonts w:ascii="Times New Roman" w:hAnsi="Times New Roman"/>
          <w:sz w:val="24"/>
          <w:szCs w:val="24"/>
        </w:rPr>
        <w:t xml:space="preserve"> </w:t>
      </w:r>
    </w:p>
    <w:p w:rsidR="003F08B9" w:rsidRPr="00C8159A" w:rsidRDefault="003F08B9" w:rsidP="003F08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59A">
        <w:rPr>
          <w:rFonts w:ascii="Times New Roman" w:hAnsi="Times New Roman"/>
          <w:sz w:val="24"/>
          <w:szCs w:val="24"/>
        </w:rPr>
        <w:t>Adres e-mail:</w:t>
      </w:r>
      <w:r w:rsidRPr="00C8159A">
        <w:rPr>
          <w:rFonts w:ascii="Times New Roman" w:hAnsi="Times New Roman"/>
          <w:sz w:val="24"/>
          <w:szCs w:val="24"/>
        </w:rPr>
        <w:tab/>
      </w:r>
      <w:r w:rsidRPr="00C8159A">
        <w:rPr>
          <w:rFonts w:ascii="Times New Roman" w:hAnsi="Times New Roman"/>
          <w:sz w:val="24"/>
          <w:szCs w:val="24"/>
        </w:rPr>
        <w:tab/>
      </w:r>
      <w:r w:rsidRPr="00C8159A">
        <w:rPr>
          <w:rFonts w:ascii="Times New Roman" w:hAnsi="Times New Roman"/>
          <w:sz w:val="24"/>
          <w:szCs w:val="24"/>
        </w:rPr>
        <w:tab/>
      </w:r>
      <w:hyperlink r:id="rId7" w:history="1">
        <w:r w:rsidRPr="00C8159A">
          <w:rPr>
            <w:rStyle w:val="Hipercze"/>
            <w:rFonts w:ascii="Times New Roman" w:hAnsi="Times New Roman"/>
            <w:sz w:val="24"/>
            <w:szCs w:val="24"/>
          </w:rPr>
          <w:t>somianka@somianka.pl</w:t>
        </w:r>
      </w:hyperlink>
      <w:r w:rsidRPr="00C8159A">
        <w:rPr>
          <w:rFonts w:ascii="Times New Roman" w:hAnsi="Times New Roman"/>
          <w:b/>
          <w:bCs/>
          <w:sz w:val="24"/>
          <w:szCs w:val="24"/>
          <w:lang w:val="de-DE"/>
        </w:rPr>
        <w:t xml:space="preserve">,  </w:t>
      </w:r>
      <w:r w:rsidRPr="00C8159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F08B9" w:rsidRPr="00C8159A" w:rsidRDefault="003F08B9" w:rsidP="003F08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159A">
        <w:rPr>
          <w:rFonts w:ascii="Times New Roman" w:hAnsi="Times New Roman"/>
          <w:sz w:val="24"/>
          <w:szCs w:val="24"/>
        </w:rPr>
        <w:t xml:space="preserve">NIP: </w:t>
      </w:r>
      <w:r w:rsidRPr="00C8159A">
        <w:rPr>
          <w:rFonts w:ascii="Times New Roman" w:hAnsi="Times New Roman"/>
          <w:b/>
          <w:bCs/>
          <w:sz w:val="24"/>
          <w:szCs w:val="24"/>
        </w:rPr>
        <w:t>762-190-15-71</w:t>
      </w:r>
      <w:r w:rsidRPr="00C8159A">
        <w:rPr>
          <w:rFonts w:ascii="Times New Roman" w:hAnsi="Times New Roman"/>
          <w:sz w:val="24"/>
          <w:szCs w:val="24"/>
        </w:rPr>
        <w:t xml:space="preserve">             </w:t>
      </w:r>
      <w:r w:rsidRPr="00C8159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8159A">
        <w:rPr>
          <w:rFonts w:ascii="Times New Roman" w:hAnsi="Times New Roman"/>
          <w:sz w:val="24"/>
          <w:szCs w:val="24"/>
        </w:rPr>
        <w:t>REGON:</w:t>
      </w:r>
      <w:r w:rsidRPr="00C8159A">
        <w:rPr>
          <w:rFonts w:ascii="Times New Roman" w:hAnsi="Times New Roman"/>
          <w:b/>
          <w:bCs/>
          <w:sz w:val="24"/>
          <w:szCs w:val="24"/>
        </w:rPr>
        <w:t xml:space="preserve"> 550668090</w:t>
      </w:r>
    </w:p>
    <w:p w:rsidR="003F08B9" w:rsidRPr="00C8159A" w:rsidRDefault="003F08B9" w:rsidP="003F08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8B9" w:rsidRPr="00C8159A" w:rsidRDefault="003F08B9" w:rsidP="003F08B9">
      <w:pPr>
        <w:pStyle w:val="pkt"/>
        <w:tabs>
          <w:tab w:val="left" w:pos="3780"/>
          <w:tab w:val="left" w:leader="dot" w:pos="8460"/>
        </w:tabs>
        <w:spacing w:line="276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59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8159A">
        <w:rPr>
          <w:rFonts w:ascii="Times New Roman" w:hAnsi="Times New Roman" w:cs="Times New Roman"/>
          <w:b/>
          <w:color w:val="000000"/>
          <w:sz w:val="24"/>
          <w:szCs w:val="24"/>
        </w:rPr>
        <w:t>Dane wykonawcy</w:t>
      </w:r>
    </w:p>
    <w:p w:rsidR="003F08B9" w:rsidRPr="00C8159A" w:rsidRDefault="003F08B9" w:rsidP="003F08B9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59A">
        <w:rPr>
          <w:rFonts w:ascii="Times New Roman" w:hAnsi="Times New Roman" w:cs="Times New Roman"/>
          <w:color w:val="000000"/>
          <w:sz w:val="24"/>
          <w:szCs w:val="24"/>
        </w:rPr>
        <w:t>Nazwa:</w:t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F08B9" w:rsidRPr="00C8159A" w:rsidRDefault="003F08B9" w:rsidP="003F08B9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F08B9" w:rsidRPr="00C8159A" w:rsidRDefault="003F08B9" w:rsidP="003F08B9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59A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F08B9" w:rsidRPr="00C8159A" w:rsidRDefault="003F08B9" w:rsidP="003F08B9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F08B9" w:rsidRPr="00C8159A" w:rsidRDefault="003F08B9" w:rsidP="003F08B9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3F08B9" w:rsidRPr="00C8159A" w:rsidRDefault="003F08B9" w:rsidP="003F08B9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Adres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e – mail 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3F08B9" w:rsidRPr="00C8159A" w:rsidRDefault="003F08B9" w:rsidP="003F08B9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REGON: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3F08B9" w:rsidRPr="00C8159A" w:rsidRDefault="003F08B9" w:rsidP="003F08B9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NIP: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3F08B9" w:rsidRPr="00723BFF" w:rsidRDefault="003F08B9" w:rsidP="003F08B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oferujemy wykonanie zamówienia, zgodnie z wymogami zapytania za cenę:</w:t>
      </w:r>
    </w:p>
    <w:p w:rsidR="003F08B9" w:rsidRPr="00C8159A" w:rsidRDefault="003F08B9" w:rsidP="003F08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8159A">
        <w:rPr>
          <w:rFonts w:ascii="Times New Roman" w:hAnsi="Times New Roman"/>
          <w:b/>
          <w:sz w:val="24"/>
          <w:szCs w:val="24"/>
        </w:rPr>
        <w:t>Łącznie za całość</w:t>
      </w:r>
      <w:r>
        <w:rPr>
          <w:rFonts w:ascii="Times New Roman" w:hAnsi="Times New Roman"/>
          <w:b/>
          <w:sz w:val="24"/>
          <w:szCs w:val="24"/>
        </w:rPr>
        <w:t xml:space="preserve"> dostawy</w:t>
      </w:r>
      <w:r w:rsidRPr="00C8159A">
        <w:rPr>
          <w:rFonts w:ascii="Times New Roman" w:hAnsi="Times New Roman"/>
          <w:b/>
          <w:sz w:val="24"/>
          <w:szCs w:val="24"/>
        </w:rPr>
        <w:t xml:space="preserve">: …………………………………… (netto), </w:t>
      </w:r>
    </w:p>
    <w:p w:rsidR="003F08B9" w:rsidRPr="00C8159A" w:rsidRDefault="003F08B9" w:rsidP="003F08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8159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C8159A">
        <w:rPr>
          <w:rFonts w:ascii="Times New Roman" w:hAnsi="Times New Roman"/>
          <w:b/>
          <w:sz w:val="24"/>
          <w:szCs w:val="24"/>
        </w:rPr>
        <w:t xml:space="preserve"> …………………………………… VAT,</w:t>
      </w:r>
    </w:p>
    <w:p w:rsidR="003F08B9" w:rsidRPr="00C8159A" w:rsidRDefault="003F08B9" w:rsidP="003F08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8159A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C8159A">
        <w:rPr>
          <w:rFonts w:ascii="Times New Roman" w:hAnsi="Times New Roman"/>
          <w:b/>
          <w:sz w:val="24"/>
          <w:szCs w:val="24"/>
        </w:rPr>
        <w:t xml:space="preserve"> …………………………………… (brutto) </w:t>
      </w:r>
    </w:p>
    <w:p w:rsidR="003F08B9" w:rsidRPr="00C8159A" w:rsidRDefault="003F08B9" w:rsidP="003F08B9">
      <w:pPr>
        <w:rPr>
          <w:rFonts w:ascii="Times New Roman" w:hAnsi="Times New Roman"/>
          <w:b/>
          <w:sz w:val="24"/>
          <w:szCs w:val="24"/>
        </w:rPr>
      </w:pPr>
      <w:r w:rsidRPr="00C8159A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…………………………………………………………………………… (netto).</w:t>
      </w:r>
    </w:p>
    <w:p w:rsidR="003F08B9" w:rsidRPr="00C8159A" w:rsidRDefault="003F08B9" w:rsidP="003F08B9">
      <w:pPr>
        <w:rPr>
          <w:rFonts w:ascii="Times New Roman" w:hAnsi="Times New Roman"/>
          <w:b/>
          <w:sz w:val="24"/>
          <w:szCs w:val="24"/>
        </w:rPr>
      </w:pPr>
      <w:r w:rsidRPr="00C8159A">
        <w:rPr>
          <w:rFonts w:ascii="Times New Roman" w:hAnsi="Times New Roman"/>
          <w:b/>
          <w:sz w:val="24"/>
          <w:szCs w:val="24"/>
        </w:rPr>
        <w:t xml:space="preserve">               …………………………………………………………………………… (brutto).</w:t>
      </w:r>
    </w:p>
    <w:p w:rsidR="003F08B9" w:rsidRPr="00723BFF" w:rsidRDefault="003F08B9" w:rsidP="003F0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8B9" w:rsidRPr="00B93F7C" w:rsidRDefault="003F08B9" w:rsidP="003F08B9">
      <w:pPr>
        <w:pStyle w:val="Tekstpodstawowywcity"/>
        <w:tabs>
          <w:tab w:val="left" w:pos="426"/>
        </w:tabs>
        <w:spacing w:line="276" w:lineRule="auto"/>
        <w:ind w:left="0"/>
        <w:jc w:val="both"/>
        <w:rPr>
          <w:snapToGrid w:val="0"/>
        </w:rPr>
      </w:pPr>
      <w:r>
        <w:rPr>
          <w:snapToGrid w:val="0"/>
        </w:rPr>
        <w:t xml:space="preserve">3. </w:t>
      </w:r>
      <w:r w:rsidRPr="00B93F7C">
        <w:rPr>
          <w:snapToGrid w:val="0"/>
        </w:rPr>
        <w:t>Udzielamy</w:t>
      </w:r>
      <w:r>
        <w:rPr>
          <w:snapToGrid w:val="0"/>
        </w:rPr>
        <w:t xml:space="preserve"> </w:t>
      </w:r>
      <w:r w:rsidRPr="00B93F7C">
        <w:rPr>
          <w:snapToGrid w:val="0"/>
        </w:rPr>
        <w:t>………</w:t>
      </w:r>
      <w:r>
        <w:rPr>
          <w:snapToGrid w:val="0"/>
        </w:rPr>
        <w:t>…</w:t>
      </w:r>
      <w:r w:rsidRPr="00B93F7C">
        <w:rPr>
          <w:snapToGrid w:val="0"/>
        </w:rPr>
        <w:t>… miesięcy gwarancji</w:t>
      </w:r>
      <w:r>
        <w:rPr>
          <w:snapToGrid w:val="0"/>
        </w:rPr>
        <w:t xml:space="preserve"> i rękojmi </w:t>
      </w:r>
      <w:r w:rsidRPr="00B93F7C">
        <w:rPr>
          <w:snapToGrid w:val="0"/>
        </w:rPr>
        <w:t>(minimum</w:t>
      </w:r>
      <w:r>
        <w:rPr>
          <w:snapToGrid w:val="0"/>
        </w:rPr>
        <w:t xml:space="preserve"> 24 miesiące</w:t>
      </w:r>
      <w:r w:rsidRPr="00B93F7C">
        <w:rPr>
          <w:snapToGrid w:val="0"/>
        </w:rPr>
        <w:t xml:space="preserve">, maksymalnie </w:t>
      </w:r>
      <w:r>
        <w:rPr>
          <w:snapToGrid w:val="0"/>
        </w:rPr>
        <w:t>48 miesięcy</w:t>
      </w:r>
      <w:r w:rsidRPr="00B93F7C">
        <w:rPr>
          <w:snapToGrid w:val="0"/>
        </w:rPr>
        <w:t>).</w:t>
      </w:r>
    </w:p>
    <w:p w:rsidR="003F08B9" w:rsidRPr="00723BFF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08B9" w:rsidRPr="00817646" w:rsidRDefault="00CA4AAB" w:rsidP="003F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3F08B9" w:rsidRPr="00817646">
        <w:rPr>
          <w:rFonts w:ascii="Times New Roman" w:hAnsi="Times New Roman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CA4AAB" w:rsidRDefault="003F08B9" w:rsidP="00CA4A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A4AAB">
        <w:rPr>
          <w:rFonts w:ascii="Times New Roman" w:hAnsi="Times New Roman"/>
          <w:color w:val="000000"/>
          <w:sz w:val="24"/>
          <w:szCs w:val="24"/>
          <w:lang w:val="pl-PL"/>
        </w:rPr>
        <w:t>Oświadczam</w:t>
      </w:r>
      <w:r w:rsidR="00CA4AAB" w:rsidRPr="00CA4AAB">
        <w:rPr>
          <w:rFonts w:ascii="Times New Roman" w:hAnsi="Times New Roman"/>
          <w:color w:val="000000"/>
          <w:sz w:val="24"/>
          <w:szCs w:val="24"/>
          <w:lang w:val="pl-PL"/>
        </w:rPr>
        <w:t>(</w:t>
      </w:r>
      <w:r w:rsidRPr="00CA4AAB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="00CA4AAB" w:rsidRPr="00CA4AAB">
        <w:rPr>
          <w:rFonts w:ascii="Times New Roman" w:hAnsi="Times New Roman"/>
          <w:color w:val="000000"/>
          <w:sz w:val="24"/>
          <w:szCs w:val="24"/>
          <w:lang w:val="pl-PL"/>
        </w:rPr>
        <w:t>)</w:t>
      </w:r>
      <w:r w:rsidRPr="00CA4AAB">
        <w:rPr>
          <w:rFonts w:ascii="Times New Roman" w:hAnsi="Times New Roman"/>
          <w:color w:val="000000"/>
          <w:sz w:val="24"/>
          <w:szCs w:val="24"/>
          <w:lang w:val="pl-PL"/>
        </w:rPr>
        <w:t>, że zapoznaliśmy się z zapytaniem ofertowym, nie wnosimy żadnych zastrzeżeń oraz uzyskaliśmy niezbędne informacje do przygotowania oferty.</w:t>
      </w:r>
    </w:p>
    <w:p w:rsidR="00CA4AAB" w:rsidRPr="00CA4AAB" w:rsidRDefault="00CA4AAB" w:rsidP="003F08B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="003F08B9" w:rsidRPr="00CA4AAB">
        <w:rPr>
          <w:rFonts w:ascii="Times New Roman" w:hAnsi="Times New Roman"/>
          <w:sz w:val="24"/>
          <w:szCs w:val="24"/>
          <w:lang w:val="pl-PL"/>
        </w:rPr>
        <w:t>świadczam(y), że jesteśmy związani złożoną ofertą przez okres 30 dni - bieg terminu związania ofertą rozpoczyna się wraz z upływem terminu składania ofert.</w:t>
      </w:r>
    </w:p>
    <w:p w:rsidR="003F08B9" w:rsidRPr="00CA4AAB" w:rsidRDefault="003F08B9" w:rsidP="003F08B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A4AAB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Oświadczam</w:t>
      </w:r>
      <w:r w:rsidR="00CA4AAB">
        <w:rPr>
          <w:rFonts w:ascii="Times New Roman" w:hAnsi="Times New Roman"/>
          <w:color w:val="000000"/>
          <w:sz w:val="24"/>
          <w:szCs w:val="24"/>
          <w:lang w:val="pl-PL"/>
        </w:rPr>
        <w:t xml:space="preserve"> (</w:t>
      </w:r>
      <w:r w:rsidRPr="00CA4AAB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="00CA4AAB">
        <w:rPr>
          <w:rFonts w:ascii="Times New Roman" w:hAnsi="Times New Roman"/>
          <w:color w:val="000000"/>
          <w:sz w:val="24"/>
          <w:szCs w:val="24"/>
          <w:lang w:val="pl-PL"/>
        </w:rPr>
        <w:t>)</w:t>
      </w:r>
      <w:r w:rsidRPr="00CA4AAB">
        <w:rPr>
          <w:rFonts w:ascii="Times New Roman" w:hAnsi="Times New Roman"/>
          <w:color w:val="000000"/>
          <w:sz w:val="24"/>
          <w:szCs w:val="24"/>
          <w:lang w:val="pl-PL"/>
        </w:rPr>
        <w:t xml:space="preserve">, że załączone do zapytania ofertowego zaproszenia do złożenia oferty postanowienia umowy / wzór umowy zostały przez nas zaakceptowane bez zastrzeżeń i zobowiązujemy się w przypadku wyboru naszej oferty do zawarcia umowy w miejscu i terminie wyznaczonym przez zamawiającego. </w:t>
      </w:r>
    </w:p>
    <w:p w:rsidR="003F08B9" w:rsidRPr="00216A50" w:rsidRDefault="00CA4AAB" w:rsidP="003F08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3F08B9" w:rsidRPr="00216A50">
        <w:rPr>
          <w:rFonts w:ascii="Times New Roman" w:hAnsi="Times New Roman"/>
          <w:color w:val="000000"/>
          <w:sz w:val="24"/>
          <w:szCs w:val="24"/>
        </w:rPr>
        <w:t>.</w:t>
      </w:r>
      <w:r w:rsidR="003F08B9" w:rsidRPr="008176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8B9" w:rsidRPr="00216A50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zapytaniu ofertowym.</w:t>
      </w:r>
    </w:p>
    <w:p w:rsidR="003F08B9" w:rsidRPr="00817646" w:rsidRDefault="00CA4AAB" w:rsidP="001045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3F08B9" w:rsidRPr="00216A50">
        <w:rPr>
          <w:rFonts w:ascii="Times New Roman" w:hAnsi="Times New Roman"/>
          <w:color w:val="000000"/>
          <w:sz w:val="24"/>
          <w:szCs w:val="24"/>
        </w:rPr>
        <w:t xml:space="preserve">. Zobowiązujemy się do wykonania zamówienia </w:t>
      </w:r>
      <w:r w:rsidR="003F08B9" w:rsidRPr="00216A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 terminie oraz w sposób zgodny z warunkami </w:t>
      </w:r>
      <w:r w:rsidR="003F08B9" w:rsidRPr="00216A50">
        <w:rPr>
          <w:rFonts w:ascii="Times New Roman" w:hAnsi="Times New Roman"/>
          <w:color w:val="000000"/>
          <w:sz w:val="24"/>
          <w:szCs w:val="24"/>
        </w:rPr>
        <w:t>zapytania</w:t>
      </w:r>
    </w:p>
    <w:p w:rsidR="003F08B9" w:rsidRPr="00817646" w:rsidRDefault="00CA4AAB" w:rsidP="00104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3F08B9" w:rsidRPr="00817646">
        <w:rPr>
          <w:rFonts w:ascii="Times New Roman" w:hAnsi="Times New Roman"/>
          <w:color w:val="000000"/>
          <w:sz w:val="24"/>
          <w:szCs w:val="24"/>
        </w:rPr>
        <w:t xml:space="preserve">Oświadczamy, że spełniamy warunki udziału w postępowaniu określone szczegółowo zapytaniu ofertowym , dotyczące w szczególności: </w:t>
      </w:r>
    </w:p>
    <w:p w:rsidR="003F08B9" w:rsidRPr="007E62D5" w:rsidRDefault="003F08B9" w:rsidP="003F08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7646">
        <w:rPr>
          <w:rFonts w:ascii="Times New Roman" w:hAnsi="Times New Roman"/>
          <w:color w:val="000000"/>
          <w:sz w:val="24"/>
          <w:szCs w:val="24"/>
        </w:rPr>
        <w:t>1)</w:t>
      </w:r>
      <w:r w:rsidRPr="00817646">
        <w:rPr>
          <w:rFonts w:ascii="Times New Roman" w:hAnsi="Times New Roman"/>
          <w:color w:val="000000"/>
          <w:sz w:val="24"/>
          <w:szCs w:val="24"/>
        </w:rPr>
        <w:tab/>
      </w:r>
      <w:r w:rsidRPr="007E62D5">
        <w:rPr>
          <w:rFonts w:ascii="Times New Roman" w:hAnsi="Times New Roman"/>
          <w:color w:val="000000"/>
          <w:sz w:val="24"/>
          <w:szCs w:val="24"/>
        </w:rPr>
        <w:t xml:space="preserve">posiadania uprawnień do wykonywania określonej działalności lub czynności, jeżeli przepisy prawa nakładają obowiązek ich posiadania, </w:t>
      </w:r>
    </w:p>
    <w:p w:rsidR="003F08B9" w:rsidRPr="007E62D5" w:rsidRDefault="003F08B9" w:rsidP="003F08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E62D5">
        <w:rPr>
          <w:rFonts w:ascii="Times New Roman" w:hAnsi="Times New Roman"/>
          <w:color w:val="000000"/>
          <w:sz w:val="24"/>
          <w:szCs w:val="24"/>
        </w:rPr>
        <w:t>2)</w:t>
      </w:r>
      <w:r w:rsidRPr="007E62D5">
        <w:rPr>
          <w:rFonts w:ascii="Times New Roman" w:hAnsi="Times New Roman"/>
          <w:color w:val="000000"/>
          <w:sz w:val="24"/>
          <w:szCs w:val="24"/>
        </w:rPr>
        <w:tab/>
        <w:t xml:space="preserve">posiadania wiedzy i doświadczenia </w:t>
      </w:r>
    </w:p>
    <w:p w:rsidR="003F08B9" w:rsidRPr="007E62D5" w:rsidRDefault="003F08B9" w:rsidP="003F08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E62D5">
        <w:rPr>
          <w:rFonts w:ascii="Times New Roman" w:hAnsi="Times New Roman"/>
          <w:color w:val="000000"/>
          <w:sz w:val="24"/>
          <w:szCs w:val="24"/>
        </w:rPr>
        <w:t>3)</w:t>
      </w:r>
      <w:r w:rsidRPr="007E62D5">
        <w:rPr>
          <w:rFonts w:ascii="Times New Roman" w:hAnsi="Times New Roman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3F08B9" w:rsidRPr="00817646" w:rsidRDefault="003F08B9" w:rsidP="001045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E62D5">
        <w:rPr>
          <w:rFonts w:ascii="Times New Roman" w:hAnsi="Times New Roman"/>
          <w:color w:val="000000"/>
          <w:sz w:val="24"/>
          <w:szCs w:val="24"/>
        </w:rPr>
        <w:t>4)</w:t>
      </w:r>
      <w:r w:rsidRPr="007E62D5">
        <w:rPr>
          <w:rFonts w:ascii="Times New Roman" w:hAnsi="Times New Roman"/>
          <w:color w:val="000000"/>
          <w:sz w:val="24"/>
          <w:szCs w:val="24"/>
        </w:rPr>
        <w:tab/>
        <w:t>sytuacji ekonomicznej i finansowej</w:t>
      </w:r>
    </w:p>
    <w:p w:rsidR="003F08B9" w:rsidRPr="00817646" w:rsidRDefault="00CA4AAB" w:rsidP="00CA4A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3F08B9" w:rsidRPr="00817646">
        <w:rPr>
          <w:rFonts w:ascii="Times New Roman" w:hAnsi="Times New Roman"/>
          <w:color w:val="000000"/>
          <w:sz w:val="24"/>
          <w:szCs w:val="24"/>
        </w:rPr>
        <w:t xml:space="preserve">Oświadczamy, że </w:t>
      </w:r>
    </w:p>
    <w:p w:rsidR="003F08B9" w:rsidRPr="00216A50" w:rsidRDefault="00CA4AAB" w:rsidP="003F08B9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="003F08B9" w:rsidRPr="00216A50">
        <w:rPr>
          <w:rFonts w:ascii="Times New Roman" w:hAnsi="Times New Roman"/>
          <w:color w:val="000000"/>
          <w:sz w:val="24"/>
          <w:szCs w:val="24"/>
          <w:lang w:val="pl-PL"/>
        </w:rPr>
        <w:t>kceptujemy przedstawione przez Zamawiającego warunki płatności.</w:t>
      </w:r>
    </w:p>
    <w:p w:rsidR="003F08B9" w:rsidRPr="00216A50" w:rsidRDefault="00CA4AAB" w:rsidP="003F08B9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3F08B9" w:rsidRPr="00216A50">
        <w:rPr>
          <w:rFonts w:ascii="Times New Roman" w:hAnsi="Times New Roman"/>
          <w:color w:val="000000"/>
          <w:sz w:val="24"/>
          <w:szCs w:val="24"/>
          <w:lang w:val="pl-PL"/>
        </w:rPr>
        <w:t xml:space="preserve">osiadamy </w:t>
      </w:r>
      <w:r w:rsidRPr="00216A50">
        <w:rPr>
          <w:rFonts w:ascii="Times New Roman" w:hAnsi="Times New Roman"/>
          <w:color w:val="000000"/>
          <w:sz w:val="24"/>
          <w:szCs w:val="24"/>
          <w:lang w:val="pl-PL"/>
        </w:rPr>
        <w:t>niezbędne</w:t>
      </w:r>
      <w:r w:rsidR="003F08B9" w:rsidRPr="00216A50">
        <w:rPr>
          <w:rFonts w:ascii="Times New Roman" w:hAnsi="Times New Roman"/>
          <w:color w:val="000000"/>
          <w:sz w:val="24"/>
          <w:szCs w:val="24"/>
          <w:lang w:val="pl-PL"/>
        </w:rPr>
        <w:t xml:space="preserve"> uprawnienia do wykonywania określonej działalności lub czynności, jeżeli przepisy </w:t>
      </w:r>
      <w:r w:rsidRPr="00216A50">
        <w:rPr>
          <w:rFonts w:ascii="Times New Roman" w:hAnsi="Times New Roman"/>
          <w:color w:val="000000"/>
          <w:sz w:val="24"/>
          <w:szCs w:val="24"/>
          <w:lang w:val="pl-PL"/>
        </w:rPr>
        <w:t>nakładają</w:t>
      </w:r>
      <w:r w:rsidR="003F08B9" w:rsidRPr="00216A50">
        <w:rPr>
          <w:rFonts w:ascii="Times New Roman" w:hAnsi="Times New Roman"/>
          <w:color w:val="000000"/>
          <w:sz w:val="24"/>
          <w:szCs w:val="24"/>
          <w:lang w:val="pl-PL"/>
        </w:rPr>
        <w:t xml:space="preserve"> obowiązek posiadania takich uprawnień.</w:t>
      </w:r>
    </w:p>
    <w:p w:rsidR="003F08B9" w:rsidRPr="00216A50" w:rsidRDefault="00CA4AAB" w:rsidP="003F08B9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="003F08B9" w:rsidRPr="00216A50">
        <w:rPr>
          <w:rFonts w:ascii="Times New Roman" w:hAnsi="Times New Roman"/>
          <w:color w:val="000000"/>
          <w:sz w:val="24"/>
          <w:szCs w:val="24"/>
          <w:lang w:val="pl-PL"/>
        </w:rPr>
        <w:t>najdujemy się w sytuacji finansowej zapewniającej wykonanie zamówienia</w:t>
      </w:r>
    </w:p>
    <w:p w:rsidR="003F08B9" w:rsidRPr="00216A50" w:rsidRDefault="00CA4AAB" w:rsidP="003F08B9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</w:t>
      </w:r>
      <w:r w:rsidR="003F08B9" w:rsidRPr="00216A50">
        <w:rPr>
          <w:rFonts w:ascii="Times New Roman" w:hAnsi="Times New Roman"/>
          <w:color w:val="000000"/>
          <w:sz w:val="24"/>
          <w:szCs w:val="24"/>
          <w:lang w:val="pl-PL"/>
        </w:rPr>
        <w:t xml:space="preserve">ie </w:t>
      </w:r>
      <w:r w:rsidRPr="00216A50">
        <w:rPr>
          <w:rFonts w:ascii="Times New Roman" w:hAnsi="Times New Roman"/>
          <w:color w:val="000000"/>
          <w:sz w:val="24"/>
          <w:szCs w:val="24"/>
          <w:lang w:val="pl-PL"/>
        </w:rPr>
        <w:t>wszczęto</w:t>
      </w:r>
      <w:r w:rsidR="003F08B9" w:rsidRPr="00216A50">
        <w:rPr>
          <w:rFonts w:ascii="Times New Roman" w:hAnsi="Times New Roman"/>
          <w:color w:val="000000"/>
          <w:sz w:val="24"/>
          <w:szCs w:val="24"/>
          <w:lang w:val="pl-PL"/>
        </w:rPr>
        <w:t xml:space="preserve"> wobec nas postępowania o ogłoszenie upadłości /likwidacji oraz nie ogłoszono wobec nas upadłości/likwidacji</w:t>
      </w:r>
    </w:p>
    <w:p w:rsidR="003F08B9" w:rsidRPr="00CA4AAB" w:rsidRDefault="00CA4AAB" w:rsidP="003F08B9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A4AAB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="003F08B9" w:rsidRPr="00CA4AAB">
        <w:rPr>
          <w:rFonts w:ascii="Times New Roman" w:hAnsi="Times New Roman"/>
          <w:color w:val="000000"/>
          <w:sz w:val="24"/>
          <w:szCs w:val="24"/>
          <w:lang w:val="pl-PL"/>
        </w:rPr>
        <w:t xml:space="preserve">ysponujemy </w:t>
      </w:r>
      <w:proofErr w:type="spellStart"/>
      <w:r w:rsidR="003F08B9" w:rsidRPr="00CA4AAB">
        <w:rPr>
          <w:rFonts w:ascii="Times New Roman" w:hAnsi="Times New Roman"/>
          <w:color w:val="000000"/>
          <w:sz w:val="24"/>
          <w:szCs w:val="24"/>
          <w:lang w:val="pl-PL"/>
        </w:rPr>
        <w:t>niezbedną</w:t>
      </w:r>
      <w:proofErr w:type="spellEnd"/>
      <w:r w:rsidR="003F08B9" w:rsidRPr="00CA4AAB">
        <w:rPr>
          <w:rFonts w:ascii="Times New Roman" w:hAnsi="Times New Roman"/>
          <w:color w:val="000000"/>
          <w:sz w:val="24"/>
          <w:szCs w:val="24"/>
          <w:lang w:val="pl-PL"/>
        </w:rPr>
        <w:t xml:space="preserve"> wiedzą i doświadczeniem</w:t>
      </w:r>
    </w:p>
    <w:p w:rsidR="003F08B9" w:rsidRPr="003F08B9" w:rsidRDefault="003F08B9" w:rsidP="003F08B9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3F08B9">
        <w:rPr>
          <w:rFonts w:ascii="Times New Roman" w:hAnsi="Times New Roman"/>
          <w:sz w:val="24"/>
          <w:szCs w:val="24"/>
          <w:lang w:val="pl-PL"/>
        </w:rPr>
        <w:t>jestem(</w:t>
      </w:r>
      <w:proofErr w:type="spellStart"/>
      <w:r w:rsidRPr="003F08B9">
        <w:rPr>
          <w:rFonts w:ascii="Times New Roman" w:hAnsi="Times New Roman"/>
          <w:sz w:val="24"/>
          <w:szCs w:val="24"/>
          <w:lang w:val="pl-PL"/>
        </w:rPr>
        <w:t>śmy</w:t>
      </w:r>
      <w:proofErr w:type="spellEnd"/>
      <w:r w:rsidRPr="003F08B9">
        <w:rPr>
          <w:rFonts w:ascii="Times New Roman" w:hAnsi="Times New Roman"/>
          <w:sz w:val="24"/>
          <w:szCs w:val="24"/>
          <w:lang w:val="pl-PL"/>
        </w:rPr>
        <w:t>) świadomy odpowiedzialności karnej za złożenie fałszywego oświadczenia;</w:t>
      </w:r>
    </w:p>
    <w:p w:rsidR="003F08B9" w:rsidRPr="003F08B9" w:rsidRDefault="003F08B9" w:rsidP="003F08B9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3F08B9">
        <w:rPr>
          <w:rFonts w:ascii="Times New Roman" w:hAnsi="Times New Roman"/>
          <w:sz w:val="24"/>
          <w:szCs w:val="24"/>
          <w:lang w:val="pl-PL"/>
        </w:rPr>
        <w:t>zapoznałem(zapoznaliśmy) się w sposób wystarczający i konieczny ze szczegółowym zakresem zamówienia zawartym w Zapytaniu Ofertowym, w tym w załączniku nr 1 oraz wszystkimi informacjami niezbędnymi do zrealizowania zamówienia. Nieznajomość powyższego stanu nie może być przyczyną dodatkowych roszczeń finansowych;</w:t>
      </w:r>
    </w:p>
    <w:p w:rsidR="003F08B9" w:rsidRPr="00CA4AAB" w:rsidRDefault="003F08B9" w:rsidP="00CA4A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A4AAB">
        <w:rPr>
          <w:rFonts w:ascii="Times New Roman" w:hAnsi="Times New Roman"/>
          <w:sz w:val="24"/>
          <w:szCs w:val="24"/>
          <w:lang w:val="pl-PL"/>
        </w:rPr>
        <w:t>Zastrzegamy jednocześnie, że informacje zawarte w załączniku nr ……. do oferty stanowią   tajemnicę   przedsiębiorstwa  w rozumieniu przepisów ustawy o zwalczaniu nieuczciwej konkurencji i jako takie nie mogą być udostępnione innym Wykonawcom, biorącym udział w postępowaniu.</w:t>
      </w:r>
    </w:p>
    <w:p w:rsidR="003F08B9" w:rsidRPr="00CA4AAB" w:rsidRDefault="003F08B9" w:rsidP="00CA4A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A4AAB">
        <w:rPr>
          <w:rFonts w:ascii="Times New Roman" w:hAnsi="Times New Roman"/>
          <w:sz w:val="24"/>
          <w:szCs w:val="24"/>
          <w:lang w:val="pl-PL"/>
        </w:rPr>
        <w:t xml:space="preserve">Składając ofertę, informujemy Zamawiającego, że wybór naszej oferty (*niepotrzebne skreślić, a wymagane pola uzupełnić, jeśli dotyczy): </w:t>
      </w:r>
    </w:p>
    <w:p w:rsidR="003F08B9" w:rsidRPr="00C8159A" w:rsidRDefault="003F08B9" w:rsidP="003F08B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159A">
        <w:rPr>
          <w:rFonts w:ascii="Times New Roman" w:hAnsi="Times New Roman"/>
          <w:sz w:val="24"/>
          <w:szCs w:val="24"/>
        </w:rPr>
        <w:t xml:space="preserve">*nie będzie prowadzić do powstania u Zamawiającego obowiązku podatkowego; </w:t>
      </w:r>
    </w:p>
    <w:p w:rsidR="003F08B9" w:rsidRPr="00C8159A" w:rsidRDefault="003F08B9" w:rsidP="003F08B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159A">
        <w:rPr>
          <w:rFonts w:ascii="Times New Roman" w:hAnsi="Times New Roman"/>
          <w:sz w:val="24"/>
          <w:szCs w:val="24"/>
        </w:rPr>
        <w:t xml:space="preserve">*będzie prowadzić do powstania u Zamawiającego obowiązku podatkowego. </w:t>
      </w:r>
    </w:p>
    <w:p w:rsidR="003F08B9" w:rsidRPr="00C8159A" w:rsidRDefault="003F08B9" w:rsidP="003F08B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8159A">
        <w:rPr>
          <w:rFonts w:ascii="Times New Roman" w:hAnsi="Times New Roman"/>
          <w:sz w:val="24"/>
          <w:szCs w:val="24"/>
        </w:rPr>
        <w:t xml:space="preserve">Powyższy obowiązek dotyczy następujących towarów lub usług, których wartość bez kwoty podatku wynosi: </w:t>
      </w:r>
    </w:p>
    <w:p w:rsidR="003F08B9" w:rsidRPr="00C8159A" w:rsidRDefault="003F08B9" w:rsidP="003F08B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815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F08B9" w:rsidRPr="003F08B9" w:rsidRDefault="003F08B9" w:rsidP="00104509">
      <w:pPr>
        <w:pStyle w:val="Akapitzlist"/>
        <w:widowControl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3F08B9">
        <w:rPr>
          <w:rFonts w:ascii="Times New Roman" w:hAnsi="Times New Roman"/>
          <w:sz w:val="24"/>
          <w:szCs w:val="24"/>
          <w:lang w:val="pl-PL"/>
        </w:rPr>
        <w:lastRenderedPageBreak/>
        <w:t xml:space="preserve">Oświadczamy, że *zamierzamy/ *nie zamierzamy powierzyć wykonanie części zamówienia podwykonawcom </w:t>
      </w:r>
      <w:r w:rsidRPr="003F08B9">
        <w:rPr>
          <w:rFonts w:ascii="Times New Roman" w:hAnsi="Times New Roman"/>
          <w:b/>
          <w:i/>
          <w:sz w:val="24"/>
          <w:szCs w:val="24"/>
          <w:lang w:val="pl-PL"/>
        </w:rPr>
        <w:t xml:space="preserve">(*niepotrzebne skreślić, a wymagane pola uzupełnić, jeśli dotyczy).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392"/>
      </w:tblGrid>
      <w:tr w:rsidR="003F08B9" w:rsidRPr="00C8159A" w:rsidTr="004D32AD">
        <w:trPr>
          <w:trHeight w:val="323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8B9" w:rsidRPr="00C8159A" w:rsidRDefault="003F08B9" w:rsidP="004D32A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59A">
              <w:rPr>
                <w:rFonts w:ascii="Times New Roman" w:hAnsi="Times New Roman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8B9" w:rsidRPr="00C8159A" w:rsidRDefault="003F08B9" w:rsidP="004D32A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59A"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3F08B9" w:rsidRPr="00C8159A" w:rsidTr="004D32AD">
        <w:trPr>
          <w:trHeight w:val="2082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8B9" w:rsidRPr="00C8159A" w:rsidRDefault="003F08B9" w:rsidP="004D32A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8B9" w:rsidRPr="00C8159A" w:rsidRDefault="003F08B9" w:rsidP="004D32A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8B9" w:rsidRPr="00C8159A" w:rsidRDefault="003F08B9" w:rsidP="004D32A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8B9" w:rsidRPr="00C8159A" w:rsidRDefault="003F08B9" w:rsidP="004D32A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8B9" w:rsidRPr="00C8159A" w:rsidRDefault="003F08B9" w:rsidP="003F08B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08B9" w:rsidRPr="003F08B9" w:rsidRDefault="003F08B9" w:rsidP="00104509">
      <w:pPr>
        <w:pStyle w:val="Akapitzlist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 w:rsidRPr="003F08B9">
        <w:rPr>
          <w:rFonts w:ascii="Times New Roman" w:hAnsi="Times New Roman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8159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3F08B9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F08B9" w:rsidRPr="00CF1FD9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F08B9" w:rsidRPr="00CF1FD9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F1FD9">
        <w:rPr>
          <w:rFonts w:ascii="Times New Roman" w:hAnsi="Times New Roman"/>
          <w:color w:val="000000"/>
        </w:rPr>
        <w:t xml:space="preserve">Na potwierdzenie spełnienia wyżej wymienionych warunków do oferty załączam wszelkie dokumenty i oświadczenia wskazane przez zamawiającego w </w:t>
      </w:r>
      <w:r>
        <w:rPr>
          <w:rFonts w:ascii="Times New Roman" w:hAnsi="Times New Roman"/>
          <w:color w:val="000000"/>
        </w:rPr>
        <w:t>zapytaniu ofertowym</w:t>
      </w:r>
      <w:r w:rsidRPr="00CF1FD9">
        <w:rPr>
          <w:rFonts w:ascii="Times New Roman" w:hAnsi="Times New Roman"/>
          <w:color w:val="000000"/>
        </w:rPr>
        <w:t>.</w:t>
      </w:r>
    </w:p>
    <w:p w:rsidR="003F08B9" w:rsidRPr="00CF1FD9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F08B9" w:rsidRPr="00CF1FD9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F08B9" w:rsidRPr="00CF1FD9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F08B9" w:rsidRPr="00CF1FD9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F1FD9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3F08B9" w:rsidRPr="00CF1FD9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F1FD9">
        <w:rPr>
          <w:rFonts w:ascii="Times New Roman" w:hAnsi="Times New Roman"/>
          <w:color w:val="000000"/>
        </w:rPr>
        <w:t>(data i czytelny podpis wykonawcy)</w:t>
      </w:r>
    </w:p>
    <w:p w:rsidR="003F08B9" w:rsidRPr="00CF1FD9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F08B9" w:rsidRPr="00723BFF" w:rsidRDefault="003F08B9" w:rsidP="003F0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8B9" w:rsidRDefault="003F08B9" w:rsidP="003F0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F">
        <w:rPr>
          <w:rFonts w:ascii="Times New Roman" w:hAnsi="Times New Roman"/>
          <w:sz w:val="24"/>
          <w:szCs w:val="24"/>
        </w:rPr>
        <w:t xml:space="preserve">Oferowane przez Wykonawcę Dostawy </w:t>
      </w:r>
    </w:p>
    <w:p w:rsidR="003F08B9" w:rsidRDefault="003F08B9" w:rsidP="003F0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95"/>
        <w:gridCol w:w="3920"/>
        <w:gridCol w:w="2708"/>
      </w:tblGrid>
      <w:tr w:rsidR="003F08B9" w:rsidRPr="00851E41" w:rsidTr="004D32AD">
        <w:tc>
          <w:tcPr>
            <w:tcW w:w="5000" w:type="pct"/>
            <w:gridSpan w:val="3"/>
            <w:shd w:val="clear" w:color="auto" w:fill="FFFFFF"/>
          </w:tcPr>
          <w:p w:rsidR="003F08B9" w:rsidRPr="00647236" w:rsidRDefault="003F08B9" w:rsidP="003F08B9">
            <w:pPr>
              <w:pStyle w:val="Akapitzlist"/>
              <w:widowControl/>
              <w:numPr>
                <w:ilvl w:val="0"/>
                <w:numId w:val="1"/>
              </w:numPr>
              <w:ind w:left="589" w:hanging="229"/>
              <w:contextualSpacing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4723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Komputer z ekranem dotykowym – 12 </w:t>
            </w:r>
            <w:proofErr w:type="spellStart"/>
            <w:r w:rsidRPr="0064723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szt</w:t>
            </w:r>
            <w:proofErr w:type="spellEnd"/>
          </w:p>
        </w:tc>
      </w:tr>
      <w:tr w:rsidR="003F08B9" w:rsidRPr="00851E41" w:rsidTr="004D32AD">
        <w:tc>
          <w:tcPr>
            <w:tcW w:w="3532" w:type="pct"/>
            <w:gridSpan w:val="2"/>
            <w:shd w:val="clear" w:color="auto" w:fill="FFFFFF"/>
          </w:tcPr>
          <w:p w:rsidR="003F08B9" w:rsidRPr="00647236" w:rsidRDefault="003F08B9" w:rsidP="004D3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236">
              <w:rPr>
                <w:rFonts w:ascii="Times New Roman" w:hAnsi="Times New Roman"/>
                <w:b/>
                <w:sz w:val="24"/>
                <w:szCs w:val="24"/>
              </w:rPr>
              <w:t>Producent:……………………………………………………….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236">
              <w:rPr>
                <w:rFonts w:ascii="Times New Roman" w:hAnsi="Times New Roman"/>
                <w:b/>
                <w:sz w:val="24"/>
                <w:szCs w:val="24"/>
              </w:rPr>
              <w:t>Model:…………………</w:t>
            </w: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236">
              <w:rPr>
                <w:rFonts w:ascii="Times New Roman" w:hAnsi="Times New Roman"/>
                <w:bCs/>
                <w:sz w:val="24"/>
                <w:szCs w:val="24"/>
              </w:rPr>
              <w:t xml:space="preserve">Wymagany Parametr lub konfiguracja 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 xml:space="preserve">Potwierdzenie minimalnych wymagań </w:t>
            </w: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545F44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F44">
              <w:rPr>
                <w:rFonts w:ascii="Times New Roman" w:hAnsi="Times New Roman"/>
                <w:sz w:val="24"/>
                <w:szCs w:val="24"/>
              </w:rPr>
              <w:t>Procesor</w:t>
            </w:r>
          </w:p>
        </w:tc>
        <w:tc>
          <w:tcPr>
            <w:tcW w:w="2125" w:type="pct"/>
            <w:shd w:val="clear" w:color="auto" w:fill="FFFFFF"/>
          </w:tcPr>
          <w:p w:rsidR="003F08B9" w:rsidRPr="00545F44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F44">
              <w:rPr>
                <w:rFonts w:ascii="Times New Roman" w:hAnsi="Times New Roman"/>
                <w:bCs/>
                <w:sz w:val="24"/>
                <w:szCs w:val="24"/>
              </w:rPr>
              <w:t xml:space="preserve">Procesor wielordzeniowy osiągający w teście </w:t>
            </w:r>
            <w:proofErr w:type="spellStart"/>
            <w:r w:rsidRPr="00545F44">
              <w:rPr>
                <w:rFonts w:ascii="Times New Roman" w:hAnsi="Times New Roman"/>
                <w:bCs/>
                <w:sz w:val="24"/>
                <w:szCs w:val="24"/>
              </w:rPr>
              <w:t>Passmark</w:t>
            </w:r>
            <w:proofErr w:type="spellEnd"/>
            <w:r w:rsidRPr="00545F44">
              <w:rPr>
                <w:rFonts w:ascii="Times New Roman" w:hAnsi="Times New Roman"/>
                <w:bCs/>
                <w:sz w:val="24"/>
                <w:szCs w:val="24"/>
              </w:rPr>
              <w:t xml:space="preserve"> CPU Mark wynik min. 1200 punktów według wyników ze strony </w:t>
            </w:r>
            <w:hyperlink r:id="rId8" w:history="1">
              <w:r w:rsidRPr="00545F44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http://www.cpubenchmark.net</w:t>
              </w:r>
            </w:hyperlink>
            <w:r w:rsidRPr="00545F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08B9" w:rsidRPr="00E127C9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F44">
              <w:rPr>
                <w:rFonts w:ascii="Times New Roman" w:hAnsi="Times New Roman"/>
                <w:sz w:val="24"/>
                <w:szCs w:val="24"/>
              </w:rPr>
              <w:t>na dzień nie wcześniejszy niż 10/09/2018</w:t>
            </w:r>
          </w:p>
          <w:p w:rsidR="003F08B9" w:rsidRPr="00E127C9" w:rsidRDefault="003F08B9" w:rsidP="004D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45F4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Procesor co najmniej dwurdzeniowy, o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częstotliwości minimum 1,6 GHz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Pamięć RAM</w:t>
            </w:r>
          </w:p>
        </w:tc>
        <w:tc>
          <w:tcPr>
            <w:tcW w:w="2125" w:type="pct"/>
            <w:shd w:val="clear" w:color="auto" w:fill="FFFFFF"/>
          </w:tcPr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Min. 4 GB min. 1600 MHz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 xml:space="preserve">Dysk </w:t>
            </w:r>
            <w:proofErr w:type="spellStart"/>
            <w:r w:rsidRPr="00723BFF">
              <w:rPr>
                <w:rFonts w:ascii="Times New Roman" w:hAnsi="Times New Roman"/>
                <w:sz w:val="24"/>
                <w:szCs w:val="24"/>
              </w:rPr>
              <w:t>eMMC</w:t>
            </w:r>
            <w:proofErr w:type="spellEnd"/>
          </w:p>
        </w:tc>
        <w:tc>
          <w:tcPr>
            <w:tcW w:w="2125" w:type="pct"/>
            <w:shd w:val="clear" w:color="auto" w:fill="FFFFFF"/>
          </w:tcPr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Min. 128 GB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Typ ekranu</w:t>
            </w:r>
          </w:p>
        </w:tc>
        <w:tc>
          <w:tcPr>
            <w:tcW w:w="2125" w:type="pct"/>
            <w:shd w:val="clear" w:color="auto" w:fill="FFFFFF"/>
          </w:tcPr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Błyszczący, LED, dotykowy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Przekątna ekranu</w:t>
            </w:r>
          </w:p>
        </w:tc>
        <w:tc>
          <w:tcPr>
            <w:tcW w:w="2125" w:type="pct"/>
            <w:shd w:val="clear" w:color="auto" w:fill="FFFFFF"/>
          </w:tcPr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Min. 10”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Rozdzielczość ekranu</w:t>
            </w:r>
          </w:p>
        </w:tc>
        <w:tc>
          <w:tcPr>
            <w:tcW w:w="2125" w:type="pct"/>
            <w:shd w:val="clear" w:color="auto" w:fill="FFFFFF"/>
          </w:tcPr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Min. 1280 x 800 (WXGA)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Karta graficzna</w:t>
            </w:r>
          </w:p>
        </w:tc>
        <w:tc>
          <w:tcPr>
            <w:tcW w:w="2125" w:type="pct"/>
            <w:shd w:val="clear" w:color="auto" w:fill="FFFFFF"/>
          </w:tcPr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Zintegrowana lub dedykowana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Dźwięk</w:t>
            </w:r>
          </w:p>
        </w:tc>
        <w:tc>
          <w:tcPr>
            <w:tcW w:w="2125" w:type="pct"/>
            <w:shd w:val="clear" w:color="auto" w:fill="FFFFFF"/>
          </w:tcPr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Wbudowane głośniki stereo</w:t>
            </w:r>
          </w:p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Wbudowany mikrofon</w:t>
            </w:r>
          </w:p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Zintegrowana karta dźwiękowa zgodna z Intel High Definition Audio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Kamera internetowa</w:t>
            </w:r>
          </w:p>
        </w:tc>
        <w:tc>
          <w:tcPr>
            <w:tcW w:w="2125" w:type="pct"/>
            <w:shd w:val="clear" w:color="auto" w:fill="FFFFFF"/>
          </w:tcPr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 xml:space="preserve">Min. 2.0 </w:t>
            </w:r>
            <w:proofErr w:type="spellStart"/>
            <w:r w:rsidRPr="00647236">
              <w:rPr>
                <w:rFonts w:ascii="Times New Roman" w:hAnsi="Times New Roman"/>
                <w:sz w:val="24"/>
                <w:szCs w:val="24"/>
              </w:rPr>
              <w:t>Mpix</w:t>
            </w:r>
            <w:proofErr w:type="spellEnd"/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7907C0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Łączność</w:t>
            </w:r>
          </w:p>
        </w:tc>
        <w:tc>
          <w:tcPr>
            <w:tcW w:w="2125" w:type="pct"/>
            <w:shd w:val="clear" w:color="auto" w:fill="FFFFFF"/>
          </w:tcPr>
          <w:p w:rsidR="003F08B9" w:rsidRPr="007D5ADA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ADA">
              <w:rPr>
                <w:rFonts w:ascii="Times New Roman" w:hAnsi="Times New Roman"/>
                <w:sz w:val="24"/>
                <w:szCs w:val="24"/>
              </w:rPr>
              <w:t>Wi-Fi 802.11 a/b/g/n/</w:t>
            </w:r>
            <w:proofErr w:type="spellStart"/>
            <w:r w:rsidRPr="007D5ADA">
              <w:rPr>
                <w:rFonts w:ascii="Times New Roman" w:hAnsi="Times New Roman"/>
                <w:sz w:val="24"/>
                <w:szCs w:val="24"/>
              </w:rPr>
              <w:t>ac</w:t>
            </w:r>
            <w:proofErr w:type="spellEnd"/>
          </w:p>
          <w:p w:rsidR="003F08B9" w:rsidRPr="00216A50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0">
              <w:rPr>
                <w:rFonts w:ascii="Times New Roman" w:hAnsi="Times New Roman"/>
                <w:sz w:val="24"/>
                <w:szCs w:val="24"/>
              </w:rPr>
              <w:t xml:space="preserve">Moduł Bluetooth </w:t>
            </w:r>
            <w:r>
              <w:rPr>
                <w:rFonts w:ascii="Times New Roman" w:hAnsi="Times New Roman"/>
                <w:sz w:val="24"/>
                <w:szCs w:val="24"/>
              </w:rPr>
              <w:t>w standardzie minimum 2.0</w:t>
            </w:r>
          </w:p>
        </w:tc>
        <w:tc>
          <w:tcPr>
            <w:tcW w:w="1468" w:type="pct"/>
            <w:shd w:val="clear" w:color="auto" w:fill="FFFFFF"/>
          </w:tcPr>
          <w:p w:rsidR="003F08B9" w:rsidRPr="007907C0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Rodzaje wejść / wyjść</w:t>
            </w:r>
          </w:p>
        </w:tc>
        <w:tc>
          <w:tcPr>
            <w:tcW w:w="2125" w:type="pct"/>
            <w:shd w:val="clear" w:color="auto" w:fill="FFFFFF"/>
          </w:tcPr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Micro HDMI - 1 szt.</w:t>
            </w:r>
          </w:p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 xml:space="preserve">Czytnik kart pamięci </w:t>
            </w:r>
            <w:proofErr w:type="spellStart"/>
            <w:r w:rsidRPr="00647236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647236">
              <w:rPr>
                <w:rFonts w:ascii="Times New Roman" w:hAnsi="Times New Roman"/>
                <w:sz w:val="24"/>
                <w:szCs w:val="24"/>
              </w:rPr>
              <w:t xml:space="preserve"> - 1 szt.</w:t>
            </w:r>
          </w:p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USB 2.0 - 1 szt.</w:t>
            </w:r>
          </w:p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micro USB 2.0 - 1 szt.</w:t>
            </w:r>
          </w:p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Wyjście słuchawkowe/głośnikowe - 1 szt.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BFF">
              <w:rPr>
                <w:rFonts w:ascii="Times New Roman" w:hAnsi="Times New Roman"/>
                <w:b/>
                <w:sz w:val="24"/>
                <w:szCs w:val="24"/>
              </w:rPr>
              <w:t>Zainstalowany system operacyjny</w:t>
            </w:r>
          </w:p>
        </w:tc>
        <w:tc>
          <w:tcPr>
            <w:tcW w:w="2125" w:type="pct"/>
            <w:shd w:val="clear" w:color="auto" w:fill="FFFFFF"/>
          </w:tcPr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Zainstalowany system musi spełniać następujące wymagania, poprzez wbudowane mechanizmy, bez użycia dodatkowych aplikacji: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możliwość dokonywania aktualizacji i poprawek systemu przez Internet z możliwością wyboru instalowanych poprawek;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Możliwość dokonywania uaktualnień sterowników urządzeń przez Internet – witrynę producenta systemu;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 xml:space="preserve">- Darmowe aktualizacje w ramach wersji systemu operacyjnego przez Internet 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Internetowa aktualizacja zapewniona w języku polskim;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Wbudowana zapora internetowa</w:t>
            </w:r>
            <w:r>
              <w:rPr>
                <w:rFonts w:cs="Times New Roman"/>
                <w:bCs/>
              </w:rPr>
              <w:t xml:space="preserve"> </w:t>
            </w:r>
            <w:r w:rsidRPr="00723BFF">
              <w:rPr>
                <w:rFonts w:cs="Times New Roman"/>
                <w:bCs/>
              </w:rPr>
              <w:t>(firewall) dla ochrony połączeń</w:t>
            </w:r>
            <w:r>
              <w:rPr>
                <w:rFonts w:cs="Times New Roman"/>
                <w:bCs/>
              </w:rPr>
              <w:t xml:space="preserve"> </w:t>
            </w:r>
            <w:r w:rsidRPr="00723BFF">
              <w:rPr>
                <w:rFonts w:cs="Times New Roman"/>
                <w:bCs/>
              </w:rPr>
              <w:t>internetowych; zintegrowana z systemem konsola do zarządzania ustawieniami zapory i regułami IP v4 i v6;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Zlokalizowane w języku polskim, co najmniej następujące elementy:</w:t>
            </w:r>
            <w:r>
              <w:rPr>
                <w:rFonts w:cs="Times New Roman"/>
                <w:bCs/>
              </w:rPr>
              <w:t xml:space="preserve"> </w:t>
            </w:r>
            <w:r w:rsidRPr="00723BFF">
              <w:rPr>
                <w:rFonts w:cs="Times New Roman"/>
                <w:bCs/>
              </w:rPr>
              <w:t>menu, odtwarzacz multimediów, pomoc, komunikaty systemowe;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Wsparcie dla większości powszechnie używanych urządzeń peryferyjnych (drukarek, urządzeń sieciowych, standardów USB, Plug &amp;Play, Wi-Fi)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Funkcjonalność automatycznej zmiany domyślnej drukarki w zależności od sieci, do której podłączony jest komputer;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Interfejs użytkownika działający w</w:t>
            </w:r>
            <w:r>
              <w:rPr>
                <w:rFonts w:cs="Times New Roman"/>
                <w:bCs/>
              </w:rPr>
              <w:t xml:space="preserve"> </w:t>
            </w:r>
            <w:r w:rsidRPr="00723BFF">
              <w:rPr>
                <w:rFonts w:cs="Times New Roman"/>
                <w:bCs/>
              </w:rPr>
              <w:t>trybie graficznym z elementami 3D,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zintegrowana z interfejsem użytkownika interaktywna część pulpitu służącą do uruchamiania aplikacji, które użytkownik może dowolnie wymieniać i pobrać ze</w:t>
            </w:r>
            <w:r>
              <w:rPr>
                <w:rFonts w:cs="Times New Roman"/>
                <w:bCs/>
              </w:rPr>
              <w:t xml:space="preserve"> </w:t>
            </w:r>
            <w:r w:rsidRPr="00723BFF">
              <w:rPr>
                <w:rFonts w:cs="Times New Roman"/>
                <w:bCs/>
              </w:rPr>
              <w:t>strony producenta.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Możliwość zdalnej automatycznej</w:t>
            </w:r>
            <w:r>
              <w:rPr>
                <w:rFonts w:cs="Times New Roman"/>
                <w:bCs/>
              </w:rPr>
              <w:t xml:space="preserve"> </w:t>
            </w:r>
            <w:r w:rsidRPr="00723BFF">
              <w:rPr>
                <w:rFonts w:cs="Times New Roman"/>
                <w:bCs/>
              </w:rPr>
              <w:t>instalacji, konfiguracji, administrowania oraz aktualizowania systemu;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Zintegrowany z systemem operacyjnym moduł synchronizacji komputera z urządzeniami zewnętrznymi.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Wbudowany system pomocy w języku polskim;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</w:rPr>
            </w:pPr>
            <w:r w:rsidRPr="00723BFF">
              <w:rPr>
                <w:rFonts w:cs="Times New Roman"/>
                <w:bCs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Wdrażanie IPSEC oparte na politykach – wdrażanie IPSEC oparte na zestawach reguł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definiujących ustawienia zarządzanych w sposób centralny;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Automatyczne występowanie i używanie (wystawianie) certyfikatów PKI X.509;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Rozbudowane polityki bezpieczeństwa – polityki dla systemu operacyjnego i dla</w:t>
            </w:r>
            <w:r>
              <w:rPr>
                <w:rFonts w:cs="Times New Roman"/>
                <w:bCs/>
              </w:rPr>
              <w:t xml:space="preserve"> </w:t>
            </w:r>
            <w:r w:rsidRPr="00723BFF">
              <w:rPr>
                <w:rFonts w:cs="Times New Roman"/>
                <w:bCs/>
              </w:rPr>
              <w:t>wskazanych aplikacji;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System posiada narzędzia służące do administracji, do wykonywania kopii zapasowych polityk i ich odtwarzania oraz generowania raportów z ustawień polityk;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Wsparcie dla Sun Java i .NET Framework 1.1 i 2.0 i 3.0 – możliwość uruchomienia aplikacji działających we wskazanych</w:t>
            </w:r>
            <w:r>
              <w:rPr>
                <w:rFonts w:cs="Times New Roman"/>
                <w:bCs/>
              </w:rPr>
              <w:t xml:space="preserve"> </w:t>
            </w:r>
            <w:r w:rsidRPr="00723BFF">
              <w:rPr>
                <w:rFonts w:cs="Times New Roman"/>
                <w:bCs/>
              </w:rPr>
              <w:t>środowiskach;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 xml:space="preserve">- Wsparcie dla JScript i </w:t>
            </w:r>
            <w:proofErr w:type="spellStart"/>
            <w:r w:rsidRPr="00723BFF">
              <w:rPr>
                <w:rFonts w:cs="Times New Roman"/>
                <w:bCs/>
              </w:rPr>
              <w:t>VBScript</w:t>
            </w:r>
            <w:proofErr w:type="spellEnd"/>
            <w:r w:rsidRPr="00723BFF">
              <w:rPr>
                <w:rFonts w:cs="Times New Roman"/>
                <w:bCs/>
              </w:rPr>
              <w:t xml:space="preserve"> –</w:t>
            </w:r>
            <w:r>
              <w:rPr>
                <w:rFonts w:cs="Times New Roman"/>
                <w:bCs/>
              </w:rPr>
              <w:t xml:space="preserve"> </w:t>
            </w:r>
            <w:r w:rsidRPr="00723BFF">
              <w:rPr>
                <w:rFonts w:cs="Times New Roman"/>
                <w:bCs/>
              </w:rPr>
              <w:t>możliwość uruchamiania interpretera poleceń;</w:t>
            </w:r>
          </w:p>
          <w:p w:rsidR="003F08B9" w:rsidRPr="00723BFF" w:rsidRDefault="003F08B9" w:rsidP="004D32AD">
            <w:pPr>
              <w:pStyle w:val="Standard"/>
              <w:contextualSpacing/>
              <w:jc w:val="both"/>
              <w:rPr>
                <w:rFonts w:cs="Times New Roman"/>
                <w:bCs/>
              </w:rPr>
            </w:pPr>
            <w:r w:rsidRPr="00723BFF">
              <w:rPr>
                <w:rFonts w:cs="Times New Roman"/>
                <w:bCs/>
              </w:rPr>
              <w:t>- Zdalna pomoc i współdzielenie aplikacji – możliwość zdalnego przejęcia sesji za logowanego użytkownika celem rozwiązania problemu z komputerem;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Dołączone oprogramowanie</w:t>
            </w:r>
          </w:p>
        </w:tc>
        <w:tc>
          <w:tcPr>
            <w:tcW w:w="2125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 xml:space="preserve">Partycja </w:t>
            </w:r>
            <w:proofErr w:type="spellStart"/>
            <w:r w:rsidRPr="00723BFF">
              <w:rPr>
                <w:rFonts w:ascii="Times New Roman" w:hAnsi="Times New Roman"/>
                <w:sz w:val="24"/>
                <w:szCs w:val="24"/>
              </w:rPr>
              <w:t>recovery</w:t>
            </w:r>
            <w:proofErr w:type="spellEnd"/>
            <w:r w:rsidRPr="00723BFF">
              <w:rPr>
                <w:rFonts w:ascii="Times New Roman" w:hAnsi="Times New Roman"/>
                <w:sz w:val="24"/>
                <w:szCs w:val="24"/>
              </w:rPr>
              <w:t xml:space="preserve"> (opcja przywrócenia systemu z dysku)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Dodatkowe informacje</w:t>
            </w:r>
          </w:p>
        </w:tc>
        <w:tc>
          <w:tcPr>
            <w:tcW w:w="2125" w:type="pct"/>
            <w:shd w:val="clear" w:color="auto" w:fill="FFFFFF"/>
          </w:tcPr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Aluminiowa obudowa</w:t>
            </w:r>
          </w:p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 xml:space="preserve">Wielodotykowy, intuicyjny </w:t>
            </w:r>
            <w:proofErr w:type="spellStart"/>
            <w:r w:rsidRPr="00647236">
              <w:rPr>
                <w:rFonts w:ascii="Times New Roman" w:hAnsi="Times New Roman"/>
                <w:sz w:val="24"/>
                <w:szCs w:val="24"/>
              </w:rPr>
              <w:t>touchpad</w:t>
            </w:r>
            <w:proofErr w:type="spellEnd"/>
          </w:p>
          <w:p w:rsidR="003F08B9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Szyfrowanie TPM</w:t>
            </w:r>
          </w:p>
          <w:p w:rsidR="003F08B9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16A50">
              <w:rPr>
                <w:rFonts w:ascii="Times New Roman" w:hAnsi="Times New Roman"/>
                <w:sz w:val="24"/>
                <w:szCs w:val="24"/>
              </w:rPr>
              <w:t>zas pracy na baterii umożliwiający całodzienną eksploat</w:t>
            </w:r>
            <w:r>
              <w:rPr>
                <w:rFonts w:ascii="Times New Roman" w:hAnsi="Times New Roman"/>
                <w:sz w:val="24"/>
                <w:szCs w:val="24"/>
              </w:rPr>
              <w:t>ację (min. 6h pracy na baterii)</w:t>
            </w:r>
          </w:p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D5ADA">
              <w:rPr>
                <w:rFonts w:ascii="Times New Roman" w:hAnsi="Times New Roman"/>
                <w:sz w:val="24"/>
                <w:szCs w:val="24"/>
              </w:rPr>
              <w:t>ożliwość odłączania klawiatury lub obracania ekranu i korzystania z urządzenia w trybie tabletu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851E41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Dołączone akcesoria</w:t>
            </w:r>
          </w:p>
        </w:tc>
        <w:tc>
          <w:tcPr>
            <w:tcW w:w="2125" w:type="pct"/>
            <w:shd w:val="clear" w:color="auto" w:fill="FFFFFF"/>
          </w:tcPr>
          <w:p w:rsidR="003F08B9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Ładowarka</w:t>
            </w:r>
          </w:p>
          <w:p w:rsidR="003F08B9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Klawiatura</w:t>
            </w:r>
          </w:p>
          <w:p w:rsidR="003F08B9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Kabel micro USB -&gt; USB</w:t>
            </w:r>
          </w:p>
          <w:p w:rsidR="003F08B9" w:rsidRPr="00647236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6">
              <w:rPr>
                <w:rFonts w:ascii="Times New Roman" w:hAnsi="Times New Roman"/>
                <w:sz w:val="24"/>
                <w:szCs w:val="24"/>
              </w:rPr>
              <w:t>Rysik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B9" w:rsidRPr="00723BFF" w:rsidTr="004D32AD">
        <w:tc>
          <w:tcPr>
            <w:tcW w:w="1407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2125" w:type="pct"/>
            <w:shd w:val="clear" w:color="auto" w:fill="FFFFFF"/>
          </w:tcPr>
          <w:p w:rsidR="003F08B9" w:rsidRPr="00723BFF" w:rsidRDefault="003F08B9" w:rsidP="004D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FF">
              <w:rPr>
                <w:rFonts w:ascii="Times New Roman" w:hAnsi="Times New Roman"/>
                <w:sz w:val="24"/>
                <w:szCs w:val="24"/>
              </w:rPr>
              <w:t>24 miesiące gwarancja producenta</w:t>
            </w:r>
          </w:p>
        </w:tc>
        <w:tc>
          <w:tcPr>
            <w:tcW w:w="1468" w:type="pct"/>
            <w:shd w:val="clear" w:color="auto" w:fill="FFFFFF"/>
          </w:tcPr>
          <w:p w:rsidR="003F08B9" w:rsidRPr="00647236" w:rsidRDefault="003F08B9" w:rsidP="004D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8B9" w:rsidRPr="00723BFF" w:rsidRDefault="003F08B9" w:rsidP="003F08B9">
      <w:pPr>
        <w:rPr>
          <w:rFonts w:ascii="Times New Roman" w:hAnsi="Times New Roman"/>
          <w:sz w:val="24"/>
          <w:szCs w:val="24"/>
        </w:rPr>
      </w:pPr>
    </w:p>
    <w:p w:rsidR="003F08B9" w:rsidRPr="00723BFF" w:rsidRDefault="003F08B9" w:rsidP="00CA4AAB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3BFF">
        <w:rPr>
          <w:rFonts w:ascii="Times New Roman" w:hAnsi="Times New Roman"/>
          <w:b/>
          <w:color w:val="000000"/>
          <w:sz w:val="24"/>
          <w:szCs w:val="24"/>
        </w:rPr>
        <w:t>Prawą stronę tabeli, należy wypełnić stosując słowa „spełnia” lub „nie spełnia”, zaś w przypadku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23BFF">
        <w:rPr>
          <w:rFonts w:ascii="Times New Roman" w:hAnsi="Times New Roman"/>
          <w:b/>
          <w:color w:val="000000"/>
          <w:sz w:val="24"/>
          <w:szCs w:val="24"/>
        </w:rPr>
        <w:t>wyższych wartości niż minimalne</w:t>
      </w:r>
      <w:r w:rsidR="00CA4A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23BFF">
        <w:rPr>
          <w:rFonts w:ascii="Times New Roman" w:hAnsi="Times New Roman"/>
          <w:b/>
          <w:color w:val="000000"/>
          <w:sz w:val="24"/>
          <w:szCs w:val="24"/>
        </w:rPr>
        <w:t>-</w:t>
      </w:r>
      <w:r w:rsidR="00CA4A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23BFF">
        <w:rPr>
          <w:rFonts w:ascii="Times New Roman" w:hAnsi="Times New Roman"/>
          <w:b/>
          <w:color w:val="000000"/>
          <w:sz w:val="24"/>
          <w:szCs w:val="24"/>
        </w:rPr>
        <w:t xml:space="preserve">wykazane w tabeli należy wpisać oferowane wartości techniczno-użytkowe. W przypadku, gdy Wykonawca w którejkolwiek z pozycji wpisze słowa „nie spełnia” lub zaoferuje niższe wartości </w:t>
      </w:r>
      <w:r w:rsidRPr="00723BFF">
        <w:rPr>
          <w:rFonts w:ascii="Times New Roman" w:hAnsi="Times New Roman"/>
          <w:b/>
          <w:sz w:val="24"/>
          <w:szCs w:val="24"/>
        </w:rPr>
        <w:t>lub poświadczy nieprawdę</w:t>
      </w:r>
      <w:r w:rsidRPr="00723BFF">
        <w:rPr>
          <w:rFonts w:ascii="Times New Roman" w:hAnsi="Times New Roman"/>
          <w:b/>
          <w:color w:val="000000"/>
          <w:sz w:val="24"/>
          <w:szCs w:val="24"/>
        </w:rPr>
        <w:t xml:space="preserve"> oferta zostanie odrzucona, gdyż jej treść nie odpowiada treści zapytania ofertowego. </w:t>
      </w:r>
    </w:p>
    <w:p w:rsidR="003F08B9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08B9" w:rsidRPr="00723BFF" w:rsidRDefault="003F08B9" w:rsidP="00CA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23BF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3F08B9" w:rsidRPr="00CA4AAB" w:rsidRDefault="003F08B9" w:rsidP="00CA4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4"/>
        </w:rPr>
      </w:pPr>
      <w:r w:rsidRPr="00CA4AAB">
        <w:rPr>
          <w:rFonts w:ascii="Times New Roman" w:hAnsi="Times New Roman"/>
          <w:color w:val="000000"/>
          <w:sz w:val="20"/>
          <w:szCs w:val="24"/>
        </w:rPr>
        <w:t>(data i czytelny podpis wykonawcy)</w:t>
      </w:r>
    </w:p>
    <w:p w:rsidR="003F08B9" w:rsidRPr="00723BFF" w:rsidRDefault="003F08B9" w:rsidP="003F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23BFF">
        <w:rPr>
          <w:rFonts w:ascii="Times New Roman" w:hAnsi="Times New Roman"/>
          <w:i/>
          <w:iCs/>
          <w:color w:val="000000"/>
          <w:sz w:val="24"/>
          <w:szCs w:val="24"/>
        </w:rPr>
        <w:t>* niepotrzebne skreślić</w:t>
      </w:r>
    </w:p>
    <w:p w:rsidR="008A1F50" w:rsidRDefault="00104509"/>
    <w:sectPr w:rsidR="008A1F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B9" w:rsidRDefault="003F08B9" w:rsidP="003F08B9">
      <w:pPr>
        <w:spacing w:after="0" w:line="240" w:lineRule="auto"/>
      </w:pPr>
      <w:r>
        <w:separator/>
      </w:r>
    </w:p>
  </w:endnote>
  <w:endnote w:type="continuationSeparator" w:id="0">
    <w:p w:rsidR="003F08B9" w:rsidRDefault="003F08B9" w:rsidP="003F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Dotum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B9" w:rsidRDefault="003F08B9" w:rsidP="003F08B9">
      <w:pPr>
        <w:spacing w:after="0" w:line="240" w:lineRule="auto"/>
      </w:pPr>
      <w:r>
        <w:separator/>
      </w:r>
    </w:p>
  </w:footnote>
  <w:footnote w:type="continuationSeparator" w:id="0">
    <w:p w:rsidR="003F08B9" w:rsidRDefault="003F08B9" w:rsidP="003F08B9">
      <w:pPr>
        <w:spacing w:after="0" w:line="240" w:lineRule="auto"/>
      </w:pPr>
      <w:r>
        <w:continuationSeparator/>
      </w:r>
    </w:p>
  </w:footnote>
  <w:footnote w:id="1">
    <w:p w:rsidR="003F08B9" w:rsidRPr="00FF7ADC" w:rsidRDefault="003F08B9" w:rsidP="003F08B9">
      <w:pPr>
        <w:pStyle w:val="Tekstprzypisudolnego"/>
        <w:jc w:val="both"/>
      </w:pPr>
      <w:r w:rsidRPr="00FF7ADC">
        <w:rPr>
          <w:rStyle w:val="Odwoanieprzypisudolnego"/>
        </w:rPr>
        <w:footnoteRef/>
      </w:r>
      <w:r w:rsidRPr="00FF7ADC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B9" w:rsidRDefault="003F08B9" w:rsidP="003F08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626CCD" wp14:editId="22F4E338">
          <wp:extent cx="5543550" cy="762000"/>
          <wp:effectExtent l="0" t="0" r="0" b="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A75335"/>
    <w:multiLevelType w:val="hybridMultilevel"/>
    <w:tmpl w:val="10DAF040"/>
    <w:lvl w:ilvl="0" w:tplc="602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24A61E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AC0"/>
    <w:multiLevelType w:val="hybridMultilevel"/>
    <w:tmpl w:val="E6C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369A"/>
    <w:multiLevelType w:val="hybridMultilevel"/>
    <w:tmpl w:val="F7ECE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02858"/>
    <w:multiLevelType w:val="hybridMultilevel"/>
    <w:tmpl w:val="A9A6C9EA"/>
    <w:lvl w:ilvl="0" w:tplc="C05C15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1563"/>
    <w:multiLevelType w:val="hybridMultilevel"/>
    <w:tmpl w:val="D9648C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60BFF"/>
    <w:multiLevelType w:val="hybridMultilevel"/>
    <w:tmpl w:val="C1CE7760"/>
    <w:lvl w:ilvl="0" w:tplc="2CE60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D27B3"/>
    <w:multiLevelType w:val="hybridMultilevel"/>
    <w:tmpl w:val="66704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B9"/>
    <w:rsid w:val="00104509"/>
    <w:rsid w:val="002B5120"/>
    <w:rsid w:val="00362D92"/>
    <w:rsid w:val="003F08B9"/>
    <w:rsid w:val="00592C8D"/>
    <w:rsid w:val="00C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A0A4B-1065-43BB-8B12-9A76DC3D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B9"/>
    <w:pPr>
      <w:spacing w:after="160" w:line="259" w:lineRule="auto"/>
      <w:ind w:left="0" w:firstLine="0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3F08B9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Podsis rysunku"/>
    <w:basedOn w:val="Normalny"/>
    <w:link w:val="AkapitzlistZnak"/>
    <w:uiPriority w:val="34"/>
    <w:qFormat/>
    <w:rsid w:val="003F08B9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Standard">
    <w:name w:val="Standard"/>
    <w:qFormat/>
    <w:rsid w:val="003F08B9"/>
    <w:pPr>
      <w:widowControl w:val="0"/>
      <w:suppressAutoHyphens/>
      <w:autoSpaceDN w:val="0"/>
      <w:ind w:left="0" w:firstLine="0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/>
    </w:rPr>
  </w:style>
  <w:style w:type="character" w:styleId="Hipercze">
    <w:name w:val="Hyperlink"/>
    <w:unhideWhenUsed/>
    <w:rsid w:val="003F08B9"/>
    <w:rPr>
      <w:color w:val="0563C1"/>
      <w:u w:val="single"/>
    </w:rPr>
  </w:style>
  <w:style w:type="character" w:customStyle="1" w:styleId="AkapitzlistZnak">
    <w:name w:val="Akapit z listą Znak"/>
    <w:aliases w:val="T_SZ_List Paragraph Znak,Podsis rysunku Znak"/>
    <w:link w:val="Akapitzlist"/>
    <w:uiPriority w:val="34"/>
    <w:qFormat/>
    <w:rsid w:val="003F08B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3F08B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apple-style-span">
    <w:name w:val="apple-style-span"/>
    <w:basedOn w:val="Domylnaczcionkaakapitu"/>
    <w:rsid w:val="003F08B9"/>
  </w:style>
  <w:style w:type="paragraph" w:customStyle="1" w:styleId="pkt">
    <w:name w:val="pkt"/>
    <w:basedOn w:val="Normalny"/>
    <w:rsid w:val="003F08B9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Tekstpodstawowywcity">
    <w:name w:val="Body Text Indent"/>
    <w:basedOn w:val="Normalny"/>
    <w:link w:val="TekstpodstawowywcityZnak"/>
    <w:rsid w:val="003F08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F08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08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8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8B9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rsid w:val="003F08B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F08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08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ianka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Witkowska</dc:creator>
  <cp:keywords/>
  <dc:description/>
  <cp:lastModifiedBy>Milena Witkowska</cp:lastModifiedBy>
  <cp:revision>2</cp:revision>
  <dcterms:created xsi:type="dcterms:W3CDTF">2019-04-29T08:22:00Z</dcterms:created>
  <dcterms:modified xsi:type="dcterms:W3CDTF">2019-05-06T09:10:00Z</dcterms:modified>
</cp:coreProperties>
</file>