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D4" w:rsidRPr="00015BCD" w:rsidRDefault="005903D4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  <w:r w:rsidRPr="00015BCD">
        <w:rPr>
          <w:rStyle w:val="Pogrubienie"/>
          <w:rFonts w:asciiTheme="majorHAnsi" w:hAnsiTheme="majorHAnsi"/>
        </w:rPr>
        <w:t xml:space="preserve">Uchwała Nr </w:t>
      </w:r>
      <w:r w:rsidR="009C39ED">
        <w:rPr>
          <w:rStyle w:val="Pogrubienie"/>
          <w:rFonts w:asciiTheme="majorHAnsi" w:hAnsiTheme="majorHAnsi"/>
        </w:rPr>
        <w:t>XXXV/207/17</w:t>
      </w:r>
      <w:r w:rsidRPr="00015BCD">
        <w:rPr>
          <w:rFonts w:asciiTheme="majorHAnsi" w:hAnsiTheme="majorHAnsi"/>
          <w:b/>
          <w:bCs/>
        </w:rPr>
        <w:br/>
      </w:r>
      <w:r w:rsidR="00015BCD" w:rsidRPr="00015BCD">
        <w:rPr>
          <w:rStyle w:val="Pogrubienie"/>
          <w:rFonts w:asciiTheme="majorHAnsi" w:hAnsiTheme="majorHAnsi"/>
        </w:rPr>
        <w:t xml:space="preserve">Rady Gminy Somianka </w:t>
      </w:r>
      <w:r w:rsidRPr="00015BCD">
        <w:rPr>
          <w:rFonts w:asciiTheme="majorHAnsi" w:hAnsiTheme="majorHAnsi"/>
          <w:b/>
          <w:bCs/>
        </w:rPr>
        <w:br/>
      </w:r>
      <w:r w:rsidRPr="00015BCD">
        <w:rPr>
          <w:rStyle w:val="Pogrubienie"/>
          <w:rFonts w:asciiTheme="majorHAnsi" w:hAnsiTheme="majorHAnsi"/>
        </w:rPr>
        <w:t xml:space="preserve">z dnia </w:t>
      </w:r>
      <w:r w:rsidR="009C39ED">
        <w:rPr>
          <w:rStyle w:val="Pogrubienie"/>
          <w:rFonts w:asciiTheme="majorHAnsi" w:hAnsiTheme="majorHAnsi"/>
        </w:rPr>
        <w:t>2 czerwca 2017r.</w:t>
      </w:r>
    </w:p>
    <w:p w:rsidR="00015BCD" w:rsidRDefault="00015BC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:rsidR="009C39ED" w:rsidRPr="00015BCD" w:rsidRDefault="009C39E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:rsidR="00015BCD" w:rsidRPr="00015BCD" w:rsidRDefault="005903D4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 w:rsidRPr="00015BCD">
        <w:rPr>
          <w:rStyle w:val="Pogrubienie"/>
          <w:rFonts w:asciiTheme="majorHAnsi" w:hAnsiTheme="majorHAnsi"/>
        </w:rPr>
        <w:t>w sprawie</w:t>
      </w:r>
      <w:r w:rsidR="00015BCD">
        <w:rPr>
          <w:rFonts w:asciiTheme="majorHAnsi" w:hAnsiTheme="majorHAnsi"/>
        </w:rPr>
        <w:t>:  uchwalenia</w:t>
      </w:r>
      <w:r w:rsidRPr="00015BCD">
        <w:rPr>
          <w:rFonts w:asciiTheme="majorHAnsi" w:hAnsiTheme="majorHAnsi"/>
        </w:rPr>
        <w:t>  P</w:t>
      </w:r>
      <w:r w:rsidR="00015BCD">
        <w:rPr>
          <w:rFonts w:asciiTheme="majorHAnsi" w:hAnsiTheme="majorHAnsi"/>
        </w:rPr>
        <w:t>rogramu  Rewitalizacji  dla Gminy Somianka</w:t>
      </w:r>
    </w:p>
    <w:p w:rsidR="005903D4" w:rsidRDefault="0097479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 lata 2016 – 2023</w:t>
      </w:r>
    </w:p>
    <w:p w:rsidR="005903D4" w:rsidRDefault="005903D4" w:rsidP="009C39E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015BCD">
        <w:rPr>
          <w:rFonts w:asciiTheme="majorHAnsi" w:hAnsiTheme="majorHAnsi"/>
        </w:rPr>
        <w:br/>
      </w:r>
      <w:r w:rsidR="00E03501" w:rsidRPr="00015BCD">
        <w:rPr>
          <w:rFonts w:asciiTheme="majorHAnsi" w:hAnsiTheme="majorHAnsi"/>
        </w:rPr>
        <w:t>Na podstawie art. 18 ust. 2 pkt 6 ustawy z dnia 8 marca 1990 r. o samorządzie gminnym (</w:t>
      </w:r>
      <w:r w:rsidR="00015BCD" w:rsidRPr="00CC5A19">
        <w:rPr>
          <w:rFonts w:asciiTheme="majorHAnsi" w:hAnsiTheme="majorHAnsi"/>
        </w:rPr>
        <w:t>Dz. U. z 20</w:t>
      </w:r>
      <w:r w:rsidR="00015BCD">
        <w:rPr>
          <w:rFonts w:asciiTheme="majorHAnsi" w:hAnsiTheme="majorHAnsi"/>
        </w:rPr>
        <w:t>16 r., poz. 446</w:t>
      </w:r>
      <w:r w:rsidR="001A71EE">
        <w:rPr>
          <w:rFonts w:asciiTheme="majorHAnsi" w:hAnsiTheme="majorHAnsi"/>
        </w:rPr>
        <w:t xml:space="preserve"> i 1579</w:t>
      </w:r>
      <w:r w:rsidR="00E03501" w:rsidRPr="00015BCD">
        <w:rPr>
          <w:rFonts w:asciiTheme="majorHAnsi" w:hAnsiTheme="majorHAnsi"/>
        </w:rPr>
        <w:t xml:space="preserve">), </w:t>
      </w:r>
      <w:r w:rsidR="00015BCD">
        <w:rPr>
          <w:rFonts w:asciiTheme="majorHAnsi" w:hAnsiTheme="majorHAnsi"/>
        </w:rPr>
        <w:t>Rada Gminy Somianka</w:t>
      </w:r>
      <w:r w:rsidRPr="00015BCD">
        <w:rPr>
          <w:rFonts w:asciiTheme="majorHAnsi" w:hAnsiTheme="majorHAnsi"/>
        </w:rPr>
        <w:t xml:space="preserve"> uchwala, co następuje:</w:t>
      </w:r>
    </w:p>
    <w:p w:rsidR="00015BCD" w:rsidRPr="00015BCD" w:rsidRDefault="00015BCD" w:rsidP="00015BC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015BCD" w:rsidRDefault="005903D4" w:rsidP="009C39E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  <w:r w:rsidRPr="00015BCD">
        <w:rPr>
          <w:rStyle w:val="Pogrubienie"/>
          <w:rFonts w:asciiTheme="majorHAnsi" w:hAnsiTheme="majorHAnsi"/>
        </w:rPr>
        <w:t>§ 1</w:t>
      </w:r>
      <w:r w:rsidR="009C39ED">
        <w:rPr>
          <w:rStyle w:val="Pogrubienie"/>
          <w:rFonts w:asciiTheme="majorHAnsi" w:hAnsiTheme="majorHAnsi"/>
        </w:rPr>
        <w:t xml:space="preserve">. </w:t>
      </w:r>
      <w:r w:rsidRPr="00015BCD">
        <w:rPr>
          <w:rFonts w:asciiTheme="majorHAnsi" w:hAnsiTheme="majorHAnsi"/>
        </w:rPr>
        <w:t xml:space="preserve">Uchwala się Program Rewitalizacji </w:t>
      </w:r>
      <w:r w:rsidR="00015BCD">
        <w:rPr>
          <w:rFonts w:asciiTheme="majorHAnsi" w:hAnsiTheme="majorHAnsi"/>
        </w:rPr>
        <w:t>dla Gminy Somianka</w:t>
      </w:r>
      <w:r w:rsidRPr="00015BCD">
        <w:rPr>
          <w:rFonts w:asciiTheme="majorHAnsi" w:hAnsiTheme="majorHAnsi"/>
        </w:rPr>
        <w:t xml:space="preserve"> na lata 2016 – 2023, stanowiący załącznik nr 1 do uchwały.</w:t>
      </w:r>
    </w:p>
    <w:p w:rsidR="00DB084D" w:rsidRPr="00015BCD" w:rsidRDefault="00DB084D" w:rsidP="00015BC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97479D" w:rsidRDefault="005903D4" w:rsidP="009C39E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  <w:r w:rsidRPr="00015BCD">
        <w:rPr>
          <w:rStyle w:val="Pogrubienie"/>
          <w:rFonts w:asciiTheme="majorHAnsi" w:hAnsiTheme="majorHAnsi"/>
        </w:rPr>
        <w:t>§ 2</w:t>
      </w:r>
      <w:r w:rsidR="009C39ED">
        <w:rPr>
          <w:rStyle w:val="Pogrubienie"/>
          <w:rFonts w:asciiTheme="majorHAnsi" w:hAnsiTheme="majorHAnsi"/>
        </w:rPr>
        <w:t xml:space="preserve">. </w:t>
      </w:r>
      <w:r w:rsidR="00BD444D">
        <w:rPr>
          <w:rFonts w:asciiTheme="majorHAnsi" w:hAnsiTheme="majorHAnsi"/>
        </w:rPr>
        <w:t>Traci moc Uchwała nr XXVII</w:t>
      </w:r>
      <w:r w:rsidR="00BD444D" w:rsidRPr="00BD444D">
        <w:rPr>
          <w:rFonts w:asciiTheme="majorHAnsi" w:hAnsiTheme="majorHAnsi"/>
          <w:vertAlign w:val="superscript"/>
        </w:rPr>
        <w:t>N</w:t>
      </w:r>
      <w:r w:rsidR="00BD444D">
        <w:rPr>
          <w:rFonts w:asciiTheme="majorHAnsi" w:hAnsiTheme="majorHAnsi"/>
        </w:rPr>
        <w:t xml:space="preserve">/164/16 z dnia 20 października 2016r. w sprawie </w:t>
      </w:r>
      <w:r w:rsidR="00BD444D" w:rsidRPr="00BD444D">
        <w:rPr>
          <w:rFonts w:asciiTheme="majorHAnsi" w:hAnsiTheme="majorHAnsi"/>
        </w:rPr>
        <w:t>uchwalenia  Programu  Re</w:t>
      </w:r>
      <w:r w:rsidR="00BD444D">
        <w:rPr>
          <w:rFonts w:asciiTheme="majorHAnsi" w:hAnsiTheme="majorHAnsi"/>
        </w:rPr>
        <w:t xml:space="preserve">witalizacji  dla Gminy Somianka </w:t>
      </w:r>
      <w:r w:rsidR="00BD444D" w:rsidRPr="00BD444D">
        <w:rPr>
          <w:rFonts w:asciiTheme="majorHAnsi" w:hAnsiTheme="majorHAnsi"/>
        </w:rPr>
        <w:t>na lata 2016 – 2023</w:t>
      </w:r>
      <w:r w:rsidR="009C39ED">
        <w:rPr>
          <w:rFonts w:asciiTheme="majorHAnsi" w:hAnsiTheme="majorHAnsi"/>
        </w:rPr>
        <w:t>.</w:t>
      </w:r>
    </w:p>
    <w:p w:rsidR="00015BCD" w:rsidRPr="00015BCD" w:rsidRDefault="0097479D" w:rsidP="009C39ED">
      <w:pPr>
        <w:pStyle w:val="NormalnyWeb"/>
        <w:shd w:val="clear" w:color="auto" w:fill="FFFFFF"/>
        <w:spacing w:after="0"/>
        <w:ind w:firstLine="708"/>
        <w:jc w:val="both"/>
        <w:rPr>
          <w:rFonts w:asciiTheme="majorHAnsi" w:hAnsiTheme="majorHAnsi"/>
        </w:rPr>
      </w:pPr>
      <w:r w:rsidRPr="00710548">
        <w:rPr>
          <w:rFonts w:asciiTheme="majorHAnsi" w:hAnsiTheme="majorHAnsi"/>
          <w:b/>
        </w:rPr>
        <w:t>§ 3</w:t>
      </w:r>
      <w:r w:rsidR="009C39ED">
        <w:rPr>
          <w:rFonts w:asciiTheme="majorHAnsi" w:hAnsiTheme="majorHAnsi"/>
          <w:b/>
        </w:rPr>
        <w:t xml:space="preserve">. </w:t>
      </w:r>
      <w:r w:rsidRPr="0097479D">
        <w:rPr>
          <w:rFonts w:asciiTheme="majorHAnsi" w:hAnsiTheme="majorHAnsi"/>
        </w:rPr>
        <w:t>Wykonanie uchwały powierza się Wójtowi Gminy Somianka.</w:t>
      </w:r>
    </w:p>
    <w:p w:rsidR="0097479D" w:rsidRDefault="0097479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5903D4" w:rsidRPr="00015BCD" w:rsidRDefault="0097479D" w:rsidP="009C39E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§ 4</w:t>
      </w:r>
      <w:r w:rsidR="009C39ED">
        <w:rPr>
          <w:rStyle w:val="Pogrubienie"/>
          <w:rFonts w:asciiTheme="majorHAnsi" w:hAnsiTheme="majorHAnsi"/>
        </w:rPr>
        <w:t xml:space="preserve">. </w:t>
      </w:r>
      <w:r w:rsidR="005903D4" w:rsidRPr="00015BCD">
        <w:rPr>
          <w:rFonts w:asciiTheme="majorHAnsi" w:hAnsiTheme="majorHAnsi"/>
        </w:rPr>
        <w:t>Uchwała wchodzi w życie z dniem podjęcia.</w:t>
      </w:r>
    </w:p>
    <w:p w:rsidR="005903D4" w:rsidRDefault="005903D4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:rsidR="00015BCD" w:rsidRPr="00015BCD" w:rsidRDefault="00015BC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</w:p>
    <w:p w:rsidR="00E03501" w:rsidRDefault="009C39ED" w:rsidP="009C39ED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B084D">
        <w:rPr>
          <w:rFonts w:asciiTheme="majorHAnsi" w:hAnsiTheme="majorHAnsi"/>
        </w:rPr>
        <w:t xml:space="preserve">Przewodniczący </w:t>
      </w:r>
      <w:r>
        <w:rPr>
          <w:rFonts w:asciiTheme="majorHAnsi" w:hAnsiTheme="majorHAnsi"/>
        </w:rPr>
        <w:br/>
        <w:t xml:space="preserve">                  </w:t>
      </w:r>
      <w:r w:rsidR="00DB084D">
        <w:rPr>
          <w:rFonts w:asciiTheme="majorHAnsi" w:hAnsiTheme="majorHAnsi"/>
        </w:rPr>
        <w:t>Rady Gminy</w:t>
      </w:r>
    </w:p>
    <w:p w:rsidR="009C39ED" w:rsidRDefault="009C39ED" w:rsidP="009C39ED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Theme="majorHAnsi" w:hAnsiTheme="majorHAnsi"/>
        </w:rPr>
      </w:pPr>
    </w:p>
    <w:p w:rsidR="009C39ED" w:rsidRDefault="009C39ED" w:rsidP="009C39ED">
      <w:pPr>
        <w:pStyle w:val="NormalnyWeb"/>
        <w:shd w:val="clear" w:color="auto" w:fill="FFFFFF"/>
        <w:spacing w:before="0" w:beforeAutospacing="0" w:after="0" w:afterAutospacing="0" w:line="276" w:lineRule="auto"/>
        <w:ind w:left="56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Krzysztof Jan Rakowski</w:t>
      </w:r>
    </w:p>
    <w:p w:rsidR="00015BCD" w:rsidRDefault="00015BC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ajorHAnsi" w:hAnsiTheme="majorHAnsi"/>
        </w:rPr>
      </w:pPr>
    </w:p>
    <w:p w:rsidR="00DB084D" w:rsidRPr="00015BCD" w:rsidRDefault="00DB084D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ajorHAnsi" w:hAnsiTheme="majorHAnsi"/>
        </w:rPr>
      </w:pPr>
    </w:p>
    <w:p w:rsidR="00CA7027" w:rsidRDefault="005903D4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  <w:r w:rsidRPr="00015BCD">
        <w:rPr>
          <w:rFonts w:asciiTheme="majorHAnsi" w:hAnsiTheme="majorHAnsi"/>
        </w:rPr>
        <w:br/>
      </w: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  <w:bookmarkStart w:id="0" w:name="_GoBack"/>
      <w:bookmarkEnd w:id="0"/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CA7027" w:rsidRDefault="00CA7027" w:rsidP="00015BC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</w:rPr>
      </w:pPr>
    </w:p>
    <w:p w:rsidR="00A3601D" w:rsidRPr="00015BCD" w:rsidRDefault="00A3601D" w:rsidP="00DB084D">
      <w:pPr>
        <w:spacing w:after="0"/>
        <w:rPr>
          <w:rFonts w:asciiTheme="majorHAnsi" w:hAnsiTheme="majorHAnsi"/>
          <w:sz w:val="24"/>
          <w:szCs w:val="24"/>
        </w:rPr>
      </w:pPr>
    </w:p>
    <w:sectPr w:rsidR="00A3601D" w:rsidRPr="00015BCD" w:rsidSect="00015BC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4"/>
    <w:rsid w:val="00015BCD"/>
    <w:rsid w:val="000A59B3"/>
    <w:rsid w:val="001A71EE"/>
    <w:rsid w:val="00416377"/>
    <w:rsid w:val="00473A19"/>
    <w:rsid w:val="0057512D"/>
    <w:rsid w:val="005903D4"/>
    <w:rsid w:val="0066477B"/>
    <w:rsid w:val="00710548"/>
    <w:rsid w:val="00904ED2"/>
    <w:rsid w:val="0097479D"/>
    <w:rsid w:val="009C39ED"/>
    <w:rsid w:val="00A3601D"/>
    <w:rsid w:val="00BD444D"/>
    <w:rsid w:val="00C2301A"/>
    <w:rsid w:val="00CA7027"/>
    <w:rsid w:val="00DB084D"/>
    <w:rsid w:val="00DB2B8C"/>
    <w:rsid w:val="00E03501"/>
    <w:rsid w:val="00E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F842-2EE3-49A7-954C-45734090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3D4"/>
    <w:rPr>
      <w:b/>
      <w:bCs/>
    </w:rPr>
  </w:style>
  <w:style w:type="character" w:customStyle="1" w:styleId="apple-converted-space">
    <w:name w:val="apple-converted-space"/>
    <w:basedOn w:val="Domylnaczcionkaakapitu"/>
    <w:rsid w:val="005903D4"/>
  </w:style>
  <w:style w:type="paragraph" w:styleId="Tekstdymka">
    <w:name w:val="Balloon Text"/>
    <w:basedOn w:val="Normalny"/>
    <w:link w:val="TekstdymkaZnak"/>
    <w:uiPriority w:val="99"/>
    <w:semiHidden/>
    <w:unhideWhenUsed/>
    <w:rsid w:val="007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Publikacje</cp:lastModifiedBy>
  <cp:revision>3</cp:revision>
  <cp:lastPrinted>2017-05-17T08:08:00Z</cp:lastPrinted>
  <dcterms:created xsi:type="dcterms:W3CDTF">2017-06-05T08:57:00Z</dcterms:created>
  <dcterms:modified xsi:type="dcterms:W3CDTF">2017-06-05T08:57:00Z</dcterms:modified>
</cp:coreProperties>
</file>