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72" w:rsidRPr="00E31372" w:rsidRDefault="00E31372" w:rsidP="004C473E">
      <w:pPr>
        <w:pStyle w:val="Default"/>
        <w:jc w:val="center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E31372">
        <w:rPr>
          <w:b/>
          <w:bCs/>
          <w:i/>
          <w:color w:val="FF0000"/>
          <w:sz w:val="22"/>
          <w:szCs w:val="22"/>
        </w:rPr>
        <w:t>-Projekt-</w:t>
      </w:r>
    </w:p>
    <w:p w:rsidR="004C473E" w:rsidRPr="00E51E72" w:rsidRDefault="004C473E" w:rsidP="004C473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51E72">
        <w:rPr>
          <w:b/>
          <w:bCs/>
          <w:color w:val="auto"/>
          <w:sz w:val="22"/>
          <w:szCs w:val="22"/>
        </w:rPr>
        <w:t xml:space="preserve">UCHWAŁA NR </w:t>
      </w:r>
      <w:r>
        <w:rPr>
          <w:b/>
          <w:bCs/>
          <w:color w:val="auto"/>
          <w:sz w:val="22"/>
          <w:szCs w:val="22"/>
        </w:rPr>
        <w:t>………..….</w:t>
      </w:r>
    </w:p>
    <w:p w:rsidR="004C473E" w:rsidRPr="00E51E72" w:rsidRDefault="004C473E" w:rsidP="004C473E">
      <w:pPr>
        <w:pStyle w:val="Default"/>
        <w:jc w:val="center"/>
        <w:rPr>
          <w:color w:val="auto"/>
          <w:sz w:val="22"/>
          <w:szCs w:val="22"/>
        </w:rPr>
      </w:pPr>
      <w:r w:rsidRPr="00E51E72">
        <w:rPr>
          <w:b/>
          <w:bCs/>
          <w:color w:val="auto"/>
          <w:sz w:val="22"/>
          <w:szCs w:val="22"/>
        </w:rPr>
        <w:t>RADY GMINY SOMIANKA</w:t>
      </w:r>
    </w:p>
    <w:p w:rsidR="004C473E" w:rsidRPr="00E51E72" w:rsidRDefault="004C473E" w:rsidP="004C473E">
      <w:pPr>
        <w:pStyle w:val="Default"/>
        <w:jc w:val="center"/>
        <w:rPr>
          <w:color w:val="auto"/>
          <w:sz w:val="22"/>
          <w:szCs w:val="22"/>
        </w:rPr>
      </w:pPr>
      <w:r w:rsidRPr="00E51E72">
        <w:rPr>
          <w:color w:val="auto"/>
          <w:sz w:val="22"/>
          <w:szCs w:val="22"/>
        </w:rPr>
        <w:t xml:space="preserve">z dnia </w:t>
      </w:r>
      <w:r>
        <w:rPr>
          <w:color w:val="auto"/>
          <w:sz w:val="22"/>
          <w:szCs w:val="22"/>
        </w:rPr>
        <w:t>…………………….</w:t>
      </w:r>
    </w:p>
    <w:p w:rsidR="004C473E" w:rsidRPr="00E51E72" w:rsidRDefault="004C473E" w:rsidP="004C473E">
      <w:pPr>
        <w:pStyle w:val="Default"/>
        <w:jc w:val="center"/>
        <w:rPr>
          <w:color w:val="auto"/>
          <w:sz w:val="22"/>
          <w:szCs w:val="22"/>
        </w:rPr>
      </w:pPr>
    </w:p>
    <w:p w:rsidR="004C473E" w:rsidRDefault="004C473E" w:rsidP="004C47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</w:t>
      </w: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trybu udzielania i rozliczania dotacji oraz trybu </w:t>
      </w:r>
      <w:r>
        <w:rPr>
          <w:rFonts w:ascii="Times New Roman" w:hAnsi="Times New Roman" w:cs="Times New Roman"/>
          <w:b/>
          <w:bCs/>
          <w:sz w:val="24"/>
          <w:szCs w:val="24"/>
        </w:rPr>
        <w:t>przeprowadzania kontroli prawidłowości ich pobierania i wykorzystania</w:t>
      </w: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niepublicznych przedszkoli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oddziałów przedszkolnych w publicznych szkołach podstawowych</w:t>
      </w:r>
      <w:r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Pr="006740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publicznych szkół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podstawowych realizujących </w:t>
      </w:r>
    </w:p>
    <w:p w:rsidR="004C473E" w:rsidRPr="00272410" w:rsidRDefault="004C473E" w:rsidP="004C473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obowiązek szkolny lub obowiązek nauki </w:t>
      </w:r>
      <w:r>
        <w:rPr>
          <w:rFonts w:ascii="Times New Roman" w:hAnsi="Times New Roman" w:cs="Times New Roman"/>
          <w:b/>
          <w:bCs/>
          <w:sz w:val="24"/>
          <w:szCs w:val="24"/>
        </w:rPr>
        <w:t>prowadzonych na terenie g</w:t>
      </w: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miny Somianka </w:t>
      </w:r>
    </w:p>
    <w:p w:rsidR="004C473E" w:rsidRPr="00E51E72" w:rsidRDefault="004C473E" w:rsidP="004C47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E72">
        <w:rPr>
          <w:rFonts w:ascii="Times New Roman" w:hAnsi="Times New Roman" w:cs="Times New Roman"/>
          <w:b/>
          <w:bCs/>
          <w:sz w:val="24"/>
          <w:szCs w:val="24"/>
        </w:rPr>
        <w:t xml:space="preserve">przez inne niż Gmina Somianka osoby prawne i fizyczne </w:t>
      </w:r>
    </w:p>
    <w:p w:rsidR="004C473E" w:rsidRPr="00E51E72" w:rsidRDefault="004C473E" w:rsidP="004C473E">
      <w:pPr>
        <w:pStyle w:val="Default"/>
        <w:jc w:val="both"/>
        <w:rPr>
          <w:color w:val="auto"/>
        </w:rPr>
      </w:pPr>
    </w:p>
    <w:p w:rsidR="004C473E" w:rsidRDefault="004C473E" w:rsidP="004C473E">
      <w:pPr>
        <w:pStyle w:val="Default"/>
        <w:jc w:val="both"/>
        <w:rPr>
          <w:color w:val="auto"/>
          <w:sz w:val="22"/>
          <w:szCs w:val="22"/>
        </w:rPr>
      </w:pPr>
      <w:r w:rsidRPr="00E51E72">
        <w:rPr>
          <w:color w:val="auto"/>
        </w:rPr>
        <w:t xml:space="preserve"> </w:t>
      </w:r>
      <w:r w:rsidRPr="007B51D3">
        <w:rPr>
          <w:color w:val="auto"/>
          <w:sz w:val="22"/>
          <w:szCs w:val="22"/>
        </w:rPr>
        <w:tab/>
        <w:t xml:space="preserve">Na podstawie art. 18 ust. 2 </w:t>
      </w:r>
      <w:proofErr w:type="spellStart"/>
      <w:r w:rsidRPr="007B51D3">
        <w:rPr>
          <w:color w:val="auto"/>
          <w:sz w:val="22"/>
          <w:szCs w:val="22"/>
        </w:rPr>
        <w:t>pkt</w:t>
      </w:r>
      <w:proofErr w:type="spellEnd"/>
      <w:r w:rsidRPr="007B51D3">
        <w:rPr>
          <w:color w:val="auto"/>
          <w:sz w:val="22"/>
          <w:szCs w:val="22"/>
        </w:rPr>
        <w:t xml:space="preserve"> 15 ustawy z dnia 8 marca 1990 r. o samorządzie gminnym (t. j. Dz. U. z 2017 r. poz. 1875 </w:t>
      </w:r>
      <w:r>
        <w:rPr>
          <w:color w:val="auto"/>
          <w:sz w:val="22"/>
          <w:szCs w:val="22"/>
        </w:rPr>
        <w:t>i poz. 2232</w:t>
      </w:r>
      <w:r w:rsidR="00FB4F09">
        <w:rPr>
          <w:color w:val="auto"/>
          <w:sz w:val="22"/>
          <w:szCs w:val="22"/>
        </w:rPr>
        <w:t xml:space="preserve"> oraz z 2018 r. poz. 130</w:t>
      </w:r>
      <w:r w:rsidRPr="007B51D3">
        <w:rPr>
          <w:color w:val="auto"/>
          <w:sz w:val="22"/>
          <w:szCs w:val="22"/>
        </w:rPr>
        <w:t>) oraz art. 38 ust. 1 ustawy z dnia 27 paź</w:t>
      </w:r>
      <w:r>
        <w:rPr>
          <w:color w:val="auto"/>
          <w:sz w:val="22"/>
          <w:szCs w:val="22"/>
        </w:rPr>
        <w:t>dziernika 2017</w:t>
      </w:r>
      <w:r w:rsidRPr="007B51D3">
        <w:rPr>
          <w:color w:val="auto"/>
          <w:sz w:val="22"/>
          <w:szCs w:val="22"/>
        </w:rPr>
        <w:t xml:space="preserve">r. </w:t>
      </w:r>
      <w:r w:rsidR="00FB4F09">
        <w:rPr>
          <w:color w:val="auto"/>
          <w:sz w:val="22"/>
          <w:szCs w:val="22"/>
        </w:rPr>
        <w:t xml:space="preserve"> </w:t>
      </w:r>
      <w:r w:rsidRPr="007B51D3">
        <w:rPr>
          <w:color w:val="auto"/>
          <w:sz w:val="22"/>
          <w:szCs w:val="22"/>
        </w:rPr>
        <w:t xml:space="preserve">o finansowaniu zadań oświatowych (Dz. U. z 2017 r. poz. 2203) Rada Gminy Somianka uchwala, co następuje: </w:t>
      </w:r>
    </w:p>
    <w:p w:rsidR="004C473E" w:rsidRPr="007B51D3" w:rsidRDefault="004C473E" w:rsidP="004C473E">
      <w:pPr>
        <w:pStyle w:val="Default"/>
        <w:jc w:val="both"/>
        <w:rPr>
          <w:color w:val="auto"/>
          <w:sz w:val="22"/>
          <w:szCs w:val="22"/>
        </w:rPr>
      </w:pPr>
    </w:p>
    <w:p w:rsidR="004C473E" w:rsidRPr="004C473E" w:rsidRDefault="004C473E" w:rsidP="004C473E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 w:rsidRPr="007B51D3">
        <w:rPr>
          <w:b/>
          <w:bCs/>
          <w:color w:val="auto"/>
          <w:sz w:val="22"/>
          <w:szCs w:val="22"/>
        </w:rPr>
        <w:t xml:space="preserve">§ 1. </w:t>
      </w:r>
      <w:r>
        <w:rPr>
          <w:color w:val="auto"/>
          <w:sz w:val="22"/>
          <w:szCs w:val="22"/>
        </w:rPr>
        <w:t xml:space="preserve">W uchwale NR </w:t>
      </w:r>
      <w:r w:rsidRPr="007B51D3">
        <w:rPr>
          <w:color w:val="auto"/>
          <w:sz w:val="22"/>
          <w:szCs w:val="22"/>
        </w:rPr>
        <w:t xml:space="preserve"> </w:t>
      </w:r>
      <w:r w:rsidRPr="004C473E">
        <w:rPr>
          <w:bCs/>
          <w:color w:val="auto"/>
          <w:sz w:val="22"/>
          <w:szCs w:val="22"/>
        </w:rPr>
        <w:t>XLIV/262/18</w:t>
      </w:r>
      <w:r>
        <w:rPr>
          <w:bCs/>
          <w:color w:val="auto"/>
          <w:sz w:val="22"/>
          <w:szCs w:val="22"/>
        </w:rPr>
        <w:t xml:space="preserve"> Rady Gminy Somianka </w:t>
      </w:r>
      <w:r w:rsidRPr="00E51E72">
        <w:rPr>
          <w:color w:val="auto"/>
          <w:sz w:val="22"/>
          <w:szCs w:val="22"/>
        </w:rPr>
        <w:t xml:space="preserve">z dnia </w:t>
      </w:r>
      <w:r>
        <w:rPr>
          <w:color w:val="auto"/>
          <w:sz w:val="22"/>
          <w:szCs w:val="22"/>
        </w:rPr>
        <w:t>6 lutego 2018</w:t>
      </w:r>
      <w:r w:rsidRPr="00E51E72">
        <w:rPr>
          <w:color w:val="auto"/>
          <w:sz w:val="22"/>
          <w:szCs w:val="22"/>
        </w:rPr>
        <w:t>r.</w:t>
      </w:r>
      <w:r>
        <w:rPr>
          <w:color w:val="auto"/>
          <w:sz w:val="22"/>
          <w:szCs w:val="22"/>
        </w:rPr>
        <w:t xml:space="preserve"> </w:t>
      </w:r>
      <w:r w:rsidRPr="004C473E">
        <w:rPr>
          <w:bCs/>
        </w:rPr>
        <w:t xml:space="preserve">w sprawie ustalenia trybu udzielania i rozliczania dotacji oraz trybu przeprowadzania kontroli prawidłowości ich pobierania i wykorzystania dla </w:t>
      </w:r>
      <w:r w:rsidRPr="004C473E">
        <w:rPr>
          <w:bCs/>
          <w:color w:val="000000" w:themeColor="text1"/>
        </w:rPr>
        <w:t xml:space="preserve">niepublicznych przedszkoli,  oddziałów przedszkolnych w publicznych szkołach podstawowych i publicznych szkół podstawowych realizujących obowiązek szkolny lub obowiązek nauki </w:t>
      </w:r>
      <w:r w:rsidRPr="004C473E">
        <w:rPr>
          <w:bCs/>
        </w:rPr>
        <w:t xml:space="preserve">prowadzonych na terenie gminy Somianka przez inne niż Gmina Somianka osoby prawne i fizyczne </w:t>
      </w:r>
      <w:r>
        <w:rPr>
          <w:bCs/>
        </w:rPr>
        <w:t>(</w:t>
      </w:r>
      <w:proofErr w:type="spellStart"/>
      <w:r>
        <w:rPr>
          <w:bCs/>
        </w:rPr>
        <w:t>Dz.Urz.Woj.Maz</w:t>
      </w:r>
      <w:proofErr w:type="spellEnd"/>
      <w:r>
        <w:rPr>
          <w:bCs/>
        </w:rPr>
        <w:t xml:space="preserve">. </w:t>
      </w:r>
      <w:r w:rsidR="00D41937">
        <w:rPr>
          <w:bCs/>
        </w:rPr>
        <w:t xml:space="preserve">                   z 2018r. </w:t>
      </w:r>
      <w:r w:rsidR="00F0453E">
        <w:rPr>
          <w:bCs/>
        </w:rPr>
        <w:t>poz. 1482</w:t>
      </w:r>
      <w:r>
        <w:rPr>
          <w:bCs/>
        </w:rPr>
        <w:t xml:space="preserve">) </w:t>
      </w:r>
      <w:r w:rsidR="007D5D2D">
        <w:rPr>
          <w:bCs/>
        </w:rPr>
        <w:t>wprowadza się następujące zmiany:</w:t>
      </w:r>
    </w:p>
    <w:p w:rsidR="005B6CFC" w:rsidRDefault="009873F9" w:rsidP="00FB4F09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</w:t>
      </w:r>
      <w:r w:rsidR="00D41937">
        <w:rPr>
          <w:bCs/>
          <w:color w:val="auto"/>
          <w:sz w:val="22"/>
          <w:szCs w:val="22"/>
        </w:rPr>
        <w:t xml:space="preserve"> </w:t>
      </w:r>
      <w:r w:rsidR="00C815ED">
        <w:rPr>
          <w:bCs/>
          <w:color w:val="auto"/>
          <w:sz w:val="22"/>
          <w:szCs w:val="22"/>
        </w:rPr>
        <w:t>§ 2 ust. 10</w:t>
      </w:r>
      <w:r w:rsidR="005F1664">
        <w:rPr>
          <w:bCs/>
          <w:color w:val="auto"/>
          <w:sz w:val="22"/>
          <w:szCs w:val="22"/>
        </w:rPr>
        <w:t xml:space="preserve"> - </w:t>
      </w:r>
      <w:r w:rsidR="00C815ED">
        <w:rPr>
          <w:bCs/>
          <w:color w:val="auto"/>
          <w:sz w:val="22"/>
          <w:szCs w:val="22"/>
        </w:rPr>
        <w:t xml:space="preserve"> otrzymuje brzmienie: „</w:t>
      </w:r>
      <w:r w:rsidR="00D41937">
        <w:rPr>
          <w:bCs/>
          <w:color w:val="auto"/>
          <w:sz w:val="22"/>
          <w:szCs w:val="22"/>
        </w:rPr>
        <w:t>10.</w:t>
      </w:r>
      <w:r w:rsidR="005442BC">
        <w:rPr>
          <w:bCs/>
          <w:color w:val="auto"/>
          <w:sz w:val="22"/>
          <w:szCs w:val="22"/>
        </w:rPr>
        <w:t xml:space="preserve"> </w:t>
      </w:r>
      <w:r w:rsidR="00C815ED">
        <w:rPr>
          <w:bCs/>
          <w:color w:val="auto"/>
          <w:sz w:val="22"/>
          <w:szCs w:val="22"/>
        </w:rPr>
        <w:t>Ewentualne nadpłaty bądź niedopłaty w stosunku do kwoty dotacji należnej w danym miesiącu będą korygowane przez Gminę przy przekazywaniu kolejnej części dotacji.”</w:t>
      </w:r>
    </w:p>
    <w:p w:rsidR="005B6CFC" w:rsidRDefault="009873F9" w:rsidP="00FB4F09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</w:t>
      </w:r>
      <w:r w:rsidR="00D41937">
        <w:rPr>
          <w:bCs/>
          <w:color w:val="auto"/>
          <w:sz w:val="22"/>
          <w:szCs w:val="22"/>
        </w:rPr>
        <w:t xml:space="preserve"> </w:t>
      </w:r>
      <w:r w:rsidR="00C815ED">
        <w:rPr>
          <w:bCs/>
          <w:color w:val="auto"/>
          <w:sz w:val="22"/>
          <w:szCs w:val="22"/>
        </w:rPr>
        <w:t>§ 4 ust. 1</w:t>
      </w:r>
      <w:r w:rsidR="005F1664">
        <w:rPr>
          <w:bCs/>
          <w:color w:val="auto"/>
          <w:sz w:val="22"/>
          <w:szCs w:val="22"/>
        </w:rPr>
        <w:t xml:space="preserve"> - </w:t>
      </w:r>
      <w:r w:rsidR="00C815ED">
        <w:rPr>
          <w:bCs/>
          <w:color w:val="auto"/>
          <w:sz w:val="22"/>
          <w:szCs w:val="22"/>
        </w:rPr>
        <w:t xml:space="preserve"> otrzymuje brzmienie:</w:t>
      </w:r>
      <w:r w:rsidR="00B2194F">
        <w:rPr>
          <w:bCs/>
          <w:color w:val="auto"/>
          <w:sz w:val="22"/>
          <w:szCs w:val="22"/>
        </w:rPr>
        <w:t xml:space="preserve"> „</w:t>
      </w:r>
      <w:r w:rsidR="00D41937">
        <w:rPr>
          <w:bCs/>
          <w:color w:val="auto"/>
          <w:sz w:val="22"/>
          <w:szCs w:val="22"/>
        </w:rPr>
        <w:t>1.</w:t>
      </w:r>
      <w:r w:rsidR="00042E4F">
        <w:rPr>
          <w:bCs/>
          <w:color w:val="auto"/>
          <w:sz w:val="22"/>
          <w:szCs w:val="22"/>
        </w:rPr>
        <w:t xml:space="preserve"> </w:t>
      </w:r>
      <w:r w:rsidR="00B2194F">
        <w:rPr>
          <w:bCs/>
          <w:color w:val="auto"/>
          <w:sz w:val="22"/>
          <w:szCs w:val="22"/>
        </w:rPr>
        <w:t>Organowi udzielającemu dotacje</w:t>
      </w:r>
      <w:r w:rsidR="00C815ED">
        <w:rPr>
          <w:bCs/>
          <w:color w:val="auto"/>
          <w:sz w:val="22"/>
          <w:szCs w:val="22"/>
        </w:rPr>
        <w:t xml:space="preserve"> przysługuje prawo kontroli prawidłowości pobrania i wykorzystania dotacji.”</w:t>
      </w:r>
    </w:p>
    <w:p w:rsidR="00FB4F09" w:rsidRPr="005B6CFC" w:rsidRDefault="00FB4F09" w:rsidP="005B6CFC">
      <w:pPr>
        <w:pStyle w:val="Default"/>
        <w:numPr>
          <w:ilvl w:val="0"/>
          <w:numId w:val="1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uchyla się </w:t>
      </w:r>
      <w:r w:rsidR="007D5D2D">
        <w:rPr>
          <w:bCs/>
          <w:color w:val="auto"/>
          <w:sz w:val="22"/>
          <w:szCs w:val="22"/>
        </w:rPr>
        <w:t xml:space="preserve">§ 4 </w:t>
      </w:r>
      <w:r>
        <w:rPr>
          <w:bCs/>
          <w:color w:val="auto"/>
          <w:sz w:val="22"/>
          <w:szCs w:val="22"/>
        </w:rPr>
        <w:t>ust. 2</w:t>
      </w:r>
      <w:r w:rsidR="005B6CFC">
        <w:rPr>
          <w:bCs/>
          <w:color w:val="auto"/>
          <w:sz w:val="22"/>
          <w:szCs w:val="22"/>
        </w:rPr>
        <w:t xml:space="preserve"> i </w:t>
      </w:r>
      <w:r w:rsidRPr="005B6CFC">
        <w:rPr>
          <w:bCs/>
          <w:color w:val="auto"/>
          <w:sz w:val="22"/>
          <w:szCs w:val="22"/>
        </w:rPr>
        <w:t>§ 6.</w:t>
      </w:r>
    </w:p>
    <w:p w:rsidR="00FB4F09" w:rsidRDefault="00FB4F09" w:rsidP="007D5D2D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</w:p>
    <w:p w:rsidR="007D5D2D" w:rsidRDefault="007D5D2D" w:rsidP="007D5D2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  <w:r w:rsidRPr="007B51D3">
        <w:rPr>
          <w:b/>
          <w:bCs/>
          <w:color w:val="auto"/>
          <w:sz w:val="22"/>
          <w:szCs w:val="22"/>
        </w:rPr>
        <w:t xml:space="preserve">. </w:t>
      </w:r>
      <w:r w:rsidRPr="007B51D3">
        <w:rPr>
          <w:color w:val="auto"/>
          <w:sz w:val="22"/>
          <w:szCs w:val="22"/>
        </w:rPr>
        <w:t xml:space="preserve">Wykonanie uchwały powierza się Wójtowi Gminy Somianka. </w:t>
      </w:r>
    </w:p>
    <w:p w:rsidR="007D5D2D" w:rsidRDefault="007D5D2D" w:rsidP="007D5D2D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7D5D2D" w:rsidRDefault="007D5D2D" w:rsidP="007D5D2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</w:t>
      </w:r>
      <w:r w:rsidRPr="007B51D3">
        <w:rPr>
          <w:rFonts w:ascii="Times New Roman" w:hAnsi="Times New Roman" w:cs="Times New Roman"/>
          <w:b/>
          <w:bCs/>
        </w:rPr>
        <w:t xml:space="preserve">. </w:t>
      </w:r>
      <w:r w:rsidRPr="007B51D3">
        <w:rPr>
          <w:rFonts w:ascii="Times New Roman" w:hAnsi="Times New Roman" w:cs="Times New Roman"/>
        </w:rPr>
        <w:t>Uchwała wchodzi w życie po upływie 14 dni od dnia ogłoszenia w Dzienniku Urzędowym Województwa Mazowieckiego.</w:t>
      </w:r>
    </w:p>
    <w:p w:rsidR="007D5D2D" w:rsidRPr="007B51D3" w:rsidRDefault="007D5D2D" w:rsidP="007D5D2D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7D5D2D" w:rsidRPr="007B51D3" w:rsidRDefault="007D5D2D" w:rsidP="007D5D2D">
      <w:pPr>
        <w:pStyle w:val="Default"/>
        <w:jc w:val="both"/>
        <w:rPr>
          <w:color w:val="auto"/>
          <w:sz w:val="22"/>
          <w:szCs w:val="22"/>
        </w:rPr>
      </w:pPr>
    </w:p>
    <w:p w:rsidR="007D5D2D" w:rsidRPr="004C473E" w:rsidRDefault="007D5D2D" w:rsidP="007D5D2D">
      <w:pPr>
        <w:pStyle w:val="Default"/>
        <w:jc w:val="both"/>
        <w:rPr>
          <w:color w:val="auto"/>
          <w:sz w:val="22"/>
          <w:szCs w:val="22"/>
        </w:rPr>
      </w:pPr>
    </w:p>
    <w:p w:rsidR="004C473E" w:rsidRPr="007B51D3" w:rsidRDefault="004C473E" w:rsidP="004C473E">
      <w:pPr>
        <w:pStyle w:val="Default"/>
        <w:jc w:val="both"/>
        <w:rPr>
          <w:color w:val="auto"/>
          <w:sz w:val="22"/>
          <w:szCs w:val="22"/>
        </w:rPr>
      </w:pPr>
    </w:p>
    <w:p w:rsidR="00A226CB" w:rsidRDefault="00A226CB"/>
    <w:sectPr w:rsidR="00A226CB" w:rsidSect="00A2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451E"/>
    <w:multiLevelType w:val="hybridMultilevel"/>
    <w:tmpl w:val="7C36A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73E"/>
    <w:rsid w:val="00042E4F"/>
    <w:rsid w:val="000B7803"/>
    <w:rsid w:val="00401840"/>
    <w:rsid w:val="0043489F"/>
    <w:rsid w:val="004C473E"/>
    <w:rsid w:val="005442BC"/>
    <w:rsid w:val="005B6CFC"/>
    <w:rsid w:val="005F1664"/>
    <w:rsid w:val="0072149A"/>
    <w:rsid w:val="007C0583"/>
    <w:rsid w:val="007D5D2D"/>
    <w:rsid w:val="009873F9"/>
    <w:rsid w:val="00A226CB"/>
    <w:rsid w:val="00A92B8F"/>
    <w:rsid w:val="00B2194F"/>
    <w:rsid w:val="00B54942"/>
    <w:rsid w:val="00B84FFD"/>
    <w:rsid w:val="00C815ED"/>
    <w:rsid w:val="00CB7F2C"/>
    <w:rsid w:val="00D41937"/>
    <w:rsid w:val="00D8369F"/>
    <w:rsid w:val="00E31372"/>
    <w:rsid w:val="00F0453E"/>
    <w:rsid w:val="00FB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marta.prus</dc:creator>
  <cp:keywords/>
  <dc:description/>
  <cp:lastModifiedBy>marta.prus</cp:lastModifiedBy>
  <cp:revision>17</cp:revision>
  <cp:lastPrinted>2018-02-26T13:56:00Z</cp:lastPrinted>
  <dcterms:created xsi:type="dcterms:W3CDTF">2018-02-21T13:40:00Z</dcterms:created>
  <dcterms:modified xsi:type="dcterms:W3CDTF">2018-02-26T13:59:00Z</dcterms:modified>
</cp:coreProperties>
</file>